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Title"/>
        <w:spacing w:line="242" w:lineRule="auto"/>
      </w:pPr>
      <w:r>
        <w:rPr>
          <w:w w:val="105"/>
        </w:rPr>
        <w:t>REGLAMENTO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PROTECCIÓN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CONSERVACION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EDIFICIOS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MONUMENTOS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INTEGRAN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PATRIMONIO</w:t>
      </w:r>
      <w:r>
        <w:rPr>
          <w:spacing w:val="-68"/>
          <w:w w:val="105"/>
        </w:rPr>
        <w:t> </w:t>
      </w:r>
      <w:r>
        <w:rPr>
          <w:w w:val="105"/>
        </w:rPr>
        <w:t>CULTURAL</w:t>
      </w:r>
      <w:r>
        <w:rPr>
          <w:spacing w:val="-1"/>
          <w:w w:val="105"/>
        </w:rPr>
        <w:t> </w:t>
      </w:r>
      <w:r>
        <w:rPr>
          <w:w w:val="105"/>
        </w:rPr>
        <w:t>DE TORREON, COAH.</w:t>
      </w:r>
    </w:p>
    <w:p>
      <w:pPr>
        <w:spacing w:line="244" w:lineRule="auto" w:before="269"/>
        <w:ind w:left="181" w:right="184" w:firstLine="0"/>
        <w:jc w:val="center"/>
        <w:rPr>
          <w:sz w:val="19"/>
        </w:rPr>
      </w:pPr>
      <w:r>
        <w:rPr>
          <w:w w:val="105"/>
          <w:sz w:val="19"/>
        </w:rPr>
        <w:t>APROBADO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ORDENADA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PUBLICACIÓN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SESION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CABILDO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EFECTUADA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30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NOVIEMBRE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1990.</w:t>
      </w:r>
    </w:p>
    <w:p>
      <w:pPr>
        <w:pStyle w:val="BodyText"/>
        <w:spacing w:before="9"/>
      </w:pPr>
    </w:p>
    <w:p>
      <w:pPr>
        <w:pStyle w:val="BodyText"/>
        <w:spacing w:before="1"/>
        <w:ind w:left="181" w:right="183"/>
        <w:jc w:val="center"/>
      </w:pPr>
      <w:r>
        <w:rPr>
          <w:w w:val="110"/>
        </w:rPr>
        <w:t>ARTICULO</w:t>
      </w:r>
      <w:r>
        <w:rPr>
          <w:spacing w:val="-13"/>
          <w:w w:val="110"/>
        </w:rPr>
        <w:t> </w:t>
      </w:r>
      <w:r>
        <w:rPr>
          <w:w w:val="110"/>
        </w:rPr>
        <w:t>I°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3"/>
        <w:jc w:val="both"/>
      </w:pPr>
      <w:r>
        <w:rPr/>
        <w:t>Constituye el patrimonio cultural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la ciudad de Torreón.</w:t>
      </w:r>
      <w:r>
        <w:rPr>
          <w:spacing w:val="52"/>
        </w:rPr>
        <w:t> </w:t>
      </w:r>
      <w:r>
        <w:rPr/>
        <w:t>Coah..,</w:t>
      </w:r>
      <w:r>
        <w:rPr>
          <w:spacing w:val="53"/>
        </w:rPr>
        <w:t> </w:t>
      </w:r>
      <w:r>
        <w:rPr/>
        <w:t>el conjunto de bienes inmuebles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monumentos</w:t>
      </w:r>
      <w:r>
        <w:rPr>
          <w:spacing w:val="2"/>
        </w:rPr>
        <w:t> </w:t>
      </w:r>
      <w:r>
        <w:rPr/>
        <w:t>dignos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conservados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arte</w:t>
      </w:r>
      <w:r>
        <w:rPr>
          <w:spacing w:val="5"/>
        </w:rPr>
        <w:t> </w:t>
      </w:r>
      <w:r>
        <w:rPr/>
        <w:t>e</w:t>
      </w:r>
      <w:r>
        <w:rPr>
          <w:spacing w:val="-1"/>
        </w:rPr>
        <w:t> </w:t>
      </w:r>
      <w:r>
        <w:rPr/>
        <w:t>historia.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2°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1"/>
        <w:jc w:val="both"/>
      </w:pPr>
      <w:r>
        <w:rPr/>
        <w:t>Tienen la consideración de bienes inmuebles, además de los señalados como en el Código Civil del</w:t>
      </w:r>
      <w:r>
        <w:rPr>
          <w:spacing w:val="1"/>
        </w:rPr>
        <w:t> </w:t>
      </w:r>
      <w:r>
        <w:rPr/>
        <w:t>Estado de Coahuila,</w:t>
      </w:r>
      <w:r>
        <w:rPr>
          <w:spacing w:val="1"/>
        </w:rPr>
        <w:t> </w:t>
      </w:r>
      <w:r>
        <w:rPr/>
        <w:t>cuantos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pueden ser</w:t>
      </w:r>
      <w:r>
        <w:rPr>
          <w:spacing w:val="1"/>
        </w:rPr>
        <w:t> </w:t>
      </w:r>
      <w:r>
        <w:rPr/>
        <w:t>consustanciales con los edificios</w:t>
      </w:r>
      <w:r>
        <w:rPr>
          <w:spacing w:val="52"/>
        </w:rPr>
        <w:t> </w:t>
      </w:r>
      <w:r>
        <w:rPr/>
        <w:t>y conformen</w:t>
      </w:r>
      <w:r>
        <w:rPr>
          <w:spacing w:val="1"/>
        </w:rPr>
        <w:t> </w:t>
      </w:r>
      <w:r>
        <w:rPr/>
        <w:t>parte de los mismos o de su ornato, aunque en el caso de poder ser separados constituyan un todo</w:t>
      </w:r>
      <w:r>
        <w:rPr>
          <w:spacing w:val="1"/>
        </w:rPr>
        <w:t> </w:t>
      </w:r>
      <w:r>
        <w:rPr/>
        <w:t>perfecto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fácil</w:t>
      </w:r>
      <w:r>
        <w:rPr>
          <w:spacing w:val="6"/>
        </w:rPr>
        <w:t> </w:t>
      </w:r>
      <w:r>
        <w:rPr/>
        <w:t>aplicación a</w:t>
      </w:r>
      <w:r>
        <w:rPr>
          <w:spacing w:val="4"/>
        </w:rPr>
        <w:t> </w:t>
      </w:r>
      <w:r>
        <w:rPr/>
        <w:t>otras</w:t>
      </w:r>
      <w:r>
        <w:rPr>
          <w:spacing w:val="2"/>
        </w:rPr>
        <w:t> </w:t>
      </w:r>
      <w:r>
        <w:rPr/>
        <w:t>construcciones</w:t>
      </w:r>
      <w:r>
        <w:rPr>
          <w:spacing w:val="8"/>
        </w:rPr>
        <w:t> </w:t>
      </w:r>
      <w:r>
        <w:rPr/>
        <w:t>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usos</w:t>
      </w:r>
      <w:r>
        <w:rPr>
          <w:spacing w:val="6"/>
        </w:rPr>
        <w:t> </w:t>
      </w:r>
      <w:r>
        <w:rPr/>
        <w:t>distintos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suyo</w:t>
      </w:r>
      <w:r>
        <w:rPr>
          <w:spacing w:val="6"/>
        </w:rPr>
        <w:t> </w:t>
      </w:r>
      <w:r>
        <w:rPr/>
        <w:t>original.</w:t>
      </w:r>
    </w:p>
    <w:p>
      <w:pPr>
        <w:pStyle w:val="BodyText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3°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/>
      </w:pPr>
      <w:r>
        <w:rPr/>
        <w:t>Se</w:t>
      </w:r>
      <w:r>
        <w:rPr>
          <w:spacing w:val="8"/>
        </w:rPr>
        <w:t> </w:t>
      </w:r>
      <w:r>
        <w:rPr/>
        <w:t>declara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utilidad</w:t>
      </w:r>
      <w:r>
        <w:rPr>
          <w:spacing w:val="6"/>
        </w:rPr>
        <w:t> </w:t>
      </w:r>
      <w:r>
        <w:rPr/>
        <w:t>pública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conservación,</w:t>
      </w:r>
      <w:r>
        <w:rPr>
          <w:spacing w:val="12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y</w:t>
      </w:r>
      <w:r>
        <w:rPr>
          <w:spacing w:val="3"/>
        </w:rPr>
        <w:t> </w:t>
      </w:r>
      <w:r>
        <w:rPr/>
        <w:t>custodia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integran</w:t>
      </w:r>
      <w:r>
        <w:rPr>
          <w:spacing w:val="5"/>
        </w:rPr>
        <w:t> </w:t>
      </w:r>
      <w:r>
        <w:rPr/>
        <w:t>el</w:t>
      </w:r>
      <w:r>
        <w:rPr>
          <w:spacing w:val="-50"/>
        </w:rPr>
        <w:t> </w:t>
      </w:r>
      <w:r>
        <w:rPr/>
        <w:t>patrimonio</w:t>
      </w:r>
      <w:r>
        <w:rPr>
          <w:spacing w:val="3"/>
        </w:rPr>
        <w:t> </w:t>
      </w:r>
      <w:r>
        <w:rPr/>
        <w:t>cultural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Torreón.</w:t>
      </w:r>
      <w:r>
        <w:rPr>
          <w:spacing w:val="5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defensa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/>
        <w:t>carácter</w:t>
      </w:r>
      <w:r>
        <w:rPr>
          <w:spacing w:val="4"/>
        </w:rPr>
        <w:t> </w:t>
      </w:r>
      <w:r>
        <w:rPr/>
        <w:t>típico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tradicional.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4°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/>
      </w:pPr>
      <w:r>
        <w:rPr/>
        <w:t>Integran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Patrimonio</w:t>
      </w:r>
      <w:r>
        <w:rPr>
          <w:spacing w:val="5"/>
        </w:rPr>
        <w:t> </w:t>
      </w:r>
      <w:r>
        <w:rPr/>
        <w:t>Cultural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Torreón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edificios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monumentos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su</w:t>
      </w:r>
      <w:r>
        <w:rPr>
          <w:spacing w:val="11"/>
        </w:rPr>
        <w:t> </w:t>
      </w:r>
      <w:r>
        <w:rPr/>
        <w:t>valor</w:t>
      </w:r>
      <w:r>
        <w:rPr>
          <w:spacing w:val="-49"/>
        </w:rPr>
        <w:t> </w:t>
      </w:r>
      <w:r>
        <w:rPr/>
        <w:t>artístico,</w:t>
      </w:r>
      <w:r>
        <w:rPr>
          <w:spacing w:val="6"/>
        </w:rPr>
        <w:t> </w:t>
      </w:r>
      <w:r>
        <w:rPr/>
        <w:t>arquitectónico</w:t>
      </w:r>
      <w:r>
        <w:rPr>
          <w:spacing w:val="1"/>
        </w:rPr>
        <w:t> </w:t>
      </w:r>
      <w:r>
        <w:rPr/>
        <w:t>e</w:t>
      </w:r>
      <w:r>
        <w:rPr>
          <w:spacing w:val="5"/>
        </w:rPr>
        <w:t> </w:t>
      </w:r>
      <w:r>
        <w:rPr/>
        <w:t>histórico los</w:t>
      </w:r>
      <w:r>
        <w:rPr>
          <w:spacing w:val="2"/>
        </w:rPr>
        <w:t> </w:t>
      </w:r>
      <w:r>
        <w:rPr/>
        <w:t>hacen</w:t>
      </w:r>
      <w:r>
        <w:rPr>
          <w:spacing w:val="2"/>
        </w:rPr>
        <w:t> </w:t>
      </w:r>
      <w:r>
        <w:rPr/>
        <w:t>exponentes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nuestra</w:t>
      </w:r>
      <w:r>
        <w:rPr>
          <w:spacing w:val="-1"/>
        </w:rPr>
        <w:t> </w:t>
      </w:r>
      <w:r>
        <w:rPr/>
        <w:t>cultura: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6" w:right="111"/>
        <w:jc w:val="both"/>
      </w:pPr>
      <w:r>
        <w:rPr/>
        <w:t>El Torreón Viejo en Av. Juárez Poniente y Calle 5 de Mayo esquina Noroeste; La Casa Colorada,</w:t>
      </w:r>
      <w:r>
        <w:rPr>
          <w:spacing w:val="1"/>
        </w:rPr>
        <w:t> </w:t>
      </w:r>
      <w:r>
        <w:rPr/>
        <w:t>Cuarto de Máquinas de la Presa de Coyote, ubicada en Múzquiz y Calzada Constitución Poniente</w:t>
      </w:r>
      <w:r>
        <w:rPr>
          <w:spacing w:val="1"/>
        </w:rPr>
        <w:t> </w:t>
      </w:r>
      <w:r>
        <w:rPr/>
        <w:t>frente al Torreón simbólico enclavado en la Plaza Cívica; La Casa del Cerro, construida por el Ing.</w:t>
      </w:r>
      <w:r>
        <w:rPr>
          <w:spacing w:val="1"/>
        </w:rPr>
        <w:t> </w:t>
      </w:r>
      <w:r>
        <w:rPr/>
        <w:t>Federico Wulff; casa de Don Juan Castillón ubicada en la esquina Noroeste del cruzamiento de la</w:t>
      </w:r>
      <w:r>
        <w:rPr>
          <w:spacing w:val="1"/>
        </w:rPr>
        <w:t> </w:t>
      </w:r>
      <w:r>
        <w:rPr/>
        <w:t>Calzada</w:t>
      </w:r>
      <w:r>
        <w:rPr>
          <w:spacing w:val="1"/>
        </w:rPr>
        <w:t> </w:t>
      </w:r>
      <w:r>
        <w:rPr/>
        <w:t>Colón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Juárez</w:t>
      </w:r>
      <w:r>
        <w:rPr>
          <w:spacing w:val="1"/>
        </w:rPr>
        <w:t> </w:t>
      </w:r>
      <w:r>
        <w:rPr/>
        <w:t>Poniente;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Rafael</w:t>
      </w:r>
      <w:r>
        <w:rPr>
          <w:spacing w:val="52"/>
        </w:rPr>
        <w:t> </w:t>
      </w:r>
      <w:r>
        <w:rPr/>
        <w:t>Aldape</w:t>
      </w:r>
      <w:r>
        <w:rPr>
          <w:spacing w:val="53"/>
        </w:rPr>
        <w:t> </w:t>
      </w:r>
      <w:r>
        <w:rPr/>
        <w:t>Quiroz</w:t>
      </w:r>
      <w:r>
        <w:rPr>
          <w:spacing w:val="52"/>
        </w:rPr>
        <w:t> </w:t>
      </w:r>
      <w:r>
        <w:rPr/>
        <w:t>ubicada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1"/>
        </w:rPr>
        <w:t> </w:t>
      </w:r>
      <w:r>
        <w:rPr/>
        <w:t>esquina Noroeste de la confluencia de la Calle Degollado con la Av. Juárez casa de Don Miguel</w:t>
      </w:r>
      <w:r>
        <w:rPr>
          <w:spacing w:val="1"/>
        </w:rPr>
        <w:t> </w:t>
      </w:r>
      <w:r>
        <w:rPr/>
        <w:t>Robledo</w:t>
      </w:r>
      <w:r>
        <w:rPr>
          <w:spacing w:val="1"/>
        </w:rPr>
        <w:t> </w:t>
      </w:r>
      <w:r>
        <w:rPr/>
        <w:t>García,</w:t>
      </w:r>
      <w:r>
        <w:rPr>
          <w:spacing w:val="1"/>
        </w:rPr>
        <w:t> </w:t>
      </w:r>
      <w:r>
        <w:rPr/>
        <w:t>antigua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Poniente</w:t>
      </w:r>
      <w:r>
        <w:rPr>
          <w:spacing w:val="1"/>
        </w:rPr>
        <w:t> </w:t>
      </w:r>
      <w:r>
        <w:rPr/>
        <w:t>contigua</w:t>
      </w:r>
      <w:r>
        <w:rPr>
          <w:spacing w:val="52"/>
        </w:rPr>
        <w:t> </w:t>
      </w:r>
      <w:r>
        <w:rPr/>
        <w:t>al</w:t>
      </w:r>
      <w:r>
        <w:rPr>
          <w:spacing w:val="53"/>
        </w:rPr>
        <w:t> </w:t>
      </w:r>
      <w:r>
        <w:rPr/>
        <w:t>Hotel</w:t>
      </w:r>
      <w:r>
        <w:rPr>
          <w:spacing w:val="1"/>
        </w:rPr>
        <w:t> </w:t>
      </w:r>
      <w:r>
        <w:rPr/>
        <w:t>Calvete</w:t>
      </w:r>
      <w:r>
        <w:rPr>
          <w:spacing w:val="16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3"/>
        </w:rPr>
        <w:t> </w:t>
      </w:r>
      <w:r>
        <w:rPr/>
        <w:t>Av.</w:t>
      </w:r>
      <w:r>
        <w:rPr>
          <w:spacing w:val="20"/>
        </w:rPr>
        <w:t> </w:t>
      </w:r>
      <w:r>
        <w:rPr/>
        <w:t>Juárez</w:t>
      </w:r>
      <w:r>
        <w:rPr>
          <w:spacing w:val="17"/>
        </w:rPr>
        <w:t> </w:t>
      </w:r>
      <w:r>
        <w:rPr/>
        <w:t>Poniente;</w:t>
      </w:r>
      <w:r>
        <w:rPr>
          <w:spacing w:val="15"/>
        </w:rPr>
        <w:t> </w:t>
      </w:r>
      <w:r>
        <w:rPr/>
        <w:t>Casa</w:t>
      </w:r>
      <w:r>
        <w:rPr>
          <w:spacing w:val="13"/>
        </w:rPr>
        <w:t> </w:t>
      </w:r>
      <w:r>
        <w:rPr/>
        <w:t>Arocena,</w:t>
      </w:r>
      <w:r>
        <w:rPr>
          <w:spacing w:val="18"/>
        </w:rPr>
        <w:t> </w:t>
      </w:r>
      <w:r>
        <w:rPr/>
        <w:t>ubicada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esquina</w:t>
      </w:r>
      <w:r>
        <w:rPr>
          <w:spacing w:val="13"/>
        </w:rPr>
        <w:t> </w:t>
      </w:r>
      <w:r>
        <w:rPr/>
        <w:t>Noroeste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/>
        <w:t>cruzamiento</w:t>
      </w:r>
      <w:r>
        <w:rPr>
          <w:spacing w:val="-50"/>
        </w:rPr>
        <w:t> </w:t>
      </w:r>
      <w:r>
        <w:rPr/>
        <w:t>de la Av. Hidalgo Poniente y Calle Cepeda Sur; Teatro Isauro Martínez, ubicado en Av. Matamoros</w:t>
      </w:r>
      <w:r>
        <w:rPr>
          <w:spacing w:val="1"/>
        </w:rPr>
        <w:t> </w:t>
      </w:r>
      <w:r>
        <w:rPr/>
        <w:t>Poniente</w:t>
      </w:r>
      <w:r>
        <w:rPr>
          <w:spacing w:val="20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20"/>
        </w:rPr>
        <w:t> </w:t>
      </w:r>
      <w:r>
        <w:rPr/>
        <w:t>acera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mira</w:t>
      </w:r>
      <w:r>
        <w:rPr>
          <w:spacing w:val="20"/>
        </w:rPr>
        <w:t> </w:t>
      </w:r>
      <w:r>
        <w:rPr/>
        <w:t>hacia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Sur</w:t>
      </w:r>
      <w:r>
        <w:rPr>
          <w:spacing w:val="19"/>
        </w:rPr>
        <w:t> </w:t>
      </w:r>
      <w:r>
        <w:rPr/>
        <w:t>aproximadamente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20mts.</w:t>
      </w:r>
      <w:r>
        <w:rPr>
          <w:spacing w:val="20"/>
        </w:rPr>
        <w:t> </w:t>
      </w:r>
      <w:r>
        <w:rPr/>
        <w:t>Antes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llegar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esquina</w:t>
      </w:r>
      <w:r>
        <w:rPr>
          <w:spacing w:val="-50"/>
        </w:rPr>
        <w:t> </w:t>
      </w:r>
      <w:r>
        <w:rPr/>
        <w:t>de la Calle Galeana sur; Edificio del actual Multibanco Comermex, S.N.C., ubicado en la esquina</w:t>
      </w:r>
      <w:r>
        <w:rPr>
          <w:spacing w:val="1"/>
        </w:rPr>
        <w:t> </w:t>
      </w:r>
      <w:r>
        <w:rPr/>
        <w:t>Suroeste del cruzamiento de las Calles Cepeda Sur y Av. Juárez Poniente; Casino de la Laguna,</w:t>
      </w:r>
      <w:r>
        <w:rPr>
          <w:spacing w:val="1"/>
        </w:rPr>
        <w:t> </w:t>
      </w:r>
      <w:r>
        <w:rPr/>
        <w:t>ubicado al Poniente del edificio del Banco de la Laguna ahora Multibanco Comermex,</w:t>
      </w:r>
      <w:r>
        <w:rPr>
          <w:spacing w:val="52"/>
        </w:rPr>
        <w:t> </w:t>
      </w:r>
      <w:r>
        <w:rPr/>
        <w:t>S.N.C.</w:t>
      </w:r>
      <w:r>
        <w:rPr>
          <w:spacing w:val="53"/>
        </w:rPr>
        <w:t> </w:t>
      </w:r>
      <w:r>
        <w:rPr/>
        <w:t>y</w:t>
      </w:r>
      <w:r>
        <w:rPr>
          <w:spacing w:val="1"/>
        </w:rPr>
        <w:t> </w:t>
      </w:r>
      <w:r>
        <w:rPr/>
        <w:t>frente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7"/>
        </w:rPr>
        <w:t> </w:t>
      </w:r>
      <w:r>
        <w:rPr/>
        <w:t>Plaza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Constituyentes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acera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mira</w:t>
      </w:r>
      <w:r>
        <w:rPr>
          <w:spacing w:val="37"/>
        </w:rPr>
        <w:t> </w:t>
      </w:r>
      <w:r>
        <w:rPr/>
        <w:t>al</w:t>
      </w:r>
      <w:r>
        <w:rPr>
          <w:spacing w:val="33"/>
        </w:rPr>
        <w:t> </w:t>
      </w:r>
      <w:r>
        <w:rPr/>
        <w:t>Norte;</w:t>
      </w:r>
      <w:r>
        <w:rPr>
          <w:spacing w:val="36"/>
        </w:rPr>
        <w:t> </w:t>
      </w:r>
      <w:r>
        <w:rPr/>
        <w:t>edificio</w:t>
      </w:r>
      <w:r>
        <w:rPr>
          <w:spacing w:val="33"/>
        </w:rPr>
        <w:t> </w:t>
      </w:r>
      <w:r>
        <w:rPr/>
        <w:t>del</w:t>
      </w:r>
      <w:r>
        <w:rPr>
          <w:spacing w:val="35"/>
        </w:rPr>
        <w:t> </w:t>
      </w:r>
      <w:r>
        <w:rPr/>
        <w:t>Banco</w:t>
      </w:r>
      <w:r>
        <w:rPr>
          <w:spacing w:val="37"/>
        </w:rPr>
        <w:t> </w:t>
      </w:r>
      <w:r>
        <w:rPr/>
        <w:t>Chino,</w:t>
      </w:r>
      <w:r>
        <w:rPr>
          <w:spacing w:val="-50"/>
        </w:rPr>
        <w:t> </w:t>
      </w:r>
      <w:r>
        <w:rPr/>
        <w:t>ahora Banco B.C.H.S.N.C.,</w:t>
      </w:r>
      <w:r>
        <w:rPr>
          <w:spacing w:val="52"/>
        </w:rPr>
        <w:t> </w:t>
      </w:r>
      <w:r>
        <w:rPr/>
        <w:t>ubicado en a esquina Suroeste del Cruzamiento de la Calle Valdés</w:t>
      </w:r>
      <w:r>
        <w:rPr>
          <w:spacing w:val="1"/>
        </w:rPr>
        <w:t> </w:t>
      </w:r>
      <w:r>
        <w:rPr/>
        <w:t>Carrillo Sur y Av. Juárez Poniente; edificio del Hotel Salvador, ubicado en la esquina Sureste del</w:t>
      </w:r>
      <w:r>
        <w:rPr>
          <w:spacing w:val="1"/>
        </w:rPr>
        <w:t> </w:t>
      </w:r>
      <w:r>
        <w:rPr/>
        <w:t>cruzamiento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calles</w:t>
      </w:r>
      <w:r>
        <w:rPr>
          <w:spacing w:val="1"/>
        </w:rPr>
        <w:t> </w:t>
      </w:r>
      <w:r>
        <w:rPr/>
        <w:t>Zaragoza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y Av.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Poniente;</w:t>
      </w:r>
      <w:r>
        <w:rPr>
          <w:spacing w:val="1"/>
        </w:rPr>
        <w:t> </w:t>
      </w:r>
      <w:r>
        <w:rPr/>
        <w:t>edificio ubicado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Ildefonso</w:t>
      </w:r>
      <w:r>
        <w:rPr>
          <w:spacing w:val="1"/>
        </w:rPr>
        <w:t> </w:t>
      </w:r>
      <w:r>
        <w:rPr/>
        <w:t>Fuentes actualmente 66 Sur, colindante por esta calle con la Escuela Benito Juárez; Torre de la</w:t>
      </w:r>
      <w:r>
        <w:rPr>
          <w:spacing w:val="1"/>
        </w:rPr>
        <w:t> </w:t>
      </w:r>
      <w:r>
        <w:rPr/>
        <w:t>Antigua</w:t>
      </w:r>
      <w:r>
        <w:rPr>
          <w:spacing w:val="1"/>
        </w:rPr>
        <w:t> </w:t>
      </w:r>
      <w:r>
        <w:rPr/>
        <w:t>Fundición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Fierro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Sureste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cruzamiento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Av.</w:t>
      </w:r>
      <w:r>
        <w:rPr>
          <w:spacing w:val="1"/>
        </w:rPr>
        <w:t> </w:t>
      </w:r>
      <w:r>
        <w:rPr/>
        <w:t>Presidente Carranza y Calle Leona Vicario; Fachada de la Segunda Planta de la Ciudad de París</w:t>
      </w:r>
      <w:r>
        <w:rPr>
          <w:spacing w:val="1"/>
        </w:rPr>
        <w:t> </w:t>
      </w:r>
      <w:r>
        <w:rPr/>
        <w:t>aproximadamente</w:t>
      </w:r>
      <w:r>
        <w:rPr>
          <w:spacing w:val="11"/>
        </w:rPr>
        <w:t> </w:t>
      </w:r>
      <w:r>
        <w:rPr/>
        <w:t>frente</w:t>
      </w:r>
      <w:r>
        <w:rPr>
          <w:spacing w:val="12"/>
        </w:rPr>
        <w:t> </w:t>
      </w:r>
      <w:r>
        <w:rPr/>
        <w:t>al</w:t>
      </w:r>
      <w:r>
        <w:rPr>
          <w:spacing w:val="14"/>
        </w:rPr>
        <w:t> </w:t>
      </w:r>
      <w:r>
        <w:rPr/>
        <w:t>balcón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Hotel</w:t>
      </w:r>
      <w:r>
        <w:rPr>
          <w:spacing w:val="14"/>
        </w:rPr>
        <w:t> </w:t>
      </w:r>
      <w:r>
        <w:rPr/>
        <w:t>Salvador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acera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ve</w:t>
      </w:r>
      <w:r>
        <w:rPr>
          <w:spacing w:val="12"/>
        </w:rPr>
        <w:t> </w:t>
      </w:r>
      <w:r>
        <w:rPr/>
        <w:t>al</w:t>
      </w:r>
      <w:r>
        <w:rPr>
          <w:spacing w:val="14"/>
        </w:rPr>
        <w:t> </w:t>
      </w:r>
      <w:r>
        <w:rPr/>
        <w:t>Norte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0"/>
        </w:rPr>
        <w:t> </w:t>
      </w:r>
      <w:r>
        <w:rPr/>
        <w:t>Av.</w:t>
      </w:r>
      <w:r>
        <w:rPr>
          <w:spacing w:val="16"/>
        </w:rPr>
        <w:t> </w:t>
      </w:r>
      <w:r>
        <w:rPr/>
        <w:t>Hidalgo</w:t>
      </w:r>
    </w:p>
    <w:p>
      <w:pPr>
        <w:spacing w:after="0" w:line="244" w:lineRule="auto"/>
        <w:jc w:val="both"/>
        <w:sectPr>
          <w:type w:val="continuous"/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3.200005pt;margin-top:296.999969pt;width:490.6pt;height:4.45pt;mso-position-horizontal-relative:page;mso-position-vertical-relative:page;z-index:15728640" coordorigin="1464,5940" coordsize="9812,89" path="m11275,5976l1464,5976,1464,6029,11275,6029,11275,5976xm11275,5940l1464,5940,1464,5957,11275,5957,11275,59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200005pt;margin-top:535.440002pt;width:490.6pt;height:4.45pt;mso-position-horizontal-relative:page;mso-position-vertical-relative:page;z-index:15729152" coordorigin="1464,10709" coordsize="9812,89" path="m11275,10781l1464,10781,1464,10798,11275,10798,11275,10781xm11275,10709l1464,10709,1464,10762,11275,10762,11275,1070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6"/>
        <w:ind w:left="116" w:right="111"/>
        <w:jc w:val="both"/>
      </w:pPr>
      <w:r>
        <w:rPr/>
        <w:t>Poniente;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fuente</w:t>
      </w:r>
      <w:r>
        <w:rPr>
          <w:spacing w:val="29"/>
        </w:rPr>
        <w:t> </w:t>
      </w:r>
      <w:r>
        <w:rPr/>
        <w:t>del</w:t>
      </w:r>
      <w:r>
        <w:rPr>
          <w:spacing w:val="31"/>
        </w:rPr>
        <w:t> </w:t>
      </w:r>
      <w:r>
        <w:rPr/>
        <w:t>Pensador,</w:t>
      </w:r>
      <w:r>
        <w:rPr>
          <w:spacing w:val="31"/>
        </w:rPr>
        <w:t> </w:t>
      </w:r>
      <w:r>
        <w:rPr/>
        <w:t>ubicada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Alameda</w:t>
      </w:r>
      <w:r>
        <w:rPr>
          <w:spacing w:val="30"/>
        </w:rPr>
        <w:t> </w:t>
      </w:r>
      <w:r>
        <w:rPr/>
        <w:t>Zaragoza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Calle</w:t>
      </w:r>
      <w:r>
        <w:rPr>
          <w:spacing w:val="30"/>
        </w:rPr>
        <w:t> </w:t>
      </w:r>
      <w:r>
        <w:rPr/>
        <w:t>González</w:t>
      </w:r>
      <w:r>
        <w:rPr>
          <w:spacing w:val="27"/>
        </w:rPr>
        <w:t> </w:t>
      </w:r>
      <w:r>
        <w:rPr/>
        <w:t>Ortega</w:t>
      </w:r>
      <w:r>
        <w:rPr>
          <w:spacing w:val="-50"/>
        </w:rPr>
        <w:t> </w:t>
      </w:r>
      <w:r>
        <w:rPr/>
        <w:t>Sur</w:t>
      </w:r>
      <w:r>
        <w:rPr>
          <w:spacing w:val="32"/>
        </w:rPr>
        <w:t> </w:t>
      </w:r>
      <w:r>
        <w:rPr/>
        <w:t>y</w:t>
      </w:r>
      <w:r>
        <w:rPr>
          <w:spacing w:val="20"/>
        </w:rPr>
        <w:t> </w:t>
      </w:r>
      <w:r>
        <w:rPr/>
        <w:t>Av.</w:t>
      </w:r>
      <w:r>
        <w:rPr>
          <w:spacing w:val="30"/>
        </w:rPr>
        <w:t> </w:t>
      </w:r>
      <w:r>
        <w:rPr/>
        <w:t>Morelos</w:t>
      </w:r>
      <w:r>
        <w:rPr>
          <w:spacing w:val="25"/>
        </w:rPr>
        <w:t> </w:t>
      </w:r>
      <w:r>
        <w:rPr/>
        <w:t>Oriente;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Biblioteca</w:t>
      </w:r>
      <w:r>
        <w:rPr>
          <w:spacing w:val="29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ubicada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Alameda</w:t>
      </w:r>
      <w:r>
        <w:rPr>
          <w:spacing w:val="31"/>
        </w:rPr>
        <w:t> </w:t>
      </w:r>
      <w:r>
        <w:rPr/>
        <w:t>Zaragoza</w:t>
      </w:r>
      <w:r>
        <w:rPr>
          <w:spacing w:val="29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parte</w:t>
      </w:r>
      <w:r>
        <w:rPr>
          <w:spacing w:val="-50"/>
        </w:rPr>
        <w:t> </w:t>
      </w:r>
      <w:r>
        <w:rPr/>
        <w:t>que mira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Donato Guerra Sur; 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todos los jardines</w:t>
      </w:r>
      <w:r>
        <w:rPr>
          <w:spacing w:val="52"/>
        </w:rPr>
        <w:t> </w:t>
      </w:r>
      <w:r>
        <w:rPr/>
        <w:t>y plazas</w:t>
      </w:r>
      <w:r>
        <w:rPr>
          <w:spacing w:val="1"/>
        </w:rPr>
        <w:t> </w:t>
      </w:r>
      <w:r>
        <w:rPr/>
        <w:t>públicas; todas las esculturas; monumentos y bustos distribuidos en distintas partes de la ciudad; la</w:t>
      </w:r>
      <w:r>
        <w:rPr>
          <w:spacing w:val="1"/>
        </w:rPr>
        <w:t> </w:t>
      </w:r>
      <w:r>
        <w:rPr/>
        <w:t>plaza de armas con sus 4 fuentes y esculturas; la Plazuela Juárez y su monumento al benemérito de</w:t>
      </w:r>
      <w:r>
        <w:rPr>
          <w:spacing w:val="1"/>
        </w:rPr>
        <w:t> </w:t>
      </w:r>
      <w:r>
        <w:rPr/>
        <w:t>Las Américas, La Calzada Colón y sus bancas de fierro forjado; el Bosque Venustiano Carranza;</w:t>
      </w:r>
      <w:r>
        <w:rPr>
          <w:spacing w:val="1"/>
        </w:rPr>
        <w:t> </w:t>
      </w:r>
      <w:r>
        <w:rPr/>
        <w:t>Museo de Antropología e Historia de la Laguna con su población arbórea; el edificio que alberga 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Cía</w:t>
      </w:r>
      <w:r>
        <w:rPr>
          <w:spacing w:val="1"/>
        </w:rPr>
        <w:t> </w:t>
      </w:r>
      <w:r>
        <w:rPr/>
        <w:t>Metalúrgica</w:t>
      </w:r>
      <w:r>
        <w:rPr>
          <w:spacing w:val="1"/>
        </w:rPr>
        <w:t> </w:t>
      </w:r>
      <w:r>
        <w:rPr/>
        <w:t>Peñoles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Empresa;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alberga</w:t>
      </w:r>
      <w:r>
        <w:rPr>
          <w:spacing w:val="-50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primordialmente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Continental Rubber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5°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/>
        <w:t>Se</w:t>
      </w:r>
      <w:r>
        <w:rPr>
          <w:spacing w:val="8"/>
        </w:rPr>
        <w:t> </w:t>
      </w:r>
      <w:r>
        <w:rPr/>
        <w:t>crea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Junta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Conservación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1"/>
        <w:ind w:left="2211"/>
      </w:pPr>
      <w:r>
        <w:rPr/>
        <w:t>R.</w:t>
      </w:r>
      <w:r>
        <w:rPr>
          <w:spacing w:val="9"/>
        </w:rPr>
        <w:t> </w:t>
      </w:r>
      <w:r>
        <w:rPr/>
        <w:t>Ayuntamiento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Torreón,</w:t>
      </w:r>
      <w:r>
        <w:rPr>
          <w:spacing w:val="10"/>
        </w:rPr>
        <w:t> </w:t>
      </w:r>
      <w:r>
        <w:rPr/>
        <w:t>Coahuila</w:t>
      </w:r>
      <w:r>
        <w:rPr>
          <w:spacing w:val="6"/>
        </w:rPr>
        <w:t> </w:t>
      </w:r>
      <w:r>
        <w:rPr/>
        <w:t>1993-</w:t>
      </w:r>
      <w:r>
        <w:rPr>
          <w:spacing w:val="9"/>
        </w:rPr>
        <w:t> </w:t>
      </w:r>
      <w:r>
        <w:rPr/>
        <w:t>1996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81" w:right="183"/>
        <w:jc w:val="center"/>
      </w:pPr>
      <w:r>
        <w:rPr/>
        <w:t>Presidente</w:t>
      </w:r>
      <w:r>
        <w:rPr>
          <w:spacing w:val="13"/>
        </w:rPr>
        <w:t> </w:t>
      </w:r>
      <w:r>
        <w:rPr/>
        <w:t>Municipal</w:t>
      </w:r>
    </w:p>
    <w:p>
      <w:pPr>
        <w:pStyle w:val="BodyText"/>
        <w:spacing w:before="11"/>
        <w:ind w:left="181" w:right="183"/>
        <w:jc w:val="center"/>
      </w:pPr>
      <w:r>
        <w:rPr>
          <w:w w:val="110"/>
        </w:rPr>
        <w:t>Dr.</w:t>
      </w:r>
      <w:r>
        <w:rPr>
          <w:spacing w:val="-1"/>
          <w:w w:val="110"/>
        </w:rPr>
        <w:t> </w:t>
      </w:r>
      <w:r>
        <w:rPr>
          <w:w w:val="110"/>
        </w:rPr>
        <w:t>Salvador</w:t>
      </w:r>
      <w:r>
        <w:rPr>
          <w:spacing w:val="-2"/>
          <w:w w:val="110"/>
        </w:rPr>
        <w:t> </w:t>
      </w:r>
      <w:r>
        <w:rPr>
          <w:w w:val="110"/>
        </w:rPr>
        <w:t>Jalife</w:t>
      </w:r>
      <w:r>
        <w:rPr>
          <w:spacing w:val="-7"/>
          <w:w w:val="110"/>
        </w:rPr>
        <w:t> </w:t>
      </w:r>
      <w:r>
        <w:rPr>
          <w:w w:val="110"/>
        </w:rPr>
        <w:t>García</w:t>
      </w:r>
    </w:p>
    <w:p>
      <w:pPr>
        <w:pStyle w:val="BodyText"/>
        <w:rPr>
          <w:sz w:val="24"/>
        </w:rPr>
      </w:pPr>
    </w:p>
    <w:p>
      <w:pPr>
        <w:pStyle w:val="BodyText"/>
        <w:spacing w:before="214"/>
        <w:ind w:left="181" w:right="181"/>
        <w:jc w:val="center"/>
      </w:pPr>
      <w:r>
        <w:rPr/>
        <w:t>Secretario</w:t>
      </w:r>
    </w:p>
    <w:p>
      <w:pPr>
        <w:pStyle w:val="BodyText"/>
        <w:spacing w:line="484" w:lineRule="auto" w:before="13"/>
        <w:ind w:left="2399" w:right="2401" w:firstLine="4"/>
        <w:jc w:val="center"/>
      </w:pPr>
      <w:r>
        <w:rPr>
          <w:w w:val="105"/>
        </w:rPr>
        <w:t>Lic.</w:t>
      </w:r>
      <w:r>
        <w:rPr>
          <w:spacing w:val="12"/>
          <w:w w:val="105"/>
        </w:rPr>
        <w:t> </w:t>
      </w:r>
      <w:r>
        <w:rPr>
          <w:w w:val="105"/>
        </w:rPr>
        <w:t>Jesús</w:t>
      </w:r>
      <w:r>
        <w:rPr>
          <w:spacing w:val="8"/>
          <w:w w:val="105"/>
        </w:rPr>
        <w:t> </w:t>
      </w:r>
      <w:r>
        <w:rPr>
          <w:w w:val="105"/>
        </w:rPr>
        <w:t>Ricardo</w:t>
      </w:r>
      <w:r>
        <w:rPr>
          <w:spacing w:val="6"/>
          <w:w w:val="105"/>
        </w:rPr>
        <w:t> </w:t>
      </w:r>
      <w:r>
        <w:rPr>
          <w:w w:val="105"/>
        </w:rPr>
        <w:t>Cisneros</w:t>
      </w:r>
      <w:r>
        <w:rPr>
          <w:spacing w:val="8"/>
          <w:w w:val="105"/>
        </w:rPr>
        <w:t> </w:t>
      </w:r>
      <w:r>
        <w:rPr>
          <w:w w:val="105"/>
        </w:rPr>
        <w:t>Hernández</w:t>
      </w:r>
      <w:r>
        <w:rPr>
          <w:spacing w:val="1"/>
          <w:w w:val="105"/>
        </w:rPr>
        <w:t> </w:t>
      </w:r>
      <w:r>
        <w:rPr/>
        <w:t>Editor:</w:t>
      </w:r>
      <w:r>
        <w:rPr>
          <w:spacing w:val="24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Municipal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Documentación</w:t>
      </w:r>
      <w:r>
        <w:rPr>
          <w:spacing w:val="-50"/>
        </w:rPr>
        <w:t> </w:t>
      </w:r>
      <w:r>
        <w:rPr>
          <w:w w:val="105"/>
        </w:rPr>
        <w:t>Tiraje:</w:t>
      </w:r>
      <w:r>
        <w:rPr>
          <w:spacing w:val="49"/>
          <w:w w:val="105"/>
        </w:rPr>
        <w:t> </w:t>
      </w:r>
      <w:r>
        <w:rPr>
          <w:w w:val="105"/>
        </w:rPr>
        <w:t>3,500</w:t>
      </w:r>
      <w:r>
        <w:rPr>
          <w:spacing w:val="-4"/>
          <w:w w:val="105"/>
        </w:rPr>
        <w:t> </w:t>
      </w:r>
      <w:r>
        <w:rPr>
          <w:w w:val="105"/>
        </w:rPr>
        <w:t>ejemplares</w:t>
      </w:r>
    </w:p>
    <w:p>
      <w:pPr>
        <w:pStyle w:val="BodyText"/>
        <w:spacing w:before="6"/>
        <w:ind w:left="181" w:right="181"/>
        <w:jc w:val="center"/>
      </w:pPr>
      <w:r>
        <w:rPr/>
        <w:t>Fecha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publicación:</w:t>
      </w:r>
      <w:r>
        <w:rPr>
          <w:spacing w:val="9"/>
        </w:rPr>
        <w:t> </w:t>
      </w:r>
      <w:r>
        <w:rPr/>
        <w:t>25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Abril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1996.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44" w:lineRule="auto"/>
        <w:ind w:left="116" w:right="111"/>
        <w:jc w:val="both"/>
      </w:pPr>
      <w:r>
        <w:rPr/>
        <w:t>Que integran el Patrimonio Cultural de Torreón. Dicha Junta se compondrá de 5 Consejeros, uno de</w:t>
      </w:r>
      <w:r>
        <w:rPr>
          <w:spacing w:val="1"/>
        </w:rPr>
        <w:t> </w:t>
      </w:r>
      <w:r>
        <w:rPr/>
        <w:t>los cuales será el Director de la misma, designado por mayoría de los restantes y se integrará por un</w:t>
      </w:r>
      <w:r>
        <w:rPr>
          <w:spacing w:val="1"/>
        </w:rPr>
        <w:t> </w:t>
      </w:r>
      <w:r>
        <w:rPr/>
        <w:t>representante del Colegio de Arquitectos de Torreón; un representante del Colegio de Ingenieros 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Geografía,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y</w:t>
      </w:r>
      <w:r>
        <w:rPr>
          <w:spacing w:val="52"/>
        </w:rPr>
        <w:t> </w:t>
      </w:r>
      <w:r>
        <w:rPr/>
        <w:t>Estadística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Torreón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México;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 Urbanismo y Obras Públicas del Municipio. Los representantes de las Entidades que</w:t>
      </w:r>
      <w:r>
        <w:rPr>
          <w:spacing w:val="1"/>
        </w:rPr>
        <w:t> </w:t>
      </w:r>
      <w:r>
        <w:rPr/>
        <w:t>integran la</w:t>
      </w:r>
      <w:r>
        <w:rPr>
          <w:spacing w:val="2"/>
        </w:rPr>
        <w:t> </w:t>
      </w:r>
      <w:r>
        <w:rPr/>
        <w:t>Junta,</w:t>
      </w:r>
      <w:r>
        <w:rPr>
          <w:spacing w:val="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4"/>
        </w:rPr>
        <w:t> </w:t>
      </w:r>
      <w:r>
        <w:rPr/>
        <w:t>personas</w:t>
      </w:r>
      <w:r>
        <w:rPr>
          <w:spacing w:val="4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en arte.</w:t>
      </w:r>
    </w:p>
    <w:p>
      <w:pPr>
        <w:pStyle w:val="BodyText"/>
        <w:spacing w:before="10"/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6°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1"/>
        <w:jc w:val="both"/>
      </w:pPr>
      <w:r>
        <w:rPr/>
        <w:t>La</w:t>
      </w:r>
      <w:r>
        <w:rPr>
          <w:spacing w:val="38"/>
        </w:rPr>
        <w:t> </w:t>
      </w:r>
      <w:r>
        <w:rPr/>
        <w:t>Junta</w:t>
      </w:r>
      <w:r>
        <w:rPr>
          <w:spacing w:val="38"/>
        </w:rPr>
        <w:t> </w:t>
      </w:r>
      <w:r>
        <w:rPr/>
        <w:t>quedará</w:t>
      </w:r>
      <w:r>
        <w:rPr>
          <w:spacing w:val="38"/>
        </w:rPr>
        <w:t> </w:t>
      </w:r>
      <w:r>
        <w:rPr/>
        <w:t>legalmente</w:t>
      </w:r>
      <w:r>
        <w:rPr>
          <w:spacing w:val="39"/>
        </w:rPr>
        <w:t> </w:t>
      </w:r>
      <w:r>
        <w:rPr/>
        <w:t>integrada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mayoría,</w:t>
      </w:r>
      <w:r>
        <w:rPr>
          <w:spacing w:val="39"/>
        </w:rPr>
        <w:t> </w:t>
      </w:r>
      <w:r>
        <w:rPr/>
        <w:t>teniendo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Presidente</w:t>
      </w:r>
      <w:r>
        <w:rPr>
          <w:spacing w:val="38"/>
        </w:rPr>
        <w:t> </w:t>
      </w:r>
      <w:r>
        <w:rPr/>
        <w:t>voto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calidad</w:t>
      </w:r>
      <w:r>
        <w:rPr>
          <w:spacing w:val="38"/>
        </w:rPr>
        <w:t> </w:t>
      </w:r>
      <w:r>
        <w:rPr/>
        <w:t>y</w:t>
      </w:r>
      <w:r>
        <w:rPr>
          <w:spacing w:val="32"/>
        </w:rPr>
        <w:t> </w:t>
      </w:r>
      <w:r>
        <w:rPr/>
        <w:t>en</w:t>
      </w:r>
      <w:r>
        <w:rPr>
          <w:spacing w:val="-50"/>
        </w:rPr>
        <w:t> </w:t>
      </w:r>
      <w:r>
        <w:rPr/>
        <w:t>cada</w:t>
      </w:r>
      <w:r>
        <w:rPr>
          <w:spacing w:val="27"/>
        </w:rPr>
        <w:t> </w:t>
      </w:r>
      <w:r>
        <w:rPr/>
        <w:t>sesión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nombrará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Secretario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Actas</w:t>
      </w:r>
      <w:r>
        <w:rPr>
          <w:spacing w:val="30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levante</w:t>
      </w:r>
      <w:r>
        <w:rPr>
          <w:spacing w:val="30"/>
        </w:rPr>
        <w:t> </w:t>
      </w:r>
      <w:r>
        <w:rPr/>
        <w:t>por</w:t>
      </w:r>
      <w:r>
        <w:rPr>
          <w:spacing w:val="26"/>
        </w:rPr>
        <w:t> </w:t>
      </w:r>
      <w:r>
        <w:rPr/>
        <w:t>sextuplicado</w:t>
      </w:r>
      <w:r>
        <w:rPr>
          <w:spacing w:val="28"/>
        </w:rPr>
        <w:t> </w:t>
      </w:r>
      <w:r>
        <w:rPr/>
        <w:t>siendo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copia</w:t>
      </w:r>
      <w:r>
        <w:rPr>
          <w:spacing w:val="-50"/>
        </w:rPr>
        <w:t> </w:t>
      </w:r>
      <w:r>
        <w:rPr/>
        <w:t>por</w:t>
      </w:r>
      <w:r>
        <w:rPr>
          <w:spacing w:val="7"/>
        </w:rPr>
        <w:t> </w:t>
      </w:r>
      <w:r>
        <w:rPr/>
        <w:t>cada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integran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9"/>
        </w:rPr>
        <w:t> </w:t>
      </w:r>
      <w:r>
        <w:rPr/>
        <w:t>original</w:t>
      </w:r>
      <w:r>
        <w:rPr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propia</w:t>
      </w:r>
      <w:r>
        <w:rPr>
          <w:spacing w:val="10"/>
        </w:rPr>
        <w:t> </w:t>
      </w:r>
      <w:r>
        <w:rPr/>
        <w:t>Junta.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Representante</w:t>
      </w:r>
      <w:r>
        <w:rPr>
          <w:spacing w:val="8"/>
        </w:rPr>
        <w:t> </w:t>
      </w:r>
      <w:r>
        <w:rPr/>
        <w:t>del</w:t>
      </w:r>
    </w:p>
    <w:p>
      <w:pPr>
        <w:spacing w:after="0" w:line="244" w:lineRule="auto"/>
        <w:jc w:val="both"/>
        <w:sectPr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6"/>
        <w:ind w:left="116" w:right="111"/>
        <w:jc w:val="both"/>
      </w:pPr>
      <w:r>
        <w:rPr/>
        <w:t>Municipio de Torreón estará obligado a sacar a su vez copias para la Secretaría del Ayuntamiento,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Municipal 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el Despacho.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52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citarán en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económico a</w:t>
      </w:r>
      <w:r>
        <w:rPr>
          <w:spacing w:val="-1"/>
        </w:rPr>
        <w:t> </w:t>
      </w:r>
      <w:r>
        <w:rPr/>
        <w:t>las Juntas.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7°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6" w:right="114"/>
        <w:jc w:val="both"/>
      </w:pPr>
      <w:r>
        <w:rPr/>
        <w:t>La Junta radicará en Torreón,</w:t>
      </w:r>
      <w:r>
        <w:rPr>
          <w:spacing w:val="52"/>
        </w:rPr>
        <w:t> </w:t>
      </w:r>
      <w:r>
        <w:rPr/>
        <w:t>Coahuila</w:t>
      </w:r>
      <w:r>
        <w:rPr>
          <w:spacing w:val="53"/>
        </w:rPr>
        <w:t> </w:t>
      </w:r>
      <w:r>
        <w:rPr/>
        <w:t>y celebrará sus sesiones en el sitio que en la primera 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 se</w:t>
      </w:r>
      <w:r>
        <w:rPr>
          <w:spacing w:val="2"/>
        </w:rPr>
        <w:t> </w:t>
      </w:r>
      <w:r>
        <w:rPr/>
        <w:t>defina.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8°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6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trabajo;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nombramiento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representen,</w:t>
      </w:r>
      <w:r>
        <w:rPr>
          <w:spacing w:val="1"/>
        </w:rPr>
        <w:t> </w:t>
      </w:r>
      <w:r>
        <w:rPr/>
        <w:t>es</w:t>
      </w:r>
      <w:r>
        <w:rPr>
          <w:spacing w:val="53"/>
        </w:rPr>
        <w:t> </w:t>
      </w:r>
      <w:r>
        <w:rPr/>
        <w:t>honorífico,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cualquier</w:t>
      </w:r>
      <w:r>
        <w:rPr>
          <w:spacing w:val="53"/>
        </w:rPr>
        <w:t> </w:t>
      </w:r>
      <w:r>
        <w:rPr/>
        <w:t>gasto</w:t>
      </w:r>
      <w:r>
        <w:rPr>
          <w:spacing w:val="1"/>
        </w:rPr>
        <w:t> </w:t>
      </w:r>
      <w:r>
        <w:rPr/>
        <w:t>consustancial</w:t>
      </w:r>
      <w:r>
        <w:rPr>
          <w:spacing w:val="4"/>
        </w:rPr>
        <w:t> </w:t>
      </w:r>
      <w:r>
        <w:rPr/>
        <w:t>será</w:t>
      </w:r>
      <w:r>
        <w:rPr>
          <w:spacing w:val="9"/>
        </w:rPr>
        <w:t> </w:t>
      </w:r>
      <w:r>
        <w:rPr/>
        <w:t>sufragado</w:t>
      </w:r>
      <w:r>
        <w:rPr>
          <w:spacing w:val="10"/>
        </w:rPr>
        <w:t> </w:t>
      </w:r>
      <w:r>
        <w:rPr/>
        <w:t>por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personas</w:t>
      </w:r>
      <w:r>
        <w:rPr>
          <w:spacing w:val="6"/>
        </w:rPr>
        <w:t> </w:t>
      </w:r>
      <w:r>
        <w:rPr/>
        <w:t>morales</w:t>
      </w:r>
      <w:r>
        <w:rPr>
          <w:spacing w:val="4"/>
        </w:rPr>
        <w:t> </w:t>
      </w:r>
      <w:r>
        <w:rPr/>
        <w:t>que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nombren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sus</w:t>
      </w:r>
      <w:r>
        <w:rPr>
          <w:spacing w:val="4"/>
        </w:rPr>
        <w:t> </w:t>
      </w:r>
      <w:r>
        <w:rPr/>
        <w:t>representantes.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9°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1"/>
        <w:jc w:val="both"/>
      </w:pPr>
      <w:r>
        <w:rPr/>
        <w:t>La</w:t>
      </w:r>
      <w:r>
        <w:rPr>
          <w:spacing w:val="13"/>
        </w:rPr>
        <w:t> </w:t>
      </w:r>
      <w:r>
        <w:rPr/>
        <w:t>Dirección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Planificación,</w:t>
      </w:r>
      <w:r>
        <w:rPr>
          <w:spacing w:val="12"/>
        </w:rPr>
        <w:t> </w:t>
      </w:r>
      <w:r>
        <w:rPr/>
        <w:t>Urbanismo</w:t>
      </w:r>
      <w:r>
        <w:rPr>
          <w:spacing w:val="17"/>
        </w:rPr>
        <w:t> </w:t>
      </w:r>
      <w:r>
        <w:rPr/>
        <w:t>y</w:t>
      </w:r>
      <w:r>
        <w:rPr>
          <w:spacing w:val="6"/>
        </w:rPr>
        <w:t> </w:t>
      </w:r>
      <w:r>
        <w:rPr/>
        <w:t>Obras</w:t>
      </w:r>
      <w:r>
        <w:rPr>
          <w:spacing w:val="13"/>
        </w:rPr>
        <w:t> </w:t>
      </w:r>
      <w:r>
        <w:rPr/>
        <w:t>Públicas,</w:t>
      </w:r>
      <w:r>
        <w:rPr>
          <w:spacing w:val="15"/>
        </w:rPr>
        <w:t> </w:t>
      </w:r>
      <w:r>
        <w:rPr/>
        <w:t>está</w:t>
      </w:r>
      <w:r>
        <w:rPr>
          <w:spacing w:val="13"/>
        </w:rPr>
        <w:t> </w:t>
      </w:r>
      <w:r>
        <w:rPr/>
        <w:t>obligada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señalar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el</w:t>
      </w:r>
      <w:r>
        <w:rPr>
          <w:spacing w:val="52"/>
        </w:rPr>
        <w:t> </w:t>
      </w:r>
      <w:r>
        <w:rPr/>
        <w:t>Hecho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Pertenecer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efecto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ciudadanía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entere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integración</w:t>
      </w:r>
      <w:r>
        <w:rPr>
          <w:spacing w:val="16"/>
        </w:rPr>
        <w:t> </w:t>
      </w:r>
      <w:r>
        <w:rPr/>
        <w:t>y</w:t>
      </w:r>
      <w:r>
        <w:rPr>
          <w:spacing w:val="4"/>
        </w:rPr>
        <w:t> </w:t>
      </w:r>
      <w:r>
        <w:rPr/>
        <w:t>tenga</w:t>
      </w:r>
      <w:r>
        <w:rPr>
          <w:spacing w:val="12"/>
        </w:rPr>
        <w:t> </w:t>
      </w:r>
      <w:r>
        <w:rPr/>
        <w:t>más</w:t>
      </w:r>
      <w:r>
        <w:rPr>
          <w:spacing w:val="12"/>
        </w:rPr>
        <w:t> </w:t>
      </w:r>
      <w:r>
        <w:rPr/>
        <w:t>amplio</w:t>
      </w:r>
      <w:r>
        <w:rPr>
          <w:spacing w:val="10"/>
        </w:rPr>
        <w:t> </w:t>
      </w:r>
      <w:r>
        <w:rPr/>
        <w:t>derecho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su defensa poniendo en conocimiento de las Autoridades Municipales y de la Junta, cualquier hecho</w:t>
      </w:r>
      <w:r>
        <w:rPr>
          <w:spacing w:val="1"/>
        </w:rPr>
        <w:t> </w:t>
      </w:r>
      <w:r>
        <w:rPr/>
        <w:t>deteriorante.</w:t>
      </w:r>
      <w:r>
        <w:rPr>
          <w:spacing w:val="17"/>
        </w:rPr>
        <w:t> </w:t>
      </w:r>
      <w:r>
        <w:rPr/>
        <w:t>Así</w:t>
      </w:r>
      <w:r>
        <w:rPr>
          <w:spacing w:val="19"/>
        </w:rPr>
        <w:t> </w:t>
      </w:r>
      <w:r>
        <w:rPr/>
        <w:t>mismo</w:t>
      </w:r>
      <w:r>
        <w:rPr>
          <w:spacing w:val="16"/>
        </w:rPr>
        <w:t> </w:t>
      </w:r>
      <w:r>
        <w:rPr/>
        <w:t>acatará,</w:t>
      </w:r>
      <w:r>
        <w:rPr>
          <w:spacing w:val="17"/>
        </w:rPr>
        <w:t> </w:t>
      </w:r>
      <w:r>
        <w:rPr/>
        <w:t>previa</w:t>
      </w:r>
      <w:r>
        <w:rPr>
          <w:spacing w:val="19"/>
        </w:rPr>
        <w:t> </w:t>
      </w:r>
      <w:r>
        <w:rPr/>
        <w:t>consulta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Municipal,</w:t>
      </w:r>
      <w:r>
        <w:rPr>
          <w:spacing w:val="20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que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y monumentos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referido,</w:t>
      </w:r>
      <w:r>
        <w:rPr>
          <w:spacing w:val="4"/>
        </w:rPr>
        <w:t> </w:t>
      </w:r>
      <w:r>
        <w:rPr/>
        <w:t>sean públicos</w:t>
      </w:r>
      <w:r>
        <w:rPr>
          <w:spacing w:val="1"/>
        </w:rPr>
        <w:t> </w:t>
      </w:r>
      <w:r>
        <w:rPr/>
        <w:t>o privados.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10°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1"/>
        <w:jc w:val="both"/>
      </w:pPr>
      <w:r>
        <w:rPr/>
        <w:t>Se prohibe en los edificios y monumentos que integren el Patrimonio, permitir anuncios, rótulos,</w:t>
      </w:r>
      <w:r>
        <w:rPr>
          <w:spacing w:val="1"/>
        </w:rPr>
        <w:t> </w:t>
      </w:r>
      <w:r>
        <w:rPr/>
        <w:t>letreros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pretendan</w:t>
      </w:r>
      <w:r>
        <w:rPr>
          <w:spacing w:val="13"/>
        </w:rPr>
        <w:t> </w:t>
      </w:r>
      <w:r>
        <w:rPr/>
        <w:t>adosarse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fechas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/>
        <w:t>ser</w:t>
      </w:r>
      <w:r>
        <w:rPr>
          <w:spacing w:val="13"/>
        </w:rPr>
        <w:t> </w:t>
      </w:r>
      <w:r>
        <w:rPr/>
        <w:t>salientes</w:t>
      </w:r>
      <w:r>
        <w:rPr>
          <w:spacing w:val="16"/>
        </w:rPr>
        <w:t> </w:t>
      </w:r>
      <w:r>
        <w:rPr/>
        <w:t>impidan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admiración</w:t>
      </w:r>
      <w:r>
        <w:rPr>
          <w:spacing w:val="14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En los edificios y monumentos que se encuentren letreros se dará un plazo de sesenta días a los</w:t>
      </w:r>
      <w:r>
        <w:rPr>
          <w:spacing w:val="1"/>
        </w:rPr>
        <w:t> </w:t>
      </w:r>
      <w:r>
        <w:rPr/>
        <w:t>propietarios para que los retiren y de no ser así, la Dirección de Planificación, Urbanismo y Obras</w:t>
      </w:r>
      <w:r>
        <w:rPr>
          <w:spacing w:val="1"/>
        </w:rPr>
        <w:t> </w:t>
      </w:r>
      <w:r>
        <w:rPr/>
        <w:t>Publicas, ordenará, con cargo al dueño, su retiro, aplicando una multa de acuerdo con el Tesorero y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11°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1"/>
        <w:jc w:val="both"/>
      </w:pPr>
      <w:r>
        <w:rPr/>
        <w:t>La Junta pondrá en consideración de la Dirección de Planificación, Urbanismo y Obras Públicas, la</w:t>
      </w:r>
      <w:r>
        <w:rPr>
          <w:spacing w:val="1"/>
        </w:rPr>
        <w:t> </w:t>
      </w:r>
      <w:r>
        <w:rPr/>
        <w:t>necesidad de</w:t>
      </w:r>
      <w:r>
        <w:rPr>
          <w:spacing w:val="1"/>
        </w:rPr>
        <w:t> </w:t>
      </w:r>
      <w:r>
        <w:rPr/>
        <w:t>limpieza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cantera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y pintura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fachadas</w:t>
      </w:r>
      <w:r>
        <w:rPr>
          <w:spacing w:val="52"/>
        </w:rPr>
        <w:t> </w:t>
      </w:r>
      <w:r>
        <w:rPr/>
        <w:t>de los</w:t>
      </w:r>
      <w:r>
        <w:rPr>
          <w:spacing w:val="53"/>
        </w:rPr>
        <w:t> </w:t>
      </w:r>
      <w:r>
        <w:rPr/>
        <w:t>edificios</w:t>
      </w:r>
      <w:r>
        <w:rPr>
          <w:spacing w:val="52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 el Patrimonio, para que la Dirección le señale un plazo a los propietarios para la ejecución,</w:t>
      </w:r>
      <w:r>
        <w:rPr>
          <w:spacing w:val="1"/>
        </w:rPr>
        <w:t> </w:t>
      </w:r>
      <w:r>
        <w:rPr/>
        <w:t>sancionándolos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procediendo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directamente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obra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propietario.</w:t>
      </w:r>
    </w:p>
    <w:p>
      <w:pPr>
        <w:pStyle w:val="BodyText"/>
        <w:spacing w:before="10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12°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09"/>
        <w:jc w:val="both"/>
      </w:pPr>
      <w:r>
        <w:rPr/>
        <w:t>Quedan sometidos a los efectos del presente Reglamento no solo los bienes mencionados en el</w:t>
      </w:r>
      <w:r>
        <w:rPr>
          <w:spacing w:val="1"/>
        </w:rPr>
        <w:t> </w:t>
      </w:r>
      <w:r>
        <w:rPr/>
        <w:t>Artículo 4° sino también cuantos de naturaleza análoga sean homologados a petición del público y</w:t>
      </w:r>
      <w:r>
        <w:rPr>
          <w:spacing w:val="1"/>
        </w:rPr>
        <w:t> </w:t>
      </w:r>
      <w:r>
        <w:rPr/>
        <w:t>previo estudio y aprobación de la Junta de Conservación de los bienes que integran el Patrimonio</w:t>
      </w:r>
      <w:r>
        <w:rPr>
          <w:spacing w:val="1"/>
        </w:rPr>
        <w:t> </w:t>
      </w:r>
      <w:r>
        <w:rPr/>
        <w:t>Cultural de Torreón que en sesión especial dictaminará el caso comunicándolo a la Dirección de</w:t>
      </w:r>
      <w:r>
        <w:rPr>
          <w:spacing w:val="1"/>
        </w:rPr>
        <w:t> </w:t>
      </w:r>
      <w:r>
        <w:rPr/>
        <w:t>Planificación,</w:t>
      </w:r>
      <w:r>
        <w:rPr>
          <w:spacing w:val="13"/>
        </w:rPr>
        <w:t> </w:t>
      </w:r>
      <w:r>
        <w:rPr/>
        <w:t>Urbanismo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Obras</w:t>
      </w:r>
      <w:r>
        <w:rPr>
          <w:spacing w:val="12"/>
        </w:rPr>
        <w:t> </w:t>
      </w:r>
      <w:r>
        <w:rPr/>
        <w:t>Públicas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/>
        <w:t>copia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CC.</w:t>
      </w:r>
      <w:r>
        <w:rPr>
          <w:spacing w:val="15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Municipal</w:t>
      </w:r>
      <w:r>
        <w:rPr>
          <w:spacing w:val="-50"/>
        </w:rPr>
        <w:t> </w:t>
      </w:r>
      <w:r>
        <w:rPr/>
        <w:t>y</w:t>
      </w:r>
      <w:r>
        <w:rPr>
          <w:spacing w:val="10"/>
        </w:rPr>
        <w:t> </w:t>
      </w:r>
      <w:r>
        <w:rPr/>
        <w:t>Secretario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Ayuntamiento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efecto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6"/>
        </w:rPr>
        <w:t> </w:t>
      </w:r>
      <w:r>
        <w:rPr/>
        <w:t>hagan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Tramitación</w:t>
      </w:r>
      <w:r>
        <w:rPr>
          <w:spacing w:val="13"/>
        </w:rPr>
        <w:t> </w:t>
      </w:r>
      <w:r>
        <w:rPr/>
        <w:t>correspondiente</w:t>
      </w:r>
      <w:r>
        <w:rPr>
          <w:spacing w:val="13"/>
        </w:rPr>
        <w:t> </w:t>
      </w:r>
      <w:r>
        <w:rPr/>
        <w:t>hasta</w:t>
      </w:r>
      <w:r>
        <w:rPr>
          <w:spacing w:val="10"/>
        </w:rPr>
        <w:t> </w:t>
      </w:r>
      <w:r>
        <w:rPr/>
        <w:t>lograr</w:t>
      </w:r>
      <w:r>
        <w:rPr>
          <w:spacing w:val="13"/>
        </w:rPr>
        <w:t> </w:t>
      </w:r>
      <w:r>
        <w:rPr/>
        <w:t>el</w:t>
      </w:r>
    </w:p>
    <w:p>
      <w:pPr>
        <w:spacing w:after="0" w:line="244" w:lineRule="auto"/>
        <w:jc w:val="both"/>
        <w:sectPr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6"/>
        <w:ind w:left="116" w:right="111"/>
        <w:jc w:val="both"/>
      </w:pPr>
      <w:r>
        <w:rPr/>
        <w:t>acuerdo que declare la homologación. Mientras se logre ésta, el edificio propuesto gozará de la</w:t>
      </w:r>
      <w:r>
        <w:rPr>
          <w:spacing w:val="1"/>
        </w:rPr>
        <w:t> </w:t>
      </w:r>
      <w:r>
        <w:rPr/>
        <w:t>protección que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señala.</w:t>
      </w:r>
    </w:p>
    <w:p>
      <w:pPr>
        <w:pStyle w:val="BodyText"/>
        <w:spacing w:before="10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13°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1"/>
        <w:jc w:val="both"/>
      </w:pPr>
      <w:r>
        <w:rPr/>
        <w:t>Serán designados con el nombre</w:t>
      </w:r>
      <w:r>
        <w:rPr>
          <w:spacing w:val="1"/>
        </w:rPr>
        <w:t> </w:t>
      </w:r>
      <w:r>
        <w:rPr/>
        <w:t>de histórico</w:t>
      </w:r>
      <w:r>
        <w:rPr>
          <w:spacing w:val="52"/>
        </w:rPr>
        <w:t> </w:t>
      </w:r>
      <w:r>
        <w:rPr/>
        <w:t>– artístico</w:t>
      </w:r>
      <w:r>
        <w:rPr>
          <w:spacing w:val="53"/>
        </w:rPr>
        <w:t> </w:t>
      </w:r>
      <w:r>
        <w:rPr/>
        <w:t>los edificios mencionados en el Artículo 4°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posteriormente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homologuen.</w:t>
      </w:r>
    </w:p>
    <w:p>
      <w:pPr>
        <w:pStyle w:val="BodyText"/>
        <w:spacing w:before="10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14°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4"/>
        <w:jc w:val="both"/>
      </w:pPr>
      <w:r>
        <w:rPr/>
        <w:t>Se proscribe la</w:t>
      </w:r>
      <w:r>
        <w:rPr>
          <w:spacing w:val="1"/>
        </w:rPr>
        <w:t> </w:t>
      </w:r>
      <w:r>
        <w:rPr/>
        <w:t>reconstrucción de</w:t>
      </w:r>
      <w:r>
        <w:rPr>
          <w:spacing w:val="1"/>
        </w:rPr>
        <w:t> </w:t>
      </w:r>
      <w:r>
        <w:rPr/>
        <w:t>los edificios históricos artísticos procurando</w:t>
      </w:r>
      <w:r>
        <w:rPr>
          <w:spacing w:val="52"/>
        </w:rPr>
        <w:t> </w:t>
      </w:r>
      <w:r>
        <w:rPr/>
        <w:t>por todos los medios</w:t>
      </w:r>
      <w:r>
        <w:rPr>
          <w:spacing w:val="1"/>
        </w:rPr>
        <w:t> </w:t>
      </w:r>
      <w:r>
        <w:rPr/>
        <w:t>de la técnica su conservación y su consolidación, limitándose a restaurar lo que fuere absolutamente</w:t>
      </w:r>
      <w:r>
        <w:rPr>
          <w:spacing w:val="1"/>
        </w:rPr>
        <w:t> </w:t>
      </w:r>
      <w:r>
        <w:rPr/>
        <w:t>indispensable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4"/>
        </w:rPr>
        <w:t> </w:t>
      </w:r>
      <w:r>
        <w:rPr/>
        <w:t>aspecto.</w:t>
      </w:r>
    </w:p>
    <w:p>
      <w:pPr>
        <w:pStyle w:val="BodyText"/>
        <w:spacing w:before="11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15°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1"/>
        <w:jc w:val="both"/>
      </w:pP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fachadas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2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artísticos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anterior,</w:t>
      </w:r>
      <w:r>
        <w:rPr>
          <w:spacing w:val="53"/>
        </w:rPr>
        <w:t> </w:t>
      </w:r>
      <w:r>
        <w:rPr/>
        <w:t>quien</w:t>
      </w:r>
      <w:r>
        <w:rPr>
          <w:spacing w:val="53"/>
        </w:rPr>
        <w:t> </w:t>
      </w:r>
      <w:r>
        <w:rPr/>
        <w:t>pretenda</w:t>
      </w:r>
      <w:r>
        <w:rPr>
          <w:spacing w:val="53"/>
        </w:rPr>
        <w:t> </w:t>
      </w:r>
      <w:r>
        <w:rPr/>
        <w:t>hacer</w:t>
      </w:r>
      <w:r>
        <w:rPr>
          <w:spacing w:val="1"/>
        </w:rPr>
        <w:t> </w:t>
      </w:r>
      <w:r>
        <w:rPr/>
        <w:t>modificaciones someterá el proyecto a la Dirección de Planificación, Urbanismo y Obras Públicas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turnará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52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 Cultural de Torreón para que,</w:t>
      </w:r>
      <w:r>
        <w:rPr>
          <w:spacing w:val="1"/>
        </w:rPr>
        <w:t> </w:t>
      </w:r>
      <w:r>
        <w:rPr/>
        <w:t>previa inspección ocular del edificio que se trate</w:t>
      </w:r>
      <w:r>
        <w:rPr>
          <w:spacing w:val="52"/>
        </w:rPr>
        <w:t> </w:t>
      </w:r>
      <w:r>
        <w:rPr/>
        <w:t>y el</w:t>
      </w:r>
      <w:r>
        <w:rPr>
          <w:spacing w:val="1"/>
        </w:rPr>
        <w:t> </w:t>
      </w:r>
      <w:r>
        <w:rPr/>
        <w:t>estudio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planos,</w:t>
      </w:r>
      <w:r>
        <w:rPr>
          <w:spacing w:val="17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cuales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pretenda</w:t>
      </w:r>
      <w:r>
        <w:rPr>
          <w:spacing w:val="13"/>
        </w:rPr>
        <w:t> </w:t>
      </w:r>
      <w:r>
        <w:rPr/>
        <w:t>hacer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modificación</w:t>
      </w:r>
      <w:r>
        <w:rPr>
          <w:spacing w:val="11"/>
        </w:rPr>
        <w:t> </w:t>
      </w:r>
      <w:r>
        <w:rPr/>
        <w:t>interior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aprueben</w:t>
      </w:r>
      <w:r>
        <w:rPr>
          <w:spacing w:val="1"/>
        </w:rPr>
        <w:t> </w:t>
      </w:r>
      <w:r>
        <w:rPr/>
        <w:t>o no, procurando en caso afirmativo que se garantice el aspecto del edificio sin alterar la fachada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4"/>
        </w:rPr>
        <w:t> </w:t>
      </w:r>
      <w:r>
        <w:rPr/>
        <w:t>prescrito en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5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16°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09"/>
        <w:jc w:val="both"/>
      </w:pPr>
      <w:r>
        <w:rPr/>
        <w:t>Cuando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edificios</w:t>
      </w:r>
      <w:r>
        <w:rPr>
          <w:spacing w:val="11"/>
        </w:rPr>
        <w:t> </w:t>
      </w:r>
      <w:r>
        <w:rPr/>
        <w:t>históricos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artísticos</w:t>
      </w:r>
      <w:r>
        <w:rPr>
          <w:spacing w:val="14"/>
        </w:rPr>
        <w:t> </w:t>
      </w:r>
      <w:r>
        <w:rPr/>
        <w:t>no</w:t>
      </w:r>
      <w:r>
        <w:rPr>
          <w:spacing w:val="11"/>
        </w:rPr>
        <w:t> </w:t>
      </w:r>
      <w:r>
        <w:rPr/>
        <w:t>estuviesen</w:t>
      </w:r>
      <w:r>
        <w:rPr>
          <w:spacing w:val="12"/>
        </w:rPr>
        <w:t> </w:t>
      </w:r>
      <w:r>
        <w:rPr/>
        <w:t>debidamente</w:t>
      </w:r>
      <w:r>
        <w:rPr>
          <w:spacing w:val="14"/>
        </w:rPr>
        <w:t> </w:t>
      </w:r>
      <w:r>
        <w:rPr/>
        <w:t>atendidos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o se pretenda realizar en ellos</w:t>
      </w:r>
      <w:r>
        <w:rPr>
          <w:spacing w:val="1"/>
        </w:rPr>
        <w:t> </w:t>
      </w:r>
      <w:r>
        <w:rPr/>
        <w:t>obras que puedan alterar su belleza o su aspecto característico o</w:t>
      </w:r>
      <w:r>
        <w:rPr>
          <w:spacing w:val="1"/>
        </w:rPr>
        <w:t> </w:t>
      </w:r>
      <w:r>
        <w:rPr/>
        <w:t>estuviesen amenazados de desaparición total o parcial, la Dirección de Planificación, Urbanismo 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reparación</w:t>
      </w:r>
      <w:r>
        <w:rPr>
          <w:spacing w:val="1"/>
        </w:rPr>
        <w:t> </w:t>
      </w:r>
      <w:r>
        <w:rPr/>
        <w:t>o</w:t>
      </w:r>
      <w:r>
        <w:rPr>
          <w:spacing w:val="52"/>
        </w:rPr>
        <w:t> </w:t>
      </w:r>
      <w:r>
        <w:rPr/>
        <w:t>consolidación</w:t>
      </w:r>
      <w:r>
        <w:rPr>
          <w:spacing w:val="53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9"/>
        </w:rPr>
        <w:t> </w:t>
      </w:r>
      <w:r>
        <w:rPr/>
        <w:t>fijándole</w:t>
      </w:r>
      <w:r>
        <w:rPr>
          <w:spacing w:val="19"/>
        </w:rPr>
        <w:t> </w:t>
      </w:r>
      <w:r>
        <w:rPr/>
        <w:t>un</w:t>
      </w:r>
      <w:r>
        <w:rPr>
          <w:spacing w:val="17"/>
        </w:rPr>
        <w:t> </w:t>
      </w:r>
      <w:r>
        <w:rPr/>
        <w:t>plazo</w:t>
      </w:r>
      <w:r>
        <w:rPr>
          <w:spacing w:val="16"/>
        </w:rPr>
        <w:t> </w:t>
      </w:r>
      <w:r>
        <w:rPr/>
        <w:t>prudente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ejecutarlo.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haberla</w:t>
      </w:r>
      <w:r>
        <w:rPr>
          <w:spacing w:val="16"/>
        </w:rPr>
        <w:t> </w:t>
      </w:r>
      <w:r>
        <w:rPr/>
        <w:t>realizado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tiempo</w:t>
      </w:r>
      <w:r>
        <w:rPr>
          <w:spacing w:val="16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la Dirección de Planificación, Urbanismo</w:t>
      </w:r>
      <w:r>
        <w:rPr>
          <w:spacing w:val="52"/>
        </w:rPr>
        <w:t> </w:t>
      </w:r>
      <w:r>
        <w:rPr/>
        <w:t>y Obras Públicas con cargo al dueño ejecutarla por sí</w:t>
      </w:r>
      <w:r>
        <w:rPr>
          <w:spacing w:val="1"/>
        </w:rPr>
        <w:t> </w:t>
      </w:r>
      <w:r>
        <w:rPr/>
        <w:t>misma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trabajos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consolidación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trata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9"/>
        </w:rPr>
        <w:t> </w:t>
      </w:r>
      <w:r>
        <w:rPr/>
        <w:t>casos</w:t>
      </w:r>
      <w:r>
        <w:rPr>
          <w:spacing w:val="8"/>
        </w:rPr>
        <w:t> </w:t>
      </w:r>
      <w:r>
        <w:rPr/>
        <w:t>extremos</w:t>
      </w:r>
      <w:r>
        <w:rPr>
          <w:spacing w:val="6"/>
        </w:rPr>
        <w:t> </w:t>
      </w:r>
      <w:r>
        <w:rPr/>
        <w:t>solicite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/>
        <w:t>expropiación.</w:t>
      </w:r>
    </w:p>
    <w:p>
      <w:pPr>
        <w:pStyle w:val="BodyText"/>
        <w:spacing w:before="10"/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17°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1"/>
        <w:jc w:val="both"/>
      </w:pPr>
      <w:r>
        <w:rPr/>
        <w:t>Los edificios históricos – artísticos, no podrán ser destinados por sus propietarios, poseedores o</w:t>
      </w:r>
      <w:r>
        <w:rPr>
          <w:spacing w:val="1"/>
        </w:rPr>
        <w:t> </w:t>
      </w:r>
      <w:r>
        <w:rPr/>
        <w:t>usuarios a usos que se estimen incompatibles con su valor y significación artísticos o histórico. Los</w:t>
      </w:r>
      <w:r>
        <w:rPr>
          <w:spacing w:val="1"/>
        </w:rPr>
        <w:t> </w:t>
      </w:r>
      <w:r>
        <w:rPr/>
        <w:t>proyectos de utilización de dichos edificios y los actos jurídicos correspondientes se pondrán en</w:t>
      </w:r>
      <w:r>
        <w:rPr>
          <w:spacing w:val="1"/>
        </w:rPr>
        <w:t> </w:t>
      </w:r>
      <w:r>
        <w:rPr/>
        <w:t>conocimiento de la Junta de Conservación y Protección de los bienes que integran el Patrimonio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autorizarlos</w:t>
      </w:r>
      <w:r>
        <w:rPr>
          <w:spacing w:val="1"/>
        </w:rPr>
        <w:t> </w:t>
      </w:r>
      <w:r>
        <w:rPr/>
        <w:t>o</w:t>
      </w:r>
      <w:r>
        <w:rPr>
          <w:spacing w:val="-50"/>
        </w:rPr>
        <w:t> </w:t>
      </w:r>
      <w:r>
        <w:rPr/>
        <w:t>declararlos incompatibles con las características histórico – artísticas del</w:t>
      </w:r>
      <w:r>
        <w:rPr>
          <w:spacing w:val="52"/>
        </w:rPr>
        <w:t> </w:t>
      </w:r>
      <w:r>
        <w:rPr/>
        <w:t>edificio y en este último</w:t>
      </w:r>
      <w:r>
        <w:rPr>
          <w:spacing w:val="1"/>
        </w:rPr>
        <w:t> </w:t>
      </w:r>
      <w:r>
        <w:rPr/>
        <w:t>caso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podrán</w:t>
      </w:r>
      <w:r>
        <w:rPr>
          <w:spacing w:val="11"/>
        </w:rPr>
        <w:t> </w:t>
      </w:r>
      <w:r>
        <w:rPr/>
        <w:t>llevarse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cabo.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acta</w:t>
      </w:r>
      <w:r>
        <w:rPr>
          <w:spacing w:val="13"/>
        </w:rPr>
        <w:t> </w:t>
      </w:r>
      <w:r>
        <w:rPr/>
        <w:t>correspondiente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dictamen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Junta</w:t>
      </w:r>
      <w:r>
        <w:rPr>
          <w:spacing w:val="13"/>
        </w:rPr>
        <w:t> </w:t>
      </w:r>
      <w:r>
        <w:rPr/>
        <w:t>dará</w:t>
      </w:r>
      <w:r>
        <w:rPr>
          <w:spacing w:val="12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 los CC.</w:t>
      </w:r>
      <w:r>
        <w:rPr>
          <w:spacing w:val="1"/>
        </w:rPr>
        <w:t> </w:t>
      </w:r>
      <w:r>
        <w:rPr/>
        <w:t>Presidente Municipal, Tesorero</w:t>
      </w:r>
      <w:r>
        <w:rPr>
          <w:spacing w:val="52"/>
        </w:rPr>
        <w:t> </w:t>
      </w:r>
      <w:r>
        <w:rPr/>
        <w:t>y Director</w:t>
      </w:r>
      <w:r>
        <w:rPr>
          <w:spacing w:val="53"/>
        </w:rPr>
        <w:t> </w:t>
      </w:r>
      <w:r>
        <w:rPr/>
        <w:t>de Planificación. Urbanismo y Obras</w:t>
      </w:r>
      <w:r>
        <w:rPr>
          <w:spacing w:val="52"/>
        </w:rPr>
        <w:t> </w:t>
      </w:r>
      <w:r>
        <w:rPr/>
        <w:t>Públicas,</w:t>
      </w:r>
      <w:r>
        <w:rPr>
          <w:spacing w:val="-50"/>
        </w:rPr>
        <w:t> </w:t>
      </w:r>
      <w:r>
        <w:rPr/>
        <w:t>a</w:t>
      </w:r>
      <w:r>
        <w:rPr>
          <w:spacing w:val="3"/>
        </w:rPr>
        <w:t> </w:t>
      </w:r>
      <w:r>
        <w:rPr/>
        <w:t>Efecto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vigilen la</w:t>
      </w:r>
      <w:r>
        <w:rPr>
          <w:spacing w:val="3"/>
        </w:rPr>
        <w:t> </w:t>
      </w:r>
      <w:r>
        <w:rPr/>
        <w:t>ejecución</w:t>
      </w:r>
      <w:r>
        <w:rPr>
          <w:spacing w:val="5"/>
        </w:rPr>
        <w:t> </w:t>
      </w:r>
      <w:r>
        <w:rPr/>
        <w:t>y observancia,</w:t>
      </w:r>
      <w:r>
        <w:rPr>
          <w:spacing w:val="3"/>
        </w:rPr>
        <w:t> </w:t>
      </w:r>
      <w:r>
        <w:rPr/>
        <w:t>impidiendo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transgresión.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18°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3"/>
        <w:jc w:val="both"/>
      </w:pP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9"/>
        </w:rPr>
        <w:t> </w:t>
      </w:r>
      <w:r>
        <w:rPr/>
        <w:t>ventas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edificios</w:t>
      </w:r>
      <w:r>
        <w:rPr>
          <w:spacing w:val="29"/>
        </w:rPr>
        <w:t> </w:t>
      </w:r>
      <w:r>
        <w:rPr/>
        <w:t>históricos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artísticos,</w:t>
      </w:r>
      <w:r>
        <w:rPr>
          <w:spacing w:val="30"/>
        </w:rPr>
        <w:t> </w:t>
      </w:r>
      <w:r>
        <w:rPr/>
        <w:t>el</w:t>
      </w:r>
      <w:r>
        <w:rPr>
          <w:spacing w:val="25"/>
        </w:rPr>
        <w:t> </w:t>
      </w:r>
      <w:r>
        <w:rPr/>
        <w:t>Notario</w:t>
      </w:r>
      <w:r>
        <w:rPr>
          <w:spacing w:val="29"/>
        </w:rPr>
        <w:t> </w:t>
      </w:r>
      <w:r>
        <w:rPr/>
        <w:t>Público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cuya</w:t>
      </w:r>
      <w:r>
        <w:rPr>
          <w:spacing w:val="29"/>
        </w:rPr>
        <w:t> </w:t>
      </w:r>
      <w:r>
        <w:rPr/>
        <w:t>notaría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lleve</w:t>
      </w:r>
      <w:r>
        <w:rPr>
          <w:spacing w:val="27"/>
        </w:rPr>
        <w:t> </w:t>
      </w:r>
      <w:r>
        <w:rPr/>
        <w:t>a</w:t>
      </w:r>
      <w:r>
        <w:rPr>
          <w:spacing w:val="-50"/>
        </w:rPr>
        <w:t> </w:t>
      </w:r>
      <w:r>
        <w:rPr/>
        <w:t>cabo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contrato,</w:t>
      </w:r>
      <w:r>
        <w:rPr>
          <w:spacing w:val="19"/>
        </w:rPr>
        <w:t> </w:t>
      </w:r>
      <w:r>
        <w:rPr/>
        <w:t>está</w:t>
      </w:r>
      <w:r>
        <w:rPr>
          <w:spacing w:val="15"/>
        </w:rPr>
        <w:t> </w:t>
      </w:r>
      <w:r>
        <w:rPr/>
        <w:t>obligado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agregar</w:t>
      </w:r>
      <w:r>
        <w:rPr>
          <w:spacing w:val="32"/>
        </w:rPr>
        <w:t> </w:t>
      </w:r>
      <w:r>
        <w:rPr/>
        <w:t>una</w:t>
      </w:r>
      <w:r>
        <w:rPr>
          <w:spacing w:val="15"/>
        </w:rPr>
        <w:t> </w:t>
      </w:r>
      <w:r>
        <w:rPr/>
        <w:t>cláusula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diga</w:t>
      </w:r>
      <w:r>
        <w:rPr>
          <w:spacing w:val="16"/>
        </w:rPr>
        <w:t> </w:t>
      </w:r>
      <w:r>
        <w:rPr/>
        <w:t>“</w:t>
      </w:r>
      <w:r>
        <w:rPr>
          <w:spacing w:val="15"/>
        </w:rPr>
        <w:t> </w:t>
      </w:r>
      <w:r>
        <w:rPr/>
        <w:t>El</w:t>
      </w:r>
      <w:r>
        <w:rPr>
          <w:spacing w:val="18"/>
        </w:rPr>
        <w:t> </w:t>
      </w:r>
      <w:r>
        <w:rPr/>
        <w:t>edificio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cuya</w:t>
      </w:r>
      <w:r>
        <w:rPr>
          <w:spacing w:val="19"/>
        </w:rPr>
        <w:t> </w:t>
      </w:r>
      <w:r>
        <w:rPr/>
        <w:t>venta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trata</w:t>
      </w:r>
    </w:p>
    <w:p>
      <w:pPr>
        <w:spacing w:after="0" w:line="244" w:lineRule="auto"/>
        <w:jc w:val="both"/>
        <w:sectPr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6"/>
        <w:ind w:left="116" w:right="114"/>
        <w:jc w:val="both"/>
      </w:pPr>
      <w:r>
        <w:rPr/>
        <w:t>forma parte del Patrimonio Cultural de Torreón y queda sometido por lo mismo al Reglamento de</w:t>
      </w:r>
      <w:r>
        <w:rPr>
          <w:spacing w:val="1"/>
        </w:rPr>
        <w:t> </w:t>
      </w:r>
      <w:r>
        <w:rPr/>
        <w:t>Protección y Conservación de los edificios y monumentos que integran el Patrimonio Cultural 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Coah.”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19°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11"/>
        <w:jc w:val="both"/>
      </w:pPr>
      <w:r>
        <w:rPr/>
        <w:t>La Dirección de Planificación, Urbanismo y Obras Públicas tendrá a la vista el catálogo de los</w:t>
      </w:r>
      <w:r>
        <w:rPr>
          <w:spacing w:val="1"/>
        </w:rPr>
        <w:t> </w:t>
      </w:r>
      <w:r>
        <w:rPr/>
        <w:t>edificios que integran</w:t>
      </w:r>
      <w:r>
        <w:rPr>
          <w:spacing w:val="1"/>
        </w:rPr>
        <w:t> </w:t>
      </w:r>
      <w:r>
        <w:rPr/>
        <w:t>el Patrimonio Cultural</w:t>
      </w:r>
      <w:r>
        <w:rPr>
          <w:spacing w:val="52"/>
        </w:rPr>
        <w:t> </w:t>
      </w:r>
      <w:r>
        <w:rPr/>
        <w:t>de Torreón,</w:t>
      </w:r>
      <w:r>
        <w:rPr>
          <w:spacing w:val="53"/>
        </w:rPr>
        <w:t> </w:t>
      </w:r>
      <w:r>
        <w:rPr/>
        <w:t>Coah.,</w:t>
      </w:r>
      <w:r>
        <w:rPr>
          <w:spacing w:val="52"/>
        </w:rPr>
    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>
      </w:r>
      <w:r>
        <w:rPr>
          <w:spacing w:val="1"/>
        </w:rPr>
        <w:t> </w:t>
      </w:r>
      <w:r>
        <w:rPr/>
        <w:t>estricta responsabilidad que se otorguen permisos que entrañen demolición total o parcial de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rPr>
          <w:sz w:val="22"/>
        </w:rPr>
      </w:pPr>
    </w:p>
    <w:p>
      <w:pPr>
        <w:pStyle w:val="BodyText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20°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16"/>
      </w:pPr>
      <w:r>
        <w:rPr/>
        <w:t>Cuando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Gobiernos</w:t>
      </w:r>
      <w:r>
        <w:rPr>
          <w:spacing w:val="8"/>
        </w:rPr>
        <w:t> </w:t>
      </w:r>
      <w:r>
        <w:rPr/>
        <w:t>Municipal.</w:t>
      </w:r>
      <w:r>
        <w:rPr>
          <w:spacing w:val="9"/>
        </w:rPr>
        <w:t> </w:t>
      </w:r>
      <w:r>
        <w:rPr/>
        <w:t>Estatal</w:t>
      </w:r>
      <w:r>
        <w:rPr>
          <w:spacing w:val="11"/>
        </w:rPr>
        <w:t> </w:t>
      </w:r>
      <w:r>
        <w:rPr/>
        <w:t>o</w:t>
      </w:r>
      <w:r>
        <w:rPr>
          <w:spacing w:val="7"/>
        </w:rPr>
        <w:t> </w:t>
      </w:r>
      <w:r>
        <w:rPr/>
        <w:t>Federal</w:t>
      </w:r>
      <w:r>
        <w:rPr>
          <w:spacing w:val="8"/>
        </w:rPr>
        <w:t> </w:t>
      </w:r>
      <w:r>
        <w:rPr/>
        <w:t>llegaran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ser</w:t>
      </w:r>
      <w:r>
        <w:rPr>
          <w:spacing w:val="11"/>
        </w:rPr>
        <w:t> </w:t>
      </w:r>
      <w:r>
        <w:rPr/>
        <w:t>propietarios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edificios</w:t>
      </w:r>
      <w:r>
        <w:rPr>
          <w:spacing w:val="-50"/>
        </w:rPr>
        <w:t> </w:t>
      </w:r>
      <w:r>
        <w:rPr/>
        <w:t>históricos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artísticos</w:t>
      </w:r>
      <w:r>
        <w:rPr>
          <w:spacing w:val="5"/>
        </w:rPr>
        <w:t> </w:t>
      </w:r>
      <w:r>
        <w:rPr/>
        <w:t>quedarán</w:t>
      </w:r>
      <w:r>
        <w:rPr>
          <w:spacing w:val="2"/>
        </w:rPr>
        <w:t> </w:t>
      </w:r>
      <w:r>
        <w:rPr/>
        <w:t>sometidos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régimen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</w:pPr>
    </w:p>
    <w:p>
      <w:pPr>
        <w:pStyle w:val="BodyText"/>
        <w:spacing w:before="1"/>
        <w:ind w:left="181" w:right="183"/>
        <w:jc w:val="center"/>
      </w:pPr>
      <w:r>
        <w:rPr>
          <w:w w:val="105"/>
        </w:rPr>
        <w:t>ARTICULO</w:t>
      </w:r>
      <w:r>
        <w:rPr>
          <w:spacing w:val="10"/>
          <w:w w:val="105"/>
        </w:rPr>
        <w:t> </w:t>
      </w:r>
      <w:r>
        <w:rPr>
          <w:w w:val="105"/>
        </w:rPr>
        <w:t>21°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1"/>
        <w:jc w:val="both"/>
      </w:pPr>
      <w:r>
        <w:rPr/>
        <w:t>Las multas de que se habla en el cuerpo de este Reglamento se impondrán de acuerdo con 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y Obras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Ingresos.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81" w:right="179"/>
        <w:jc w:val="center"/>
      </w:pPr>
      <w:r>
        <w:rPr>
          <w:w w:val="110"/>
        </w:rPr>
        <w:t>T</w:t>
      </w:r>
      <w:r>
        <w:rPr>
          <w:spacing w:val="-6"/>
          <w:w w:val="110"/>
        </w:rPr>
        <w:t> </w:t>
      </w:r>
      <w:r>
        <w:rPr>
          <w:w w:val="110"/>
        </w:rPr>
        <w:t>R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N</w:t>
      </w:r>
      <w:r>
        <w:rPr>
          <w:spacing w:val="-9"/>
          <w:w w:val="110"/>
        </w:rPr>
        <w:t> </w:t>
      </w:r>
      <w:r>
        <w:rPr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T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R</w:t>
      </w:r>
      <w:r>
        <w:rPr>
          <w:spacing w:val="-4"/>
          <w:w w:val="110"/>
        </w:rPr>
        <w:t> </w:t>
      </w:r>
      <w:r>
        <w:rPr>
          <w:w w:val="110"/>
        </w:rPr>
        <w:t>I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S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1°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</w:pPr>
      <w:r>
        <w:rPr/>
        <w:t>Se</w:t>
      </w:r>
      <w:r>
        <w:rPr>
          <w:spacing w:val="8"/>
        </w:rPr>
        <w:t> </w:t>
      </w:r>
      <w:r>
        <w:rPr/>
        <w:t>deroga</w:t>
      </w:r>
      <w:r>
        <w:rPr>
          <w:spacing w:val="16"/>
        </w:rPr>
        <w:t> </w:t>
      </w:r>
      <w:r>
        <w:rPr/>
        <w:t>y</w:t>
      </w:r>
      <w:r>
        <w:rPr>
          <w:spacing w:val="3"/>
        </w:rPr>
        <w:t> </w:t>
      </w:r>
      <w:r>
        <w:rPr/>
        <w:t>queda</w:t>
      </w:r>
      <w:r>
        <w:rPr>
          <w:spacing w:val="5"/>
        </w:rPr>
        <w:t> </w:t>
      </w:r>
      <w:r>
        <w:rPr/>
        <w:t>sin</w:t>
      </w:r>
      <w:r>
        <w:rPr>
          <w:spacing w:val="7"/>
        </w:rPr>
        <w:t> </w:t>
      </w:r>
      <w:r>
        <w:rPr/>
        <w:t>efecto</w:t>
      </w:r>
      <w:r>
        <w:rPr>
          <w:spacing w:val="7"/>
        </w:rPr>
        <w:t> </w:t>
      </w:r>
      <w:r>
        <w:rPr/>
        <w:t>cualquier</w:t>
      </w:r>
      <w:r>
        <w:rPr>
          <w:spacing w:val="11"/>
        </w:rPr>
        <w:t> </w:t>
      </w:r>
      <w:r>
        <w:rPr/>
        <w:t>disposición</w:t>
      </w:r>
      <w:r>
        <w:rPr>
          <w:spacing w:val="7"/>
        </w:rPr>
        <w:t> </w:t>
      </w:r>
      <w:r>
        <w:rPr/>
        <w:t>que</w:t>
      </w:r>
      <w:r>
        <w:rPr>
          <w:spacing w:val="11"/>
        </w:rPr>
        <w:t> </w:t>
      </w:r>
      <w:r>
        <w:rPr/>
        <w:t>contravenga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este</w:t>
      </w:r>
      <w:r>
        <w:rPr>
          <w:spacing w:val="4"/>
        </w:rPr>
        <w:t> </w:t>
      </w:r>
      <w:r>
        <w:rPr/>
        <w:t>Reglamento.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2°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/>
      </w:pPr>
      <w:r>
        <w:rPr/>
        <w:t>Comuníquese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Registro</w:t>
      </w:r>
      <w:r>
        <w:rPr>
          <w:spacing w:val="7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Propiedad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Torreón,</w:t>
      </w:r>
      <w:r>
        <w:rPr>
          <w:spacing w:val="8"/>
        </w:rPr>
        <w:t> </w:t>
      </w:r>
      <w:r>
        <w:rPr/>
        <w:t>Coah.,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anote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margen</w:t>
      </w:r>
      <w:r>
        <w:rPr>
          <w:spacing w:val="11"/>
        </w:rPr>
        <w:t> </w:t>
      </w:r>
      <w:r>
        <w:rPr/>
        <w:t>del</w:t>
      </w:r>
      <w:r>
        <w:rPr>
          <w:spacing w:val="-50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cada</w:t>
      </w:r>
      <w:r>
        <w:rPr>
          <w:spacing w:val="2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integrante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Patrimonio Cultural,</w:t>
      </w:r>
      <w:r>
        <w:rPr>
          <w:spacing w:val="5"/>
        </w:rPr>
        <w:t> </w:t>
      </w:r>
      <w:r>
        <w:rPr/>
        <w:t>este hecho.</w:t>
      </w:r>
    </w:p>
    <w:p>
      <w:pPr>
        <w:pStyle w:val="BodyText"/>
        <w:spacing w:before="10"/>
      </w:pPr>
    </w:p>
    <w:p>
      <w:pPr>
        <w:pStyle w:val="BodyText"/>
        <w:ind w:left="181" w:right="181"/>
        <w:jc w:val="center"/>
      </w:pPr>
      <w:r>
        <w:rPr>
          <w:w w:val="105"/>
        </w:rPr>
        <w:t>ARTICULO</w:t>
      </w:r>
      <w:r>
        <w:rPr>
          <w:spacing w:val="11"/>
          <w:w w:val="105"/>
        </w:rPr>
        <w:t> </w:t>
      </w:r>
      <w:r>
        <w:rPr>
          <w:w w:val="105"/>
        </w:rPr>
        <w:t>3°</w:t>
      </w:r>
    </w:p>
    <w:p>
      <w:pPr>
        <w:pStyle w:val="BodyText"/>
        <w:spacing w:before="4"/>
      </w:pPr>
    </w:p>
    <w:p>
      <w:pPr>
        <w:pStyle w:val="BodyText"/>
        <w:ind w:left="116"/>
      </w:pPr>
      <w:r>
        <w:rPr/>
        <w:t>Este</w:t>
      </w:r>
      <w:r>
        <w:rPr>
          <w:spacing w:val="5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11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Gaceta</w:t>
      </w:r>
      <w:r>
        <w:rPr>
          <w:spacing w:val="5"/>
        </w:rPr>
        <w:t> </w:t>
      </w:r>
      <w:r>
        <w:rPr/>
        <w:t>Municipal.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2" w:lineRule="auto"/>
        <w:ind w:left="181" w:right="181"/>
        <w:jc w:val="center"/>
      </w:pPr>
      <w:r>
        <w:rPr>
          <w:w w:val="105"/>
        </w:rPr>
        <w:t>BASES</w:t>
      </w:r>
      <w:r>
        <w:rPr>
          <w:spacing w:val="17"/>
          <w:w w:val="105"/>
        </w:rPr>
        <w:t> </w:t>
      </w:r>
      <w:r>
        <w:rPr>
          <w:w w:val="105"/>
        </w:rPr>
        <w:t>REGLAMENTARIAS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CONCESIÓN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PRESTACIÓN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w w:val="105"/>
        </w:rPr>
        <w:t>SERVICIO</w:t>
      </w:r>
      <w:r>
        <w:rPr>
          <w:spacing w:val="-52"/>
          <w:w w:val="105"/>
        </w:rPr>
        <w:t> </w:t>
      </w:r>
      <w:r>
        <w:rPr>
          <w:w w:val="110"/>
        </w:rPr>
        <w:t>PUBLICO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TRANSPORTE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PASAJEROS.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/>
      </w:pPr>
      <w:r>
        <w:rPr/>
        <w:t>El</w:t>
      </w:r>
      <w:r>
        <w:rPr>
          <w:spacing w:val="8"/>
        </w:rPr>
        <w:t> </w:t>
      </w:r>
      <w:r>
        <w:rPr/>
        <w:t>suscrito</w:t>
      </w:r>
      <w:r>
        <w:rPr>
          <w:spacing w:val="7"/>
        </w:rPr>
        <w:t> </w:t>
      </w:r>
      <w:r>
        <w:rPr/>
        <w:t>C.</w:t>
      </w:r>
      <w:r>
        <w:rPr>
          <w:spacing w:val="13"/>
        </w:rPr>
        <w:t> </w:t>
      </w:r>
      <w:r>
        <w:rPr/>
        <w:t>Lic.</w:t>
      </w:r>
      <w:r>
        <w:rPr>
          <w:spacing w:val="10"/>
        </w:rPr>
        <w:t> </w:t>
      </w:r>
      <w:r>
        <w:rPr/>
        <w:t>Jesús</w:t>
      </w:r>
      <w:r>
        <w:rPr>
          <w:spacing w:val="9"/>
        </w:rPr>
        <w:t> </w:t>
      </w:r>
      <w:r>
        <w:rPr/>
        <w:t>Ricardo</w:t>
      </w:r>
      <w:r>
        <w:rPr>
          <w:spacing w:val="9"/>
        </w:rPr>
        <w:t> </w:t>
      </w:r>
      <w:r>
        <w:rPr/>
        <w:t>Cisneros</w:t>
      </w:r>
      <w:r>
        <w:rPr>
          <w:spacing w:val="6"/>
        </w:rPr>
        <w:t> </w:t>
      </w:r>
      <w:r>
        <w:rPr/>
        <w:t>Hernández,</w:t>
      </w:r>
      <w:r>
        <w:rPr>
          <w:spacing w:val="10"/>
        </w:rPr>
        <w:t> </w:t>
      </w:r>
      <w:r>
        <w:rPr/>
        <w:t>Secretario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R.</w:t>
      </w:r>
      <w:r>
        <w:rPr>
          <w:spacing w:val="10"/>
        </w:rPr>
        <w:t> </w:t>
      </w:r>
      <w:r>
        <w:rPr/>
        <w:t>Ayuntamiento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6" w:right="111"/>
        <w:jc w:val="both"/>
      </w:pPr>
      <w:r>
        <w:rPr/>
        <w:t>C</w:t>
      </w:r>
      <w:r>
        <w:rPr>
          <w:spacing w:val="1"/>
        </w:rPr>
        <w:t> </w:t>
      </w:r>
      <w:r>
        <w:rPr/>
        <w:t>E R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I F</w:t>
      </w:r>
      <w:r>
        <w:rPr>
          <w:spacing w:val="1"/>
        </w:rPr>
        <w:t> </w:t>
      </w:r>
      <w:r>
        <w:rPr/>
        <w:t>I C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Que en el</w:t>
      </w:r>
      <w:r>
        <w:rPr>
          <w:spacing w:val="52"/>
        </w:rPr>
        <w:t> </w:t>
      </w:r>
      <w:r>
        <w:rPr/>
        <w:t>Acta de la Sesión Ordinaria celebrada el</w:t>
      </w:r>
      <w:r>
        <w:rPr>
          <w:spacing w:val="53"/>
        </w:rPr>
        <w:t> </w:t>
      </w:r>
      <w:r>
        <w:rPr/>
        <w:t>día 29 de Marzo de</w:t>
      </w:r>
      <w:r>
        <w:rPr>
          <w:spacing w:val="52"/>
        </w:rPr>
        <w:t> </w:t>
      </w:r>
      <w:r>
        <w:rPr/>
        <w:t>1996,</w:t>
      </w:r>
      <w:r>
        <w:rPr>
          <w:spacing w:val="-50"/>
        </w:rPr>
        <w:t> </w:t>
      </w:r>
      <w:r>
        <w:rPr/>
        <w:t>entre otros se acordó en el quinto punto de la orden del día lo siguiente: Acto continuo el 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pidió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propuestas;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Votos</w:t>
      </w:r>
      <w:r>
        <w:rPr>
          <w:spacing w:val="53"/>
        </w:rPr>
        <w:t> </w:t>
      </w:r>
      <w:r>
        <w:rPr/>
        <w:t>aprobaron</w:t>
      </w:r>
      <w:r>
        <w:rPr>
          <w:spacing w:val="52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Reglamentarias para concesionar el Servicio Público de Autotransporte de pasajeros , con las</w:t>
      </w:r>
      <w:r>
        <w:rPr>
          <w:spacing w:val="1"/>
        </w:rPr>
        <w:t> </w:t>
      </w:r>
      <w:r>
        <w:rPr/>
        <w:t>reformas</w:t>
      </w:r>
      <w:r>
        <w:rPr>
          <w:spacing w:val="6"/>
        </w:rPr>
        <w:t> </w:t>
      </w:r>
      <w:r>
        <w:rPr/>
        <w:t>propuestas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2"/>
        </w:rPr>
        <w:t> </w:t>
      </w:r>
      <w:r>
        <w:rPr/>
        <w:t>Lic.</w:t>
      </w:r>
      <w:r>
        <w:rPr>
          <w:spacing w:val="9"/>
        </w:rPr>
        <w:t> </w:t>
      </w:r>
      <w:r>
        <w:rPr/>
        <w:t>María</w:t>
      </w:r>
      <w:r>
        <w:rPr>
          <w:spacing w:val="2"/>
        </w:rPr>
        <w:t> </w:t>
      </w:r>
      <w:r>
        <w:rPr/>
        <w:t>Nava</w:t>
      </w:r>
      <w:r>
        <w:rPr>
          <w:spacing w:val="6"/>
        </w:rPr>
        <w:t> </w:t>
      </w:r>
      <w:r>
        <w:rPr/>
        <w:t>González,</w:t>
      </w:r>
      <w:r>
        <w:rPr>
          <w:spacing w:val="5"/>
        </w:rPr>
        <w:t> </w:t>
      </w:r>
      <w:r>
        <w:rPr/>
        <w:t>quedando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continuación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cita:</w:t>
      </w:r>
    </w:p>
    <w:p>
      <w:pPr>
        <w:spacing w:after="0" w:line="244" w:lineRule="auto"/>
        <w:jc w:val="both"/>
        <w:sectPr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96"/>
        <w:ind w:left="2132" w:hanging="1988"/>
      </w:pPr>
      <w:r>
        <w:rPr>
          <w:w w:val="105"/>
        </w:rPr>
        <w:t>BASES</w:t>
      </w:r>
      <w:r>
        <w:rPr>
          <w:spacing w:val="18"/>
          <w:w w:val="105"/>
        </w:rPr>
        <w:t> </w:t>
      </w:r>
      <w:r>
        <w:rPr>
          <w:w w:val="105"/>
        </w:rPr>
        <w:t>REGLAMENTARIAS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CONCESIONAR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PRESTACIÓN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SERVICIO</w:t>
      </w:r>
      <w:r>
        <w:rPr>
          <w:spacing w:val="-53"/>
          <w:w w:val="105"/>
        </w:rPr>
        <w:t> </w:t>
      </w:r>
      <w:r>
        <w:rPr>
          <w:w w:val="110"/>
        </w:rPr>
        <w:t>PUBLICO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TRANSPORTE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PASAJEROS.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116"/>
        <w:jc w:val="both"/>
      </w:pPr>
      <w:r>
        <w:rPr/>
        <w:t>I.-</w:t>
      </w:r>
      <w:r>
        <w:rPr>
          <w:spacing w:val="6"/>
        </w:rPr>
        <w:t> </w:t>
      </w:r>
      <w:r>
        <w:rPr/>
        <w:t>PROEMIO: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concesión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compone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tres</w:t>
      </w:r>
      <w:r>
        <w:rPr>
          <w:spacing w:val="5"/>
        </w:rPr>
        <w:t> </w:t>
      </w:r>
      <w:r>
        <w:rPr/>
        <w:t>actos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son: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805" w:right="671"/>
      </w:pPr>
      <w:r>
        <w:rPr/>
        <w:t>1.-</w:t>
      </w:r>
      <w:r>
        <w:rPr>
          <w:spacing w:val="7"/>
        </w:rPr>
        <w:t> </w:t>
      </w:r>
      <w:r>
        <w:rPr/>
        <w:t>Un</w:t>
      </w:r>
      <w:r>
        <w:rPr>
          <w:spacing w:val="10"/>
        </w:rPr>
        <w:t> </w:t>
      </w:r>
      <w:r>
        <w:rPr/>
        <w:t>acto</w:t>
      </w:r>
      <w:r>
        <w:rPr>
          <w:spacing w:val="9"/>
        </w:rPr>
        <w:t> </w:t>
      </w:r>
      <w:r>
        <w:rPr/>
        <w:t>reglamentario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corresponde</w:t>
      </w:r>
      <w:r>
        <w:rPr>
          <w:spacing w:val="14"/>
        </w:rPr>
        <w:t> </w:t>
      </w:r>
      <w:r>
        <w:rPr/>
        <w:t>exclusivamente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concedente.</w:t>
      </w:r>
      <w:r>
        <w:rPr>
          <w:spacing w:val="-50"/>
        </w:rPr>
        <w:t> </w:t>
      </w:r>
      <w:r>
        <w:rPr/>
        <w:t>2.-</w:t>
      </w:r>
      <w:r>
        <w:rPr>
          <w:spacing w:val="-2"/>
        </w:rPr>
        <w:t> </w:t>
      </w:r>
      <w:r>
        <w:rPr/>
        <w:t>Un acto condición.</w:t>
      </w:r>
    </w:p>
    <w:p>
      <w:pPr>
        <w:pStyle w:val="BodyText"/>
        <w:spacing w:line="238" w:lineRule="exact"/>
        <w:ind w:left="805"/>
      </w:pPr>
      <w:r>
        <w:rPr/>
        <w:t>3.-</w:t>
      </w:r>
      <w:r>
        <w:rPr>
          <w:spacing w:val="4"/>
        </w:rPr>
        <w:t> </w:t>
      </w:r>
      <w:r>
        <w:rPr/>
        <w:t>Un</w:t>
      </w:r>
      <w:r>
        <w:rPr>
          <w:spacing w:val="8"/>
        </w:rPr>
        <w:t> </w:t>
      </w:r>
      <w:r>
        <w:rPr/>
        <w:t>contrato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adhesión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celebran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autoridad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10"/>
        </w:rPr>
        <w:t> </w:t>
      </w:r>
      <w:r>
        <w:rPr/>
        <w:t>concesionario.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4"/>
        <w:jc w:val="both"/>
      </w:pPr>
      <w:r>
        <w:rPr/>
        <w:t>II.-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REGLAMENTARIO: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intervendrá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dictará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line="492" w:lineRule="exact" w:before="50"/>
        <w:ind w:left="817" w:right="2118" w:hanging="12"/>
        <w:jc w:val="both"/>
      </w:pPr>
      <w:r>
        <w:rPr/>
        <w:t>1.- Aprobará la instalación de las siguientes oficinas administrativas:</w:t>
      </w:r>
      <w:r>
        <w:rPr>
          <w:spacing w:val="1"/>
        </w:rPr>
        <w:t> </w:t>
      </w:r>
      <w:r>
        <w:rPr/>
        <w:t>a).-</w:t>
      </w:r>
      <w:r>
        <w:rPr>
          <w:spacing w:val="2"/>
        </w:rPr>
        <w:t> </w:t>
      </w:r>
      <w:r>
        <w:rPr/>
        <w:t>Registro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de Transporte</w:t>
      </w:r>
      <w:r>
        <w:rPr>
          <w:spacing w:val="4"/>
        </w:rPr>
        <w:t> </w:t>
      </w:r>
      <w:r>
        <w:rPr/>
        <w:t>Público Municipal.</w:t>
      </w:r>
    </w:p>
    <w:p>
      <w:pPr>
        <w:pStyle w:val="BodyText"/>
        <w:spacing w:line="192" w:lineRule="exact"/>
        <w:ind w:left="805"/>
        <w:jc w:val="both"/>
      </w:pPr>
      <w:r>
        <w:rPr/>
        <w:t>b).-</w:t>
      </w:r>
      <w:r>
        <w:rPr>
          <w:spacing w:val="8"/>
        </w:rPr>
        <w:t> </w:t>
      </w:r>
      <w:r>
        <w:rPr/>
        <w:t>Oficina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recepción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solicitudes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concesiones.</w:t>
      </w:r>
    </w:p>
    <w:p>
      <w:pPr>
        <w:pStyle w:val="BodyText"/>
        <w:spacing w:line="244" w:lineRule="auto" w:before="6"/>
        <w:ind w:left="817"/>
      </w:pPr>
      <w:r>
        <w:rPr/>
        <w:t>c).-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órgano</w:t>
      </w:r>
      <w:r>
        <w:rPr>
          <w:spacing w:val="7"/>
        </w:rPr>
        <w:t> </w:t>
      </w:r>
      <w:r>
        <w:rPr/>
        <w:t>administrativo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10"/>
        </w:rPr>
        <w:t> </w:t>
      </w:r>
      <w:r>
        <w:rPr/>
        <w:t>escuche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concesionarios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-49"/>
        </w:rPr>
        <w:t> </w:t>
      </w:r>
      <w:r>
        <w:rPr/>
        <w:t>controversia.</w:t>
      </w:r>
    </w:p>
    <w:p>
      <w:pPr>
        <w:pStyle w:val="BodyText"/>
        <w:spacing w:before="5"/>
      </w:pPr>
    </w:p>
    <w:p>
      <w:pPr>
        <w:pStyle w:val="BodyText"/>
        <w:ind w:left="805"/>
      </w:pPr>
      <w:r>
        <w:rPr/>
        <w:t>2.-</w:t>
      </w:r>
      <w:r>
        <w:rPr>
          <w:spacing w:val="5"/>
        </w:rPr>
        <w:t> </w:t>
      </w:r>
      <w:r>
        <w:rPr/>
        <w:t>Determinará</w:t>
      </w:r>
      <w:r>
        <w:rPr>
          <w:spacing w:val="8"/>
        </w:rPr>
        <w:t> </w:t>
      </w:r>
      <w:r>
        <w:rPr/>
        <w:t>el</w:t>
      </w:r>
      <w:r>
        <w:rPr>
          <w:spacing w:val="11"/>
        </w:rPr>
        <w:t> </w:t>
      </w:r>
      <w:r>
        <w:rPr/>
        <w:t>número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clase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vehículos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deban</w:t>
      </w:r>
      <w:r>
        <w:rPr>
          <w:spacing w:val="7"/>
        </w:rPr>
        <w:t> </w:t>
      </w:r>
      <w:r>
        <w:rPr/>
        <w:t>prestar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servicio</w:t>
      </w:r>
      <w:r>
        <w:rPr>
          <w:spacing w:val="7"/>
        </w:rPr>
        <w:t> </w:t>
      </w:r>
      <w:r>
        <w:rPr/>
        <w:t>público.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817"/>
      </w:pPr>
      <w:r>
        <w:rPr/>
        <w:t>3.-</w:t>
      </w:r>
      <w:r>
        <w:rPr>
          <w:spacing w:val="4"/>
        </w:rPr>
        <w:t> </w:t>
      </w:r>
      <w:r>
        <w:rPr/>
        <w:t>Determinará</w:t>
      </w:r>
      <w:r>
        <w:rPr>
          <w:spacing w:val="11"/>
        </w:rPr>
        <w:t> </w:t>
      </w:r>
      <w:r>
        <w:rPr/>
        <w:t>y</w:t>
      </w:r>
      <w:r>
        <w:rPr>
          <w:spacing w:val="3"/>
        </w:rPr>
        <w:t> </w:t>
      </w:r>
      <w:r>
        <w:rPr/>
        <w:t>aprobará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rutas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11"/>
        </w:rPr>
        <w:t> </w:t>
      </w:r>
      <w:r>
        <w:rPr/>
        <w:t>número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recorrido</w:t>
      </w:r>
      <w:r>
        <w:rPr>
          <w:spacing w:val="5"/>
        </w:rPr>
        <w:t> </w:t>
      </w:r>
      <w:r>
        <w:rPr/>
        <w:t>,</w:t>
      </w:r>
      <w:r>
        <w:rPr>
          <w:spacing w:val="9"/>
        </w:rPr>
        <w:t> </w:t>
      </w:r>
      <w:r>
        <w:rPr/>
        <w:t>tanto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autobuses</w:t>
      </w:r>
      <w:r>
        <w:rPr>
          <w:spacing w:val="5"/>
        </w:rPr>
        <w:t> </w:t>
      </w:r>
      <w:r>
        <w:rPr/>
        <w:t>como</w:t>
      </w:r>
      <w:r>
        <w:rPr>
          <w:spacing w:val="7"/>
        </w:rPr>
        <w:t> </w:t>
      </w:r>
      <w:r>
        <w:rPr/>
        <w:t>de</w:t>
      </w:r>
      <w:r>
        <w:rPr>
          <w:spacing w:val="-50"/>
        </w:rPr>
        <w:t> </w:t>
      </w:r>
      <w:r>
        <w:rPr/>
        <w:t>automóviles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taxis.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top="1600" w:bottom="280" w:left="1460" w:right="16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6"/>
      </w:pPr>
      <w:r>
        <w:rPr/>
        <w:t>validez.</w:t>
      </w:r>
    </w:p>
    <w:p>
      <w:pPr>
        <w:pStyle w:val="BodyText"/>
        <w:spacing w:before="96"/>
        <w:ind w:left="-13"/>
      </w:pPr>
      <w:r>
        <w:rPr/>
        <w:br w:type="column"/>
      </w:r>
      <w:r>
        <w:rPr/>
        <w:t>4.-</w:t>
      </w:r>
      <w:r>
        <w:rPr>
          <w:spacing w:val="5"/>
        </w:rPr>
        <w:t> </w:t>
      </w:r>
      <w:r>
        <w:rPr/>
        <w:t>Declarará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concesiones</w:t>
      </w:r>
      <w:r>
        <w:rPr>
          <w:spacing w:val="12"/>
        </w:rPr>
        <w:t> </w:t>
      </w:r>
      <w:r>
        <w:rPr/>
        <w:t>están</w:t>
      </w:r>
      <w:r>
        <w:rPr>
          <w:spacing w:val="8"/>
        </w:rPr>
        <w:t> </w:t>
      </w:r>
      <w:r>
        <w:rPr/>
        <w:t>vigentes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reunir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requisitos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existencia</w:t>
      </w:r>
      <w:r>
        <w:rPr>
          <w:spacing w:val="9"/>
        </w:rPr>
        <w:t> </w:t>
      </w:r>
      <w:r>
        <w:rPr/>
        <w:t>y</w:t>
      </w:r>
    </w:p>
    <w:p>
      <w:pPr>
        <w:pStyle w:val="BodyText"/>
        <w:spacing w:before="9"/>
      </w:pPr>
    </w:p>
    <w:p>
      <w:pPr>
        <w:pStyle w:val="BodyText"/>
        <w:ind w:left="-13"/>
      </w:pPr>
      <w:r>
        <w:rPr/>
        <w:t>5.-</w:t>
      </w:r>
      <w:r>
        <w:rPr>
          <w:spacing w:val="6"/>
        </w:rPr>
        <w:t> </w:t>
      </w:r>
      <w:r>
        <w:rPr/>
        <w:t>Levantará</w:t>
      </w:r>
      <w:r>
        <w:rPr>
          <w:spacing w:val="5"/>
        </w:rPr>
        <w:t> </w:t>
      </w:r>
      <w:r>
        <w:rPr/>
        <w:t>un</w:t>
      </w:r>
      <w:r>
        <w:rPr>
          <w:spacing w:val="7"/>
        </w:rPr>
        <w:t> </w:t>
      </w:r>
      <w:r>
        <w:rPr/>
        <w:t>censo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permisos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licencias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hayan</w:t>
      </w:r>
      <w:r>
        <w:rPr>
          <w:spacing w:val="11"/>
        </w:rPr>
        <w:t> </w:t>
      </w:r>
      <w:r>
        <w:rPr/>
        <w:t>otorgado</w:t>
      </w:r>
      <w:r>
        <w:rPr>
          <w:spacing w:val="7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prestación</w:t>
      </w:r>
    </w:p>
    <w:p>
      <w:pPr>
        <w:spacing w:after="0"/>
        <w:sectPr>
          <w:type w:val="continuous"/>
          <w:pgSz w:w="11900" w:h="16840"/>
          <w:pgMar w:top="1600" w:bottom="280" w:left="1460" w:right="1620"/>
          <w:cols w:num="2" w:equalWidth="0">
            <w:col w:w="790" w:space="40"/>
            <w:col w:w="7990"/>
          </w:cols>
        </w:sectPr>
      </w:pPr>
    </w:p>
    <w:p>
      <w:pPr>
        <w:pStyle w:val="BodyText"/>
        <w:spacing w:line="242" w:lineRule="auto" w:before="6"/>
        <w:ind w:left="116" w:right="58"/>
      </w:pPr>
      <w:r>
        <w:rPr/>
        <w:t>del</w:t>
      </w:r>
      <w:r>
        <w:rPr>
          <w:spacing w:val="7"/>
        </w:rPr>
        <w:t> </w:t>
      </w:r>
      <w:r>
        <w:rPr/>
        <w:t>servicio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autotransporte;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ellos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preferirá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otorgamiento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concesiones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que</w:t>
      </w:r>
      <w:r>
        <w:rPr>
          <w:spacing w:val="-49"/>
        </w:rPr>
        <w:t> </w:t>
      </w:r>
      <w:r>
        <w:rPr/>
        <w:t>reúnan 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4"/>
        <w:ind w:left="817"/>
      </w:pPr>
      <w:r>
        <w:rPr/>
        <w:t>a).-</w:t>
      </w:r>
      <w:r>
        <w:rPr>
          <w:spacing w:val="6"/>
        </w:rPr>
        <w:t> </w:t>
      </w:r>
      <w:r>
        <w:rPr/>
        <w:t>Mayor</w:t>
      </w:r>
      <w:r>
        <w:rPr>
          <w:spacing w:val="13"/>
        </w:rPr>
        <w:t> </w:t>
      </w:r>
      <w:r>
        <w:rPr/>
        <w:t>antigüedad</w:t>
      </w:r>
      <w:r>
        <w:rPr>
          <w:spacing w:val="10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prestación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servicio.</w:t>
      </w:r>
    </w:p>
    <w:p>
      <w:pPr>
        <w:pStyle w:val="BodyText"/>
        <w:spacing w:line="242" w:lineRule="auto" w:before="3"/>
        <w:ind w:left="817" w:right="1017" w:hanging="1"/>
      </w:pPr>
      <w:r>
        <w:rPr/>
        <w:t>b).-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mejor</w:t>
      </w:r>
      <w:r>
        <w:rPr>
          <w:spacing w:val="10"/>
        </w:rPr>
        <w:t> </w:t>
      </w:r>
      <w:r>
        <w:rPr/>
        <w:t>equipo</w:t>
      </w:r>
      <w:r>
        <w:rPr>
          <w:spacing w:val="12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0"/>
        </w:rPr>
        <w:t> </w:t>
      </w:r>
      <w:r>
        <w:rPr/>
        <w:t>reúna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exigen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leyes</w:t>
      </w:r>
      <w:r>
        <w:rPr>
          <w:spacing w:val="10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c).-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cumplan</w:t>
      </w:r>
      <w:r>
        <w:rPr>
          <w:spacing w:val="7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fijados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leyes,</w:t>
      </w:r>
      <w:r>
        <w:rPr>
          <w:spacing w:val="12"/>
        </w:rPr>
        <w:t> </w:t>
      </w:r>
      <w:r>
        <w:rPr/>
        <w:t>los</w:t>
      </w:r>
      <w:r>
        <w:rPr>
          <w:spacing w:val="4"/>
        </w:rPr>
        <w:t> </w:t>
      </w:r>
      <w:r>
        <w:rPr/>
        <w:t>reglamentos</w:t>
      </w:r>
      <w:r>
        <w:rPr>
          <w:spacing w:val="13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7"/>
        </w:rPr>
        <w:t> </w:t>
      </w:r>
      <w:r>
        <w:rPr/>
        <w:t>Cabildo.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6" w:right="112" w:firstLine="688"/>
        <w:jc w:val="both"/>
      </w:pPr>
      <w:r>
        <w:rPr/>
        <w:t>6.-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52"/>
        </w:rPr>
        <w:t> </w:t>
      </w:r>
      <w:r>
        <w:rPr/>
        <w:t>otorgarse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subasta</w:t>
      </w:r>
      <w:r>
        <w:rPr>
          <w:spacing w:val="1"/>
        </w:rPr>
        <w:t> </w:t>
      </w:r>
      <w:r>
        <w:rPr/>
        <w:t>pública: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52"/>
        </w:rPr>
        <w:t> </w:t>
      </w:r>
      <w:r>
        <w:rPr/>
        <w:t>ya</w:t>
      </w:r>
      <w:r>
        <w:rPr>
          <w:spacing w:val="53"/>
        </w:rPr>
        <w:t> </w:t>
      </w:r>
      <w:r>
        <w:rPr/>
        <w:t>otorgadas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vigentes y las preferencias que deban tomarse en cuenta conforme a la Ley de Transito y Transporte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anteriores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Cábildo.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16" w:right="111" w:firstLine="688"/>
        <w:jc w:val="both"/>
      </w:pPr>
      <w:r>
        <w:rPr/>
        <w:t>7.-</w:t>
      </w:r>
      <w:r>
        <w:rPr>
          <w:spacing w:val="1"/>
        </w:rPr>
        <w:t> </w:t>
      </w:r>
      <w:r>
        <w:rPr/>
        <w:t>Las concesiones se otorgarán</w:t>
      </w:r>
      <w:r>
        <w:rPr>
          <w:spacing w:val="52"/>
        </w:rPr>
        <w:t> </w:t>
      </w:r>
      <w:r>
        <w:rPr/>
        <w:t>observando lo dispuesto por el</w:t>
      </w:r>
      <w:r>
        <w:rPr>
          <w:spacing w:val="53"/>
        </w:rPr>
        <w:t> </w:t>
      </w:r>
      <w:r>
        <w:rPr/>
        <w:t>Código</w:t>
      </w:r>
      <w:r>
        <w:rPr>
          <w:spacing w:val="52"/>
        </w:rPr>
        <w:t> </w:t>
      </w:r>
      <w:r>
        <w:rPr/>
        <w:t>Municipal, la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 Transporte del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 leyes</w:t>
      </w:r>
      <w:r>
        <w:rPr>
          <w:spacing w:val="1"/>
        </w:rPr>
        <w:t> </w:t>
      </w:r>
      <w:r>
        <w:rPr/>
        <w:t>y reglamentos que</w:t>
      </w:r>
      <w:r>
        <w:rPr>
          <w:spacing w:val="1"/>
        </w:rPr>
        <w:t> </w:t>
      </w:r>
      <w:r>
        <w:rPr/>
        <w:t>sean de</w:t>
      </w:r>
      <w:r>
        <w:rPr>
          <w:spacing w:val="1"/>
        </w:rPr>
        <w:t> </w:t>
      </w:r>
      <w:r>
        <w:rPr/>
        <w:t>aplicarse;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adhesión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transcribir</w:t>
      </w:r>
      <w:r>
        <w:rPr>
          <w:spacing w:val="1"/>
        </w:rPr>
        <w:t> </w:t>
      </w:r>
      <w:r>
        <w:rPr/>
        <w:t>las</w:t>
      </w:r>
      <w:r>
        <w:rPr>
          <w:spacing w:val="52"/>
        </w:rPr>
        <w:t> </w:t>
      </w:r>
      <w:r>
        <w:rPr/>
        <w:t>normas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leyes</w:t>
      </w:r>
      <w:r>
        <w:rPr>
          <w:spacing w:val="52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 señalen.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4" w:firstLine="688"/>
        <w:jc w:val="both"/>
      </w:pPr>
      <w:r>
        <w:rPr/>
        <w:t>8.-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52"/>
        </w:rPr>
        <w:t> </w:t>
      </w:r>
      <w:r>
        <w:rPr/>
        <w:t>o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Transito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Transporte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Coahuila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Cabildo</w:t>
      </w:r>
      <w:r>
        <w:rPr>
          <w:spacing w:val="4"/>
        </w:rPr>
        <w:t> </w:t>
      </w:r>
      <w:r>
        <w:rPr/>
        <w:t>determine.</w:t>
      </w:r>
    </w:p>
    <w:p>
      <w:pPr>
        <w:spacing w:after="0" w:line="244" w:lineRule="auto"/>
        <w:jc w:val="both"/>
        <w:sectPr>
          <w:type w:val="continuous"/>
          <w:pgSz w:w="11900" w:h="16840"/>
          <w:pgMar w:top="1600" w:bottom="280" w:left="146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6"/>
        <w:ind w:left="116" w:right="113" w:firstLine="688"/>
        <w:jc w:val="both"/>
      </w:pPr>
      <w:r>
        <w:rPr/>
        <w:t>9.- Las obligaciones de los concesionarios y las causas por las cuales deban terminar las</w:t>
      </w:r>
      <w:r>
        <w:rPr>
          <w:spacing w:val="1"/>
        </w:rPr>
        <w:t> </w:t>
      </w:r>
      <w:r>
        <w:rPr/>
        <w:t>concesiones serán las expuestas por el Código Municipal y por la Ley de Transito y Transporte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6" w:firstLine="688"/>
        <w:jc w:val="both"/>
      </w:pPr>
      <w:r>
        <w:rPr/>
        <w:t>10.- El Republicano Ayuntamiento debe establecer las condiciones físicas y mecánicas del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requisitos de</w:t>
      </w:r>
      <w:r>
        <w:rPr>
          <w:spacing w:val="3"/>
        </w:rPr>
        <w:t> </w:t>
      </w:r>
      <w:r>
        <w:rPr/>
        <w:t>deban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operadores 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vehículos.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6"/>
        <w:jc w:val="both"/>
      </w:pPr>
      <w:r>
        <w:rPr>
          <w:w w:val="110"/>
        </w:rPr>
        <w:t>III.-</w:t>
      </w:r>
      <w:r>
        <w:rPr>
          <w:spacing w:val="-13"/>
          <w:w w:val="110"/>
        </w:rPr>
        <w:t> </w:t>
      </w:r>
      <w:r>
        <w:rPr>
          <w:w w:val="110"/>
        </w:rPr>
        <w:t>ACTO</w:t>
      </w:r>
      <w:r>
        <w:rPr>
          <w:spacing w:val="-14"/>
          <w:w w:val="110"/>
        </w:rPr>
        <w:t> </w:t>
      </w:r>
      <w:r>
        <w:rPr>
          <w:w w:val="110"/>
        </w:rPr>
        <w:t>CONDICION: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16" w:right="111"/>
        <w:jc w:val="both"/>
      </w:pPr>
      <w:r>
        <w:rPr/>
        <w:t>1.- Los interesados en obtener una concesión deberán de presentar su solicitud en los términos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 exija.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1"/>
        <w:jc w:val="both"/>
      </w:pPr>
      <w:r>
        <w:rPr/>
        <w:t>2.-El Ayuntamiento Municipal otorgará las concesiones</w:t>
      </w:r>
      <w:r>
        <w:rPr>
          <w:spacing w:val="1"/>
        </w:rPr>
        <w:t> </w:t>
      </w:r>
      <w:r>
        <w:rPr/>
        <w:t>a quienes</w:t>
      </w:r>
      <w:r>
        <w:rPr>
          <w:spacing w:val="52"/>
        </w:rPr>
        <w:t> </w:t>
      </w:r>
      <w:r>
        <w:rPr/>
        <w:t>reúnan los requisitos</w:t>
      </w:r>
      <w:r>
        <w:rPr>
          <w:spacing w:val="53"/>
        </w:rPr>
        <w:t> </w:t>
      </w:r>
      <w:r>
        <w:rPr/>
        <w:t>establecidas</w:t>
      </w:r>
      <w:r>
        <w:rPr>
          <w:spacing w:val="-50"/>
        </w:rPr>
        <w:t> </w:t>
      </w:r>
      <w:r>
        <w:rPr/>
        <w:t>y</w:t>
      </w:r>
      <w:r>
        <w:rPr>
          <w:spacing w:val="19"/>
        </w:rPr>
        <w:t> </w:t>
      </w:r>
      <w:r>
        <w:rPr/>
        <w:t>cumplan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dispuesto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Código</w:t>
      </w:r>
      <w:r>
        <w:rPr>
          <w:spacing w:val="22"/>
        </w:rPr>
        <w:t> </w:t>
      </w:r>
      <w:r>
        <w:rPr/>
        <w:t>Municipal,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Tránsito</w:t>
      </w:r>
      <w:r>
        <w:rPr>
          <w:spacing w:val="25"/>
        </w:rPr>
        <w:t> </w:t>
      </w:r>
      <w:r>
        <w:rPr/>
        <w:t>y</w:t>
      </w:r>
      <w:r>
        <w:rPr>
          <w:spacing w:val="15"/>
        </w:rPr>
        <w:t> </w:t>
      </w:r>
      <w:r>
        <w:rPr/>
        <w:t>Transporte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</w:t>
      </w:r>
      <w:r>
        <w:rPr>
          <w:spacing w:val="-50"/>
        </w:rPr>
        <w:t> </w:t>
      </w:r>
      <w:r>
        <w:rPr/>
        <w:t>de Coahuila y demás normas legales aplicables de las Leyes o Reglamentos relativos a la prestación</w:t>
      </w:r>
      <w:r>
        <w:rPr>
          <w:spacing w:val="1"/>
        </w:rPr>
        <w:t> </w:t>
      </w:r>
      <w:r>
        <w:rPr/>
        <w:t>del servicio.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6"/>
        <w:jc w:val="both"/>
      </w:pPr>
      <w:r>
        <w:rPr>
          <w:w w:val="105"/>
        </w:rPr>
        <w:t>IV.-</w:t>
      </w:r>
      <w:r>
        <w:rPr>
          <w:spacing w:val="15"/>
          <w:w w:val="105"/>
        </w:rPr>
        <w:t> </w:t>
      </w:r>
      <w:r>
        <w:rPr>
          <w:w w:val="105"/>
        </w:rPr>
        <w:t>CONTRATO</w:t>
      </w:r>
      <w:r>
        <w:rPr>
          <w:spacing w:val="19"/>
          <w:w w:val="105"/>
        </w:rPr>
        <w:t> </w:t>
      </w:r>
      <w:r>
        <w:rPr>
          <w:w w:val="105"/>
        </w:rPr>
        <w:t>CONDICION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6"/>
        <w:jc w:val="both"/>
      </w:pPr>
      <w:r>
        <w:rPr/>
        <w:t>1.- A propuesta del Presidente Municipal, el Republicano Ayuntamiento analizará y en su caso</w:t>
      </w:r>
      <w:r>
        <w:rPr>
          <w:spacing w:val="1"/>
        </w:rPr>
        <w:t> </w:t>
      </w:r>
      <w:r>
        <w:rPr/>
        <w:t>aprobará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modelo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contrato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adhesión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deberá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celebrarse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concesionarios.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6" w:right="113"/>
        <w:jc w:val="both"/>
      </w:pPr>
      <w:r>
        <w:rPr/>
        <w:t>2.- El Republicano Ayuntamiento,</w:t>
      </w:r>
      <w:r>
        <w:rPr>
          <w:spacing w:val="1"/>
        </w:rPr>
        <w:t> </w:t>
      </w:r>
      <w:r>
        <w:rPr/>
        <w:t>a propuesta del</w:t>
      </w:r>
      <w:r>
        <w:rPr>
          <w:spacing w:val="52"/>
        </w:rPr>
        <w:t> </w:t>
      </w:r>
      <w:r>
        <w:rPr/>
        <w:t>Presidente Municipal,</w:t>
      </w:r>
      <w:r>
        <w:rPr>
          <w:spacing w:val="53"/>
        </w:rPr>
        <w:t> </w:t>
      </w:r>
      <w:r>
        <w:rPr/>
        <w:t>otorgará las concesiones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previamente</w:t>
      </w:r>
      <w:r>
        <w:rPr>
          <w:spacing w:val="4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3"/>
        </w:rPr>
        <w:t> </w:t>
      </w:r>
      <w:r>
        <w:rPr/>
        <w:t>calificadas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procedentes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Regidores.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116" w:right="116"/>
        <w:jc w:val="both"/>
      </w:pPr>
      <w:r>
        <w:rPr/>
        <w:t>3.- Otorgada la concesión por el Republicano Ayuntamiento, se autorizara al Presidente Municipal</w:t>
      </w:r>
      <w:r>
        <w:rPr>
          <w:spacing w:val="1"/>
        </w:rPr>
        <w:t> </w:t>
      </w:r>
      <w:r>
        <w:rPr/>
        <w:t>para que</w:t>
      </w:r>
      <w:r>
        <w:rPr>
          <w:spacing w:val="3"/>
        </w:rPr>
        <w:t> </w:t>
      </w:r>
      <w:r>
        <w:rPr/>
        <w:t>celebre con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Concesionario el</w:t>
      </w:r>
      <w:r>
        <w:rPr>
          <w:spacing w:val="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de adhesión</w:t>
      </w:r>
      <w:r>
        <w:rPr>
          <w:spacing w:val="2"/>
        </w:rPr>
        <w:t> </w:t>
      </w:r>
      <w:r>
        <w:rPr/>
        <w:t>correspondiente.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 w:right="111"/>
        <w:jc w:val="both"/>
      </w:pPr>
      <w:r>
        <w:rPr/>
        <w:t>Conforme al artículo 91 del Código Municipal este Reglamento entra en vigor al tercer día de su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5"/>
      </w:pPr>
    </w:p>
    <w:p>
      <w:pPr>
        <w:pStyle w:val="BodyText"/>
        <w:ind w:left="181" w:right="184"/>
        <w:jc w:val="center"/>
      </w:pPr>
      <w:r>
        <w:rPr/>
        <w:t>Torreón,</w:t>
      </w:r>
      <w:r>
        <w:rPr>
          <w:spacing w:val="6"/>
        </w:rPr>
        <w:t> </w:t>
      </w:r>
      <w:r>
        <w:rPr/>
        <w:t>Coah.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29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Marzo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1996.</w:t>
      </w:r>
    </w:p>
    <w:p>
      <w:pPr>
        <w:pStyle w:val="BodyText"/>
        <w:spacing w:before="9"/>
      </w:pPr>
    </w:p>
    <w:p>
      <w:pPr>
        <w:pStyle w:val="BodyText"/>
        <w:ind w:left="181" w:right="181"/>
        <w:jc w:val="center"/>
      </w:pPr>
      <w:r>
        <w:rPr/>
        <w:t>EL</w:t>
      </w:r>
      <w:r>
        <w:rPr>
          <w:spacing w:val="8"/>
        </w:rPr>
        <w:t> </w:t>
      </w:r>
      <w:r>
        <w:rPr/>
        <w:t>C.</w:t>
      </w:r>
      <w:r>
        <w:rPr>
          <w:spacing w:val="16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TORREON</w:t>
      </w:r>
    </w:p>
    <w:p>
      <w:pPr>
        <w:pStyle w:val="BodyText"/>
        <w:spacing w:before="3"/>
        <w:ind w:left="181" w:right="183"/>
        <w:jc w:val="center"/>
      </w:pPr>
      <w:r>
        <w:rPr/>
        <w:t>Dr.</w:t>
      </w:r>
      <w:r>
        <w:rPr>
          <w:spacing w:val="11"/>
        </w:rPr>
        <w:t> </w:t>
      </w:r>
      <w:r>
        <w:rPr/>
        <w:t>Salvador</w:t>
      </w:r>
      <w:r>
        <w:rPr>
          <w:spacing w:val="10"/>
        </w:rPr>
        <w:t> </w:t>
      </w:r>
      <w:r>
        <w:rPr/>
        <w:t>Jalife</w:t>
      </w:r>
      <w:r>
        <w:rPr>
          <w:spacing w:val="5"/>
        </w:rPr>
        <w:t> </w:t>
      </w:r>
      <w:r>
        <w:rPr/>
        <w:t>García</w:t>
      </w:r>
    </w:p>
    <w:p>
      <w:pPr>
        <w:pStyle w:val="BodyText"/>
        <w:rPr>
          <w:sz w:val="22"/>
        </w:rPr>
      </w:pPr>
    </w:p>
    <w:p>
      <w:pPr>
        <w:pStyle w:val="BodyText"/>
        <w:ind w:left="181" w:right="183"/>
        <w:jc w:val="center"/>
      </w:pPr>
      <w:r>
        <w:rPr/>
        <w:t>EL</w:t>
      </w:r>
      <w:r>
        <w:rPr>
          <w:spacing w:val="8"/>
        </w:rPr>
        <w:t> </w:t>
      </w:r>
      <w:r>
        <w:rPr/>
        <w:t>C.</w:t>
      </w:r>
      <w:r>
        <w:rPr>
          <w:spacing w:val="15"/>
        </w:rPr>
        <w:t> </w:t>
      </w:r>
      <w:r>
        <w:rPr/>
        <w:t>SECRETARIO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R.</w:t>
      </w:r>
      <w:r>
        <w:rPr>
          <w:spacing w:val="12"/>
        </w:rPr>
        <w:t> </w:t>
      </w:r>
      <w:r>
        <w:rPr/>
        <w:t>AYUNTAMIENTO</w:t>
      </w:r>
    </w:p>
    <w:p>
      <w:pPr>
        <w:pStyle w:val="BodyText"/>
        <w:spacing w:before="6"/>
        <w:ind w:left="181" w:right="184"/>
        <w:jc w:val="center"/>
      </w:pPr>
      <w:r>
        <w:rPr/>
        <w:t>Lic.</w:t>
      </w:r>
      <w:r>
        <w:rPr>
          <w:spacing w:val="13"/>
        </w:rPr>
        <w:t> </w:t>
      </w:r>
      <w:r>
        <w:rPr/>
        <w:t>Jesús</w:t>
      </w:r>
      <w:r>
        <w:rPr>
          <w:spacing w:val="6"/>
        </w:rPr>
        <w:t> </w:t>
      </w:r>
      <w:r>
        <w:rPr/>
        <w:t>Ricardo</w:t>
      </w:r>
      <w:r>
        <w:rPr>
          <w:spacing w:val="6"/>
        </w:rPr>
        <w:t> </w:t>
      </w:r>
      <w:r>
        <w:rPr/>
        <w:t>Cisneros</w:t>
      </w:r>
      <w:r>
        <w:rPr>
          <w:spacing w:val="9"/>
        </w:rPr>
        <w:t> </w:t>
      </w:r>
      <w:r>
        <w:rPr/>
        <w:t>Hernández.</w:t>
      </w:r>
    </w:p>
    <w:sectPr>
      <w:pgSz w:w="11900" w:h="16840"/>
      <w:pgMar w:top="1600" w:bottom="280" w:left="146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46" w:right="245" w:firstLine="1"/>
      <w:jc w:val="center"/>
    </w:pPr>
    <w:rPr>
      <w:rFonts w:ascii="Times New Roman" w:hAnsi="Times New Roman" w:eastAsia="Times New Roman" w:cs="Times New Roman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 Protección y Conservación de los Edificios y–</dc:title>
  <dcterms:created xsi:type="dcterms:W3CDTF">2022-05-18T18:28:14Z</dcterms:created>
  <dcterms:modified xsi:type="dcterms:W3CDTF">2022-05-18T18:28:14Z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