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CBE" w:rsidRPr="00D81EAC" w:rsidRDefault="00921CBE" w:rsidP="00921CBE">
      <w:pPr>
        <w:pStyle w:val="m3927412894340107568gmail-msobodytext"/>
        <w:shd w:val="clear" w:color="auto" w:fill="FFFFFF"/>
        <w:spacing w:before="0" w:beforeAutospacing="0" w:after="0" w:afterAutospacing="0" w:line="360" w:lineRule="auto"/>
        <w:ind w:right="13"/>
        <w:jc w:val="both"/>
        <w:rPr>
          <w:rFonts w:ascii="Arial" w:hAnsi="Arial" w:cs="Arial"/>
        </w:rPr>
      </w:pPr>
      <w:r w:rsidRPr="00D81EAC">
        <w:rPr>
          <w:rStyle w:val="m3927412894340107568gmail-ninguno"/>
          <w:rFonts w:ascii="Arial" w:hAnsi="Arial" w:cs="Arial"/>
        </w:rPr>
        <w:t>Lic. Jorge Zermeño Infante, Presidente del R. Ayuntamiento del Municipio de Torreón, Estado de Coahuila de Zaragoza a los habitantes del mismo, les hace saber:</w:t>
      </w:r>
    </w:p>
    <w:p w:rsidR="00921CBE" w:rsidRPr="00D81EAC" w:rsidRDefault="00921CBE" w:rsidP="00921CBE">
      <w:pPr>
        <w:pStyle w:val="m3927412894340107568gmail-msobodytext"/>
        <w:shd w:val="clear" w:color="auto" w:fill="FFFFFF"/>
        <w:spacing w:before="0" w:beforeAutospacing="0" w:after="0" w:afterAutospacing="0" w:line="360" w:lineRule="auto"/>
        <w:ind w:right="13"/>
        <w:jc w:val="both"/>
        <w:rPr>
          <w:rFonts w:ascii="Arial" w:hAnsi="Arial" w:cs="Arial"/>
        </w:rPr>
      </w:pPr>
      <w:r w:rsidRPr="00D81EAC">
        <w:rPr>
          <w:rStyle w:val="m3927412894340107568gmail-ninguno"/>
          <w:rFonts w:ascii="Arial" w:hAnsi="Arial" w:cs="Arial"/>
          <w:lang w:val="es-ES_tradnl"/>
        </w:rPr>
        <w:t> </w:t>
      </w:r>
    </w:p>
    <w:p w:rsidR="00921CBE" w:rsidRPr="00D81EAC" w:rsidRDefault="00921CBE" w:rsidP="00921CBE">
      <w:pPr>
        <w:pStyle w:val="m3927412894340107568gmail-msobodytext"/>
        <w:shd w:val="clear" w:color="auto" w:fill="FFFFFF"/>
        <w:spacing w:before="0" w:beforeAutospacing="0" w:after="0" w:afterAutospacing="0" w:line="360" w:lineRule="auto"/>
        <w:ind w:right="13"/>
        <w:jc w:val="both"/>
        <w:rPr>
          <w:rFonts w:ascii="Arial" w:hAnsi="Arial" w:cs="Arial"/>
        </w:rPr>
      </w:pPr>
      <w:r w:rsidRPr="00D81EAC">
        <w:rPr>
          <w:rStyle w:val="m3927412894340107568gmail-ninguno"/>
          <w:rFonts w:ascii="Arial" w:hAnsi="Arial" w:cs="Arial"/>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Vigésima Cuarta  Sesión Ordinaria de Cabildo celebrada el día 14 de diciembre de 2018, se  aprobó</w:t>
      </w:r>
      <w:r>
        <w:rPr>
          <w:rStyle w:val="m3927412894340107568gmail-ninguno"/>
          <w:rFonts w:ascii="Arial" w:hAnsi="Arial" w:cs="Arial"/>
        </w:rPr>
        <w:t xml:space="preserve"> el</w:t>
      </w:r>
      <w:r w:rsidRPr="00D81EAC">
        <w:rPr>
          <w:rStyle w:val="m3927412894340107568gmail-ninguno"/>
          <w:rFonts w:ascii="Arial" w:hAnsi="Arial" w:cs="Arial"/>
        </w:rPr>
        <w:t>:</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center"/>
        <w:rPr>
          <w:rStyle w:val="Ninguno"/>
          <w:rFonts w:ascii="Arial" w:hAnsi="Arial"/>
          <w:b/>
          <w:bCs/>
          <w:sz w:val="24"/>
          <w:szCs w:val="24"/>
        </w:rPr>
      </w:pPr>
      <w:bookmarkStart w:id="0" w:name="_GoBack"/>
      <w:r w:rsidRPr="00D81EAC">
        <w:rPr>
          <w:rStyle w:val="Ninguno"/>
          <w:rFonts w:ascii="Arial" w:hAnsi="Arial"/>
          <w:b/>
          <w:bCs/>
          <w:sz w:val="24"/>
          <w:szCs w:val="24"/>
        </w:rPr>
        <w:t>R</w:t>
      </w:r>
      <w:r w:rsidRPr="00D81EAC">
        <w:rPr>
          <w:rStyle w:val="Ninguno"/>
          <w:rFonts w:ascii="Arial" w:hAnsi="Arial"/>
          <w:b/>
          <w:bCs/>
          <w:sz w:val="24"/>
          <w:szCs w:val="24"/>
          <w:lang w:val="en-US"/>
        </w:rPr>
        <w:t>EGLAMENTO DE PARTICIPACIÓN CIUDADANA PARA EL</w:t>
      </w:r>
      <w:r>
        <w:rPr>
          <w:rStyle w:val="Ninguno"/>
          <w:rFonts w:ascii="Arial" w:hAnsi="Arial"/>
          <w:b/>
          <w:bCs/>
          <w:sz w:val="24"/>
          <w:szCs w:val="24"/>
          <w:lang w:val="en-US"/>
        </w:rPr>
        <w:t xml:space="preserve"> MUNICIPIO DE TORREÓN, COAHUILA</w:t>
      </w:r>
    </w:p>
    <w:bookmarkEnd w:id="0"/>
    <w:p w:rsidR="00921CBE" w:rsidRPr="00D81EAC" w:rsidRDefault="00921CBE" w:rsidP="00921CBE">
      <w:pPr>
        <w:pStyle w:val="Textoindependiente"/>
        <w:spacing w:line="360" w:lineRule="auto"/>
        <w:ind w:right="13"/>
        <w:jc w:val="center"/>
        <w:rPr>
          <w:rStyle w:val="Ninguno"/>
          <w:rFonts w:ascii="Arial" w:hAnsi="Arial"/>
          <w:sz w:val="24"/>
          <w:szCs w:val="24"/>
        </w:rPr>
      </w:pPr>
    </w:p>
    <w:p w:rsidR="00921CBE" w:rsidRPr="00D81EAC" w:rsidRDefault="00921CBE" w:rsidP="00921CBE">
      <w:pPr>
        <w:pStyle w:val="Textoindependiente"/>
        <w:spacing w:line="360" w:lineRule="auto"/>
        <w:ind w:right="13"/>
        <w:jc w:val="center"/>
        <w:rPr>
          <w:rStyle w:val="Ninguno"/>
          <w:rFonts w:ascii="Arial" w:hAnsi="Arial"/>
          <w:b/>
          <w:sz w:val="24"/>
          <w:szCs w:val="24"/>
          <w:lang w:val="en-US"/>
        </w:rPr>
      </w:pPr>
      <w:r w:rsidRPr="00D81EAC">
        <w:rPr>
          <w:rStyle w:val="Ninguno"/>
          <w:rFonts w:ascii="Arial" w:hAnsi="Arial"/>
          <w:b/>
          <w:sz w:val="24"/>
          <w:szCs w:val="24"/>
        </w:rPr>
        <w:t>C</w:t>
      </w:r>
      <w:r w:rsidRPr="00D81EAC">
        <w:rPr>
          <w:rStyle w:val="Ninguno"/>
          <w:rFonts w:ascii="Arial" w:hAnsi="Arial"/>
          <w:b/>
          <w:sz w:val="24"/>
          <w:szCs w:val="24"/>
          <w:lang w:val="en-US"/>
        </w:rPr>
        <w:t xml:space="preserve">APITULO PRIMERO </w:t>
      </w:r>
    </w:p>
    <w:p w:rsidR="00921CBE" w:rsidRPr="00D81EAC" w:rsidRDefault="00921CBE" w:rsidP="00921CBE">
      <w:pPr>
        <w:pStyle w:val="Textoindependiente"/>
        <w:spacing w:line="360" w:lineRule="auto"/>
        <w:ind w:right="13"/>
        <w:jc w:val="center"/>
        <w:rPr>
          <w:rStyle w:val="Ninguno"/>
          <w:rFonts w:ascii="Arial" w:hAnsi="Arial"/>
          <w:b/>
          <w:sz w:val="24"/>
          <w:szCs w:val="24"/>
        </w:rPr>
      </w:pPr>
      <w:r w:rsidRPr="00D81EAC">
        <w:rPr>
          <w:rStyle w:val="Ninguno"/>
          <w:rFonts w:ascii="Arial" w:hAnsi="Arial"/>
          <w:b/>
          <w:sz w:val="24"/>
          <w:szCs w:val="24"/>
          <w:lang w:val="en-US"/>
        </w:rPr>
        <w:t>DISPOSICIONES GENERALES</w:t>
      </w: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1.-</w:t>
      </w:r>
      <w:r w:rsidRPr="00D81EAC">
        <w:rPr>
          <w:rStyle w:val="Ninguno"/>
          <w:rFonts w:ascii="Arial" w:hAnsi="Arial"/>
          <w:sz w:val="24"/>
          <w:szCs w:val="24"/>
        </w:rPr>
        <w:t xml:space="preserve"> </w:t>
      </w:r>
      <w:r w:rsidRPr="00D81EAC">
        <w:rPr>
          <w:rStyle w:val="Ninguno"/>
          <w:rFonts w:ascii="Arial" w:hAnsi="Arial"/>
          <w:sz w:val="24"/>
          <w:szCs w:val="24"/>
          <w:lang w:val="en-US"/>
        </w:rPr>
        <w:t xml:space="preserve">Las disposiciones </w:t>
      </w:r>
      <w:r w:rsidRPr="00D81EAC">
        <w:rPr>
          <w:rStyle w:val="Ninguno"/>
          <w:rFonts w:ascii="Arial" w:hAnsi="Arial"/>
          <w:spacing w:val="2"/>
          <w:sz w:val="24"/>
          <w:szCs w:val="24"/>
          <w:lang w:val="en-US"/>
        </w:rPr>
        <w:t xml:space="preserve">de </w:t>
      </w:r>
      <w:r w:rsidRPr="00D81EAC">
        <w:rPr>
          <w:rStyle w:val="Ninguno"/>
          <w:rFonts w:ascii="Arial" w:hAnsi="Arial"/>
          <w:sz w:val="24"/>
          <w:szCs w:val="24"/>
          <w:lang w:val="en-US"/>
        </w:rPr>
        <w:t xml:space="preserve">este Reglamento tienen </w:t>
      </w:r>
      <w:r w:rsidRPr="00D81EAC">
        <w:rPr>
          <w:rStyle w:val="Ninguno"/>
          <w:rFonts w:ascii="Arial" w:hAnsi="Arial"/>
          <w:spacing w:val="2"/>
          <w:sz w:val="24"/>
          <w:szCs w:val="24"/>
          <w:lang w:val="en-US"/>
        </w:rPr>
        <w:t xml:space="preserve">por </w:t>
      </w:r>
      <w:r w:rsidRPr="00D81EAC">
        <w:rPr>
          <w:rStyle w:val="Ninguno"/>
          <w:rFonts w:ascii="Arial" w:hAnsi="Arial"/>
          <w:sz w:val="24"/>
          <w:szCs w:val="24"/>
          <w:lang w:val="en-US"/>
        </w:rPr>
        <w:t>objeto fomentar, promover, regular y salvaguardar el derecho de l</w:t>
      </w:r>
      <w:r w:rsidRPr="00D81EAC">
        <w:rPr>
          <w:rStyle w:val="Ninguno"/>
          <w:rFonts w:ascii="Arial" w:hAnsi="Arial"/>
          <w:sz w:val="24"/>
          <w:szCs w:val="24"/>
        </w:rPr>
        <w:t>a</w:t>
      </w:r>
      <w:r w:rsidRPr="00D81EAC">
        <w:rPr>
          <w:rStyle w:val="Ninguno"/>
          <w:rFonts w:ascii="Arial" w:hAnsi="Arial"/>
          <w:sz w:val="24"/>
          <w:szCs w:val="24"/>
          <w:lang w:val="en-US"/>
        </w:rPr>
        <w:t xml:space="preserve">s </w:t>
      </w:r>
      <w:r w:rsidRPr="00D81EAC">
        <w:rPr>
          <w:rStyle w:val="Ninguno"/>
          <w:rFonts w:ascii="Arial" w:hAnsi="Arial"/>
          <w:sz w:val="24"/>
          <w:szCs w:val="24"/>
        </w:rPr>
        <w:t xml:space="preserve">y los </w:t>
      </w:r>
      <w:r w:rsidRPr="00D81EAC">
        <w:rPr>
          <w:rStyle w:val="Ninguno"/>
          <w:rFonts w:ascii="Arial" w:hAnsi="Arial"/>
          <w:sz w:val="24"/>
          <w:szCs w:val="24"/>
          <w:lang w:val="en-US"/>
        </w:rPr>
        <w:t xml:space="preserve">ciudadanos y habitantes torreonenses para participar en la  vida pública a través </w:t>
      </w:r>
      <w:r w:rsidRPr="00D81EAC">
        <w:rPr>
          <w:rStyle w:val="Ninguno"/>
          <w:rFonts w:ascii="Arial" w:hAnsi="Arial"/>
          <w:spacing w:val="2"/>
          <w:sz w:val="24"/>
          <w:szCs w:val="24"/>
          <w:lang w:val="en-US"/>
        </w:rPr>
        <w:t xml:space="preserve">de </w:t>
      </w:r>
      <w:r w:rsidRPr="00D81EAC">
        <w:rPr>
          <w:rStyle w:val="Ninguno"/>
          <w:rFonts w:ascii="Arial" w:hAnsi="Arial"/>
          <w:sz w:val="24"/>
          <w:szCs w:val="24"/>
          <w:lang w:val="en-US"/>
        </w:rPr>
        <w:t xml:space="preserve">los instrumentos </w:t>
      </w:r>
      <w:r w:rsidRPr="00D81EAC">
        <w:rPr>
          <w:rStyle w:val="Ninguno"/>
          <w:rFonts w:ascii="Arial" w:hAnsi="Arial"/>
          <w:spacing w:val="2"/>
          <w:sz w:val="24"/>
          <w:szCs w:val="24"/>
          <w:lang w:val="en-US"/>
        </w:rPr>
        <w:t xml:space="preserve">que </w:t>
      </w:r>
      <w:r w:rsidRPr="00D81EAC">
        <w:rPr>
          <w:rStyle w:val="Ninguno"/>
          <w:rFonts w:ascii="Arial" w:hAnsi="Arial"/>
          <w:sz w:val="24"/>
          <w:szCs w:val="24"/>
          <w:lang w:val="en-US"/>
        </w:rPr>
        <w:t xml:space="preserve">permiten la organización y participación ciudadana y su relación con lo órganos del gobierno del Municipio, conforme a las disposiciones de la Ley </w:t>
      </w:r>
      <w:r w:rsidRPr="00D81EAC">
        <w:rPr>
          <w:rStyle w:val="Ninguno"/>
          <w:rFonts w:ascii="Arial" w:hAnsi="Arial"/>
          <w:spacing w:val="2"/>
          <w:sz w:val="24"/>
          <w:szCs w:val="24"/>
          <w:lang w:val="en-US"/>
        </w:rPr>
        <w:t xml:space="preserve">de </w:t>
      </w:r>
      <w:r w:rsidRPr="00D81EAC">
        <w:rPr>
          <w:rStyle w:val="Ninguno"/>
          <w:rFonts w:ascii="Arial" w:hAnsi="Arial"/>
          <w:sz w:val="24"/>
          <w:szCs w:val="24"/>
          <w:lang w:val="en-US"/>
        </w:rPr>
        <w:t>Participación Ciudadana para el Estado de Coahuila de Zaragoza</w:t>
      </w:r>
      <w:r w:rsidRPr="00D81EAC">
        <w:rPr>
          <w:rStyle w:val="Ninguno"/>
          <w:rFonts w:ascii="Arial" w:hAnsi="Arial"/>
          <w:sz w:val="24"/>
          <w:szCs w:val="24"/>
        </w:rPr>
        <w:t xml:space="preserve">, </w:t>
      </w:r>
      <w:r w:rsidRPr="00D81EAC">
        <w:rPr>
          <w:rStyle w:val="Ninguno"/>
          <w:rFonts w:ascii="Arial" w:hAnsi="Arial"/>
          <w:sz w:val="24"/>
          <w:szCs w:val="24"/>
          <w:lang w:val="en-US"/>
        </w:rPr>
        <w:t>el Instituto Electoral de Coahuila</w:t>
      </w:r>
      <w:r w:rsidRPr="00D81EAC">
        <w:rPr>
          <w:rStyle w:val="Ninguno"/>
          <w:rFonts w:ascii="Arial" w:hAnsi="Arial"/>
          <w:sz w:val="24"/>
          <w:szCs w:val="24"/>
        </w:rPr>
        <w:t xml:space="preserve">, </w:t>
      </w:r>
      <w:r w:rsidRPr="00D81EAC">
        <w:rPr>
          <w:rStyle w:val="Ninguno"/>
          <w:rFonts w:ascii="Arial" w:hAnsi="Arial"/>
          <w:sz w:val="24"/>
          <w:szCs w:val="24"/>
          <w:lang w:val="en-US"/>
        </w:rPr>
        <w:t>previsto en el artículo 27 de la Constitución Política del Estado de Coahuila</w:t>
      </w:r>
      <w:r w:rsidRPr="00D81EAC">
        <w:rPr>
          <w:rStyle w:val="Ninguno"/>
          <w:rFonts w:ascii="Arial" w:hAnsi="Arial"/>
          <w:sz w:val="24"/>
          <w:szCs w:val="24"/>
        </w:rPr>
        <w:t xml:space="preserve">, y el </w:t>
      </w:r>
      <w:r w:rsidRPr="00D81EAC">
        <w:rPr>
          <w:rStyle w:val="Ninguno"/>
          <w:rFonts w:ascii="Arial" w:hAnsi="Arial"/>
          <w:sz w:val="24"/>
          <w:szCs w:val="24"/>
          <w:lang w:val="en-US"/>
        </w:rPr>
        <w:t>Tribunal Electoral del Estado</w:t>
      </w:r>
      <w:r w:rsidRPr="00D81EAC">
        <w:rPr>
          <w:rStyle w:val="Ninguno"/>
          <w:rFonts w:ascii="Arial" w:hAnsi="Arial"/>
          <w:sz w:val="24"/>
          <w:szCs w:val="24"/>
        </w:rPr>
        <w:t xml:space="preserve"> de Coahuila de Zaragoza,</w:t>
      </w:r>
      <w:r w:rsidRPr="00D81EAC">
        <w:rPr>
          <w:rStyle w:val="Ninguno"/>
          <w:rFonts w:ascii="Arial" w:hAnsi="Arial"/>
          <w:sz w:val="24"/>
          <w:szCs w:val="24"/>
          <w:lang w:val="en-US"/>
        </w:rPr>
        <w:t xml:space="preserve"> previsto en el artículo 136 de la Constitución Política del Estado de Coahuila</w:t>
      </w:r>
      <w:r w:rsidRPr="00D81EAC">
        <w:rPr>
          <w:rStyle w:val="Ninguno"/>
          <w:rFonts w:ascii="Arial" w:hAnsi="Arial"/>
          <w:sz w:val="24"/>
          <w:szCs w:val="24"/>
        </w:rPr>
        <w:t xml:space="preserve">, </w:t>
      </w:r>
      <w:r w:rsidRPr="00D81EAC">
        <w:rPr>
          <w:rStyle w:val="Ninguno"/>
          <w:rFonts w:ascii="Arial" w:hAnsi="Arial"/>
          <w:sz w:val="24"/>
          <w:szCs w:val="24"/>
          <w:lang w:val="en-US"/>
        </w:rPr>
        <w:t>y las que resulten</w:t>
      </w:r>
      <w:r w:rsidRPr="00D81EAC">
        <w:rPr>
          <w:rStyle w:val="Ninguno"/>
          <w:rFonts w:ascii="Arial" w:hAnsi="Arial"/>
          <w:spacing w:val="21"/>
          <w:sz w:val="24"/>
          <w:szCs w:val="24"/>
          <w:lang w:val="en-US"/>
        </w:rPr>
        <w:t xml:space="preserve"> </w:t>
      </w:r>
      <w:r w:rsidRPr="00D81EAC">
        <w:rPr>
          <w:rStyle w:val="Ninguno"/>
          <w:rFonts w:ascii="Arial" w:hAnsi="Arial"/>
          <w:sz w:val="24"/>
          <w:szCs w:val="24"/>
          <w:lang w:val="en-US"/>
        </w:rPr>
        <w:t>aplicables.</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Articulo 2.-</w:t>
      </w:r>
      <w:r w:rsidRPr="00D81EAC">
        <w:rPr>
          <w:rStyle w:val="Ninguno"/>
          <w:rFonts w:ascii="Arial" w:hAnsi="Arial"/>
          <w:sz w:val="24"/>
          <w:szCs w:val="24"/>
        </w:rPr>
        <w:t xml:space="preserve"> </w:t>
      </w:r>
      <w:r w:rsidRPr="00D81EAC">
        <w:rPr>
          <w:rStyle w:val="Ninguno"/>
          <w:rFonts w:ascii="Arial" w:hAnsi="Arial"/>
          <w:sz w:val="24"/>
          <w:szCs w:val="24"/>
          <w:lang w:val="en-US"/>
        </w:rPr>
        <w:t xml:space="preserve">El presente </w:t>
      </w:r>
      <w:r w:rsidRPr="00D81EAC">
        <w:rPr>
          <w:rStyle w:val="Ninguno"/>
          <w:rFonts w:ascii="Arial" w:hAnsi="Arial"/>
          <w:spacing w:val="2"/>
          <w:sz w:val="24"/>
          <w:szCs w:val="24"/>
          <w:lang w:val="en-US"/>
        </w:rPr>
        <w:t xml:space="preserve">Reglamento </w:t>
      </w:r>
      <w:r w:rsidRPr="00D81EAC">
        <w:rPr>
          <w:rStyle w:val="Ninguno"/>
          <w:rFonts w:ascii="Arial" w:hAnsi="Arial"/>
          <w:sz w:val="24"/>
          <w:szCs w:val="24"/>
          <w:lang w:val="en-US"/>
        </w:rPr>
        <w:t xml:space="preserve">es de orden público e interés social, obligatorio </w:t>
      </w:r>
      <w:r w:rsidRPr="00D81EAC">
        <w:rPr>
          <w:rStyle w:val="Ninguno"/>
          <w:rFonts w:ascii="Arial" w:hAnsi="Arial"/>
          <w:sz w:val="24"/>
          <w:szCs w:val="24"/>
          <w:lang w:val="en-US"/>
        </w:rPr>
        <w:lastRenderedPageBreak/>
        <w:t>para  las  autoridades del Municipio, ciudadanos y habitantes de la</w:t>
      </w:r>
      <w:r w:rsidRPr="00D81EAC">
        <w:rPr>
          <w:rStyle w:val="Ninguno"/>
          <w:rFonts w:ascii="Arial" w:hAnsi="Arial"/>
          <w:spacing w:val="56"/>
          <w:sz w:val="24"/>
          <w:szCs w:val="24"/>
          <w:lang w:val="en-US"/>
        </w:rPr>
        <w:t xml:space="preserve"> </w:t>
      </w:r>
      <w:r w:rsidRPr="00D81EAC">
        <w:rPr>
          <w:rStyle w:val="Ninguno"/>
          <w:rFonts w:ascii="Arial" w:hAnsi="Arial"/>
          <w:sz w:val="24"/>
          <w:szCs w:val="24"/>
          <w:lang w:val="en-US"/>
        </w:rPr>
        <w:t>municipalidad.</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rPr>
          <w:rStyle w:val="Ninguno"/>
          <w:rFonts w:ascii="Arial" w:hAnsi="Arial"/>
          <w:sz w:val="24"/>
          <w:szCs w:val="24"/>
        </w:rPr>
      </w:pPr>
      <w:r w:rsidRPr="00D81EAC">
        <w:rPr>
          <w:rStyle w:val="Ninguno"/>
          <w:rFonts w:ascii="Arial" w:hAnsi="Arial"/>
          <w:sz w:val="24"/>
          <w:szCs w:val="24"/>
          <w:lang w:val="en-US"/>
        </w:rPr>
        <w:t>Artículo 3.-</w:t>
      </w:r>
      <w:r w:rsidRPr="00D81EAC">
        <w:rPr>
          <w:rStyle w:val="Ninguno"/>
          <w:rFonts w:ascii="Arial" w:hAnsi="Arial"/>
          <w:sz w:val="24"/>
          <w:szCs w:val="24"/>
        </w:rPr>
        <w:t xml:space="preserve"> </w:t>
      </w:r>
      <w:r w:rsidRPr="00D81EAC">
        <w:rPr>
          <w:rStyle w:val="Ninguno"/>
          <w:rFonts w:ascii="Arial" w:hAnsi="Arial"/>
          <w:sz w:val="24"/>
          <w:szCs w:val="24"/>
          <w:lang w:val="en-US"/>
        </w:rPr>
        <w:t>Los instrumentos de participación ciudadana son:</w:t>
      </w:r>
    </w:p>
    <w:p w:rsidR="00921CBE" w:rsidRPr="00D81EAC" w:rsidRDefault="00921CBE" w:rsidP="00921CBE">
      <w:pPr>
        <w:pStyle w:val="Prrafodelista"/>
        <w:widowControl w:val="0"/>
        <w:numPr>
          <w:ilvl w:val="0"/>
          <w:numId w:val="48"/>
        </w:numPr>
        <w:spacing w:line="360" w:lineRule="auto"/>
        <w:ind w:left="1560" w:right="13" w:hanging="851"/>
        <w:contextualSpacing w:val="0"/>
        <w:rPr>
          <w:rFonts w:ascii="Arial" w:hAnsi="Arial" w:cs="Arial"/>
        </w:rPr>
      </w:pPr>
      <w:r w:rsidRPr="00D81EAC">
        <w:rPr>
          <w:rFonts w:ascii="Arial" w:hAnsi="Arial" w:cs="Arial"/>
        </w:rPr>
        <w:t>El</w:t>
      </w:r>
      <w:r w:rsidRPr="00D81EAC">
        <w:rPr>
          <w:rStyle w:val="Ninguno"/>
          <w:rFonts w:ascii="Arial" w:hAnsi="Arial" w:cs="Arial"/>
          <w:spacing w:val="4"/>
        </w:rPr>
        <w:t xml:space="preserve"> </w:t>
      </w:r>
      <w:r w:rsidRPr="00D81EAC">
        <w:rPr>
          <w:rFonts w:ascii="Arial" w:hAnsi="Arial" w:cs="Arial"/>
        </w:rPr>
        <w:t>Plebiscito</w:t>
      </w:r>
    </w:p>
    <w:p w:rsidR="00921CBE" w:rsidRPr="00D81EAC" w:rsidRDefault="00921CBE" w:rsidP="00921CBE">
      <w:pPr>
        <w:pStyle w:val="Prrafodelista"/>
        <w:widowControl w:val="0"/>
        <w:numPr>
          <w:ilvl w:val="0"/>
          <w:numId w:val="48"/>
        </w:numPr>
        <w:tabs>
          <w:tab w:val="left" w:pos="815"/>
        </w:tabs>
        <w:spacing w:line="360" w:lineRule="auto"/>
        <w:ind w:left="1560" w:right="13" w:hanging="851"/>
        <w:contextualSpacing w:val="0"/>
        <w:rPr>
          <w:rFonts w:ascii="Arial" w:hAnsi="Arial" w:cs="Arial"/>
        </w:rPr>
      </w:pPr>
      <w:r w:rsidRPr="00D81EAC">
        <w:rPr>
          <w:rFonts w:ascii="Arial" w:hAnsi="Arial" w:cs="Arial"/>
        </w:rPr>
        <w:t>El</w:t>
      </w:r>
      <w:r w:rsidRPr="00D81EAC">
        <w:rPr>
          <w:rStyle w:val="Ninguno"/>
          <w:rFonts w:ascii="Arial" w:hAnsi="Arial" w:cs="Arial"/>
          <w:spacing w:val="4"/>
        </w:rPr>
        <w:t xml:space="preserve"> </w:t>
      </w:r>
      <w:r w:rsidRPr="00D81EAC">
        <w:rPr>
          <w:rFonts w:ascii="Arial" w:hAnsi="Arial" w:cs="Arial"/>
        </w:rPr>
        <w:t>Referendo.</w:t>
      </w:r>
    </w:p>
    <w:p w:rsidR="00921CBE" w:rsidRPr="00D81EAC" w:rsidRDefault="00921CBE" w:rsidP="00921CBE">
      <w:pPr>
        <w:pStyle w:val="Prrafodelista"/>
        <w:widowControl w:val="0"/>
        <w:numPr>
          <w:ilvl w:val="0"/>
          <w:numId w:val="48"/>
        </w:numPr>
        <w:tabs>
          <w:tab w:val="left" w:pos="815"/>
        </w:tabs>
        <w:spacing w:line="360" w:lineRule="auto"/>
        <w:ind w:left="1560" w:right="13" w:hanging="851"/>
        <w:contextualSpacing w:val="0"/>
        <w:rPr>
          <w:rFonts w:ascii="Arial" w:hAnsi="Arial" w:cs="Arial"/>
        </w:rPr>
      </w:pPr>
      <w:r w:rsidRPr="00D81EAC">
        <w:rPr>
          <w:rFonts w:ascii="Arial" w:hAnsi="Arial" w:cs="Arial"/>
        </w:rPr>
        <w:t>La Iniciativa</w:t>
      </w:r>
      <w:r w:rsidRPr="00D81EAC">
        <w:rPr>
          <w:rStyle w:val="Ninguno"/>
          <w:rFonts w:ascii="Arial" w:hAnsi="Arial" w:cs="Arial"/>
          <w:spacing w:val="-2"/>
        </w:rPr>
        <w:t xml:space="preserve"> </w:t>
      </w:r>
      <w:r w:rsidRPr="00D81EAC">
        <w:rPr>
          <w:rFonts w:ascii="Arial" w:hAnsi="Arial" w:cs="Arial"/>
        </w:rPr>
        <w:t>Popular</w:t>
      </w:r>
    </w:p>
    <w:p w:rsidR="00921CBE" w:rsidRPr="00D81EAC" w:rsidRDefault="00921CBE" w:rsidP="00921CBE">
      <w:pPr>
        <w:pStyle w:val="Prrafodelista"/>
        <w:widowControl w:val="0"/>
        <w:numPr>
          <w:ilvl w:val="0"/>
          <w:numId w:val="48"/>
        </w:numPr>
        <w:tabs>
          <w:tab w:val="left" w:pos="813"/>
        </w:tabs>
        <w:spacing w:line="360" w:lineRule="auto"/>
        <w:ind w:left="1560" w:right="13" w:hanging="851"/>
        <w:contextualSpacing w:val="0"/>
        <w:rPr>
          <w:rFonts w:ascii="Arial" w:hAnsi="Arial" w:cs="Arial"/>
        </w:rPr>
      </w:pPr>
      <w:r w:rsidRPr="00D81EAC">
        <w:rPr>
          <w:rFonts w:ascii="Arial" w:hAnsi="Arial" w:cs="Arial"/>
        </w:rPr>
        <w:t>La Consulta</w:t>
      </w:r>
      <w:r w:rsidRPr="00D81EAC">
        <w:rPr>
          <w:rStyle w:val="Ninguno"/>
          <w:rFonts w:ascii="Arial" w:hAnsi="Arial" w:cs="Arial"/>
          <w:spacing w:val="1"/>
        </w:rPr>
        <w:t xml:space="preserve"> </w:t>
      </w:r>
      <w:r w:rsidRPr="00D81EAC">
        <w:rPr>
          <w:rFonts w:ascii="Arial" w:hAnsi="Arial" w:cs="Arial"/>
        </w:rPr>
        <w:t>Popular.</w:t>
      </w:r>
    </w:p>
    <w:p w:rsidR="00921CBE" w:rsidRPr="00D81EAC" w:rsidRDefault="00921CBE" w:rsidP="00921CBE">
      <w:pPr>
        <w:pStyle w:val="Prrafodelista"/>
        <w:widowControl w:val="0"/>
        <w:numPr>
          <w:ilvl w:val="0"/>
          <w:numId w:val="48"/>
        </w:numPr>
        <w:tabs>
          <w:tab w:val="left" w:pos="813"/>
        </w:tabs>
        <w:spacing w:line="360" w:lineRule="auto"/>
        <w:ind w:left="1560" w:right="13" w:hanging="851"/>
        <w:contextualSpacing w:val="0"/>
        <w:rPr>
          <w:rFonts w:ascii="Arial" w:hAnsi="Arial" w:cs="Arial"/>
        </w:rPr>
      </w:pPr>
      <w:r w:rsidRPr="00D81EAC">
        <w:rPr>
          <w:rFonts w:ascii="Arial" w:hAnsi="Arial" w:cs="Arial"/>
        </w:rPr>
        <w:t xml:space="preserve">La Colaboración Comunitaria </w:t>
      </w:r>
    </w:p>
    <w:p w:rsidR="00921CBE" w:rsidRPr="00D81EAC" w:rsidRDefault="00921CBE" w:rsidP="00921CBE">
      <w:pPr>
        <w:pStyle w:val="Prrafodelista"/>
        <w:widowControl w:val="0"/>
        <w:numPr>
          <w:ilvl w:val="0"/>
          <w:numId w:val="48"/>
        </w:numPr>
        <w:tabs>
          <w:tab w:val="left" w:pos="813"/>
        </w:tabs>
        <w:spacing w:line="360" w:lineRule="auto"/>
        <w:ind w:left="1560" w:right="13" w:hanging="851"/>
        <w:contextualSpacing w:val="0"/>
        <w:rPr>
          <w:rFonts w:ascii="Arial" w:hAnsi="Arial" w:cs="Arial"/>
        </w:rPr>
      </w:pPr>
      <w:r w:rsidRPr="00D81EAC">
        <w:rPr>
          <w:rFonts w:ascii="Arial" w:hAnsi="Arial" w:cs="Arial"/>
        </w:rPr>
        <w:t xml:space="preserve">La Audiencia Pública </w:t>
      </w:r>
    </w:p>
    <w:p w:rsidR="00921CBE" w:rsidRPr="00D81EAC" w:rsidRDefault="00921CBE" w:rsidP="00921CBE">
      <w:pPr>
        <w:pStyle w:val="Prrafodelista"/>
        <w:widowControl w:val="0"/>
        <w:numPr>
          <w:ilvl w:val="0"/>
          <w:numId w:val="48"/>
        </w:numPr>
        <w:tabs>
          <w:tab w:val="left" w:pos="813"/>
        </w:tabs>
        <w:spacing w:line="360" w:lineRule="auto"/>
        <w:ind w:left="1560" w:right="13" w:hanging="851"/>
        <w:contextualSpacing w:val="0"/>
        <w:rPr>
          <w:rFonts w:ascii="Arial" w:hAnsi="Arial" w:cs="Arial"/>
        </w:rPr>
      </w:pPr>
      <w:r w:rsidRPr="00D81EAC">
        <w:rPr>
          <w:rFonts w:ascii="Arial" w:hAnsi="Arial" w:cs="Arial"/>
        </w:rPr>
        <w:t xml:space="preserve">Las Unidades de Quejas y Denuncias </w:t>
      </w:r>
    </w:p>
    <w:p w:rsidR="00921CBE" w:rsidRPr="00D81EAC" w:rsidRDefault="00921CBE" w:rsidP="00921CBE">
      <w:pPr>
        <w:pStyle w:val="Prrafodelista"/>
        <w:widowControl w:val="0"/>
        <w:numPr>
          <w:ilvl w:val="0"/>
          <w:numId w:val="48"/>
        </w:numPr>
        <w:tabs>
          <w:tab w:val="left" w:pos="813"/>
        </w:tabs>
        <w:spacing w:line="360" w:lineRule="auto"/>
        <w:ind w:left="1560" w:right="13" w:hanging="851"/>
        <w:contextualSpacing w:val="0"/>
        <w:rPr>
          <w:rFonts w:ascii="Arial" w:hAnsi="Arial" w:cs="Arial"/>
        </w:rPr>
      </w:pPr>
      <w:r w:rsidRPr="00D81EAC">
        <w:rPr>
          <w:rFonts w:ascii="Arial" w:hAnsi="Arial" w:cs="Arial"/>
        </w:rPr>
        <w:t xml:space="preserve">La Difusión Pública </w:t>
      </w:r>
    </w:p>
    <w:p w:rsidR="00921CBE" w:rsidRPr="00D81EAC" w:rsidRDefault="00921CBE" w:rsidP="00921CBE">
      <w:pPr>
        <w:pStyle w:val="Prrafodelista"/>
        <w:widowControl w:val="0"/>
        <w:numPr>
          <w:ilvl w:val="0"/>
          <w:numId w:val="48"/>
        </w:numPr>
        <w:tabs>
          <w:tab w:val="left" w:pos="813"/>
        </w:tabs>
        <w:spacing w:line="360" w:lineRule="auto"/>
        <w:ind w:left="1560" w:right="13" w:hanging="851"/>
        <w:contextualSpacing w:val="0"/>
        <w:rPr>
          <w:rFonts w:ascii="Arial" w:hAnsi="Arial" w:cs="Arial"/>
        </w:rPr>
      </w:pPr>
      <w:r w:rsidRPr="00D81EAC">
        <w:rPr>
          <w:rFonts w:ascii="Arial" w:hAnsi="Arial" w:cs="Arial"/>
        </w:rPr>
        <w:t xml:space="preserve">La Agencia Comunitaria Municipal </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rPr>
          <w:rStyle w:val="Ninguno"/>
          <w:rFonts w:ascii="Arial" w:hAnsi="Arial"/>
          <w:sz w:val="24"/>
          <w:szCs w:val="24"/>
        </w:rPr>
      </w:pPr>
      <w:r w:rsidRPr="00D81EAC">
        <w:rPr>
          <w:rStyle w:val="Ninguno"/>
          <w:rFonts w:ascii="Arial" w:hAnsi="Arial"/>
          <w:sz w:val="24"/>
          <w:szCs w:val="24"/>
          <w:lang w:val="en-US"/>
        </w:rPr>
        <w:t>Artículo 4.-</w:t>
      </w:r>
      <w:r w:rsidRPr="00D81EAC">
        <w:rPr>
          <w:rStyle w:val="Ninguno"/>
          <w:rFonts w:ascii="Arial" w:hAnsi="Arial"/>
          <w:sz w:val="24"/>
          <w:szCs w:val="24"/>
        </w:rPr>
        <w:t xml:space="preserve"> </w:t>
      </w:r>
      <w:r w:rsidRPr="00D81EAC">
        <w:rPr>
          <w:rStyle w:val="Ninguno"/>
          <w:rFonts w:ascii="Arial" w:hAnsi="Arial"/>
          <w:sz w:val="24"/>
          <w:szCs w:val="24"/>
          <w:lang w:val="en-US"/>
        </w:rPr>
        <w:t>Los instrumentos de organización ciudadana son:</w:t>
      </w:r>
    </w:p>
    <w:p w:rsidR="00921CBE" w:rsidRPr="00D81EAC" w:rsidRDefault="00921CBE" w:rsidP="00921CBE">
      <w:pPr>
        <w:pStyle w:val="Textoindependiente"/>
        <w:numPr>
          <w:ilvl w:val="0"/>
          <w:numId w:val="50"/>
        </w:numPr>
        <w:tabs>
          <w:tab w:val="left" w:pos="814"/>
        </w:tabs>
        <w:autoSpaceDE/>
        <w:autoSpaceDN/>
        <w:spacing w:line="360" w:lineRule="auto"/>
        <w:ind w:left="1560" w:right="13"/>
        <w:rPr>
          <w:rStyle w:val="Ninguno"/>
          <w:rFonts w:ascii="Arial" w:hAnsi="Arial"/>
          <w:sz w:val="24"/>
          <w:szCs w:val="24"/>
        </w:rPr>
      </w:pPr>
      <w:r w:rsidRPr="00D81EAC">
        <w:rPr>
          <w:rStyle w:val="Ninguno"/>
          <w:rFonts w:ascii="Arial" w:hAnsi="Arial"/>
          <w:sz w:val="24"/>
          <w:szCs w:val="24"/>
          <w:lang w:val="en-US"/>
        </w:rPr>
        <w:t>Los Consejos de Participación</w:t>
      </w:r>
      <w:r w:rsidRPr="00D81EAC">
        <w:rPr>
          <w:rStyle w:val="Ninguno"/>
          <w:rFonts w:ascii="Arial" w:hAnsi="Arial"/>
          <w:spacing w:val="32"/>
          <w:sz w:val="24"/>
          <w:szCs w:val="24"/>
          <w:lang w:val="en-US"/>
        </w:rPr>
        <w:t xml:space="preserve"> </w:t>
      </w:r>
      <w:r w:rsidRPr="00D81EAC">
        <w:rPr>
          <w:rStyle w:val="Ninguno"/>
          <w:rFonts w:ascii="Arial" w:hAnsi="Arial"/>
          <w:sz w:val="24"/>
          <w:szCs w:val="24"/>
          <w:lang w:val="en-US"/>
        </w:rPr>
        <w:t>Ciudadana.</w:t>
      </w:r>
    </w:p>
    <w:p w:rsidR="00921CBE" w:rsidRPr="00D81EAC" w:rsidRDefault="00921CBE" w:rsidP="00921CBE">
      <w:pPr>
        <w:pStyle w:val="Textoindependiente"/>
        <w:numPr>
          <w:ilvl w:val="0"/>
          <w:numId w:val="50"/>
        </w:numPr>
        <w:tabs>
          <w:tab w:val="left" w:pos="814"/>
        </w:tabs>
        <w:autoSpaceDE/>
        <w:autoSpaceDN/>
        <w:spacing w:line="360" w:lineRule="auto"/>
        <w:ind w:left="1560" w:right="13"/>
        <w:rPr>
          <w:rStyle w:val="Ninguno"/>
          <w:rFonts w:ascii="Arial" w:hAnsi="Arial"/>
          <w:sz w:val="24"/>
          <w:szCs w:val="24"/>
        </w:rPr>
      </w:pPr>
      <w:r w:rsidRPr="00D81EAC">
        <w:rPr>
          <w:rStyle w:val="Ninguno"/>
          <w:rFonts w:ascii="Arial" w:hAnsi="Arial"/>
          <w:sz w:val="24"/>
          <w:szCs w:val="24"/>
        </w:rPr>
        <w:t>Asociaciones Civiles.</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rPr>
          <w:rStyle w:val="Ninguno"/>
          <w:rFonts w:ascii="Arial" w:hAnsi="Arial"/>
          <w:sz w:val="24"/>
          <w:szCs w:val="24"/>
        </w:rPr>
      </w:pPr>
      <w:r w:rsidRPr="00D81EAC">
        <w:rPr>
          <w:rStyle w:val="Ninguno"/>
          <w:rFonts w:ascii="Arial" w:hAnsi="Arial"/>
          <w:sz w:val="24"/>
          <w:szCs w:val="24"/>
          <w:lang w:val="en-US"/>
        </w:rPr>
        <w:t>Articulo 5.-</w:t>
      </w:r>
      <w:r w:rsidRPr="00D81EAC">
        <w:rPr>
          <w:rStyle w:val="Ninguno"/>
          <w:rFonts w:ascii="Arial" w:hAnsi="Arial"/>
          <w:sz w:val="24"/>
          <w:szCs w:val="24"/>
        </w:rPr>
        <w:t xml:space="preserve"> </w:t>
      </w:r>
      <w:r w:rsidRPr="00D81EAC">
        <w:rPr>
          <w:rStyle w:val="Ninguno"/>
          <w:rFonts w:ascii="Arial" w:hAnsi="Arial"/>
          <w:sz w:val="24"/>
          <w:szCs w:val="24"/>
          <w:lang w:val="en-US"/>
        </w:rPr>
        <w:t>Para los efectos de este Reglamento se entenderá por:</w:t>
      </w:r>
    </w:p>
    <w:p w:rsidR="00921CBE" w:rsidRPr="00D81EAC" w:rsidRDefault="00921CBE" w:rsidP="00921CBE">
      <w:pPr>
        <w:pStyle w:val="Prrafodelista"/>
        <w:widowControl w:val="0"/>
        <w:numPr>
          <w:ilvl w:val="0"/>
          <w:numId w:val="49"/>
        </w:numPr>
        <w:spacing w:line="360" w:lineRule="auto"/>
        <w:ind w:right="13"/>
        <w:contextualSpacing w:val="0"/>
        <w:jc w:val="both"/>
        <w:rPr>
          <w:rFonts w:ascii="Arial" w:hAnsi="Arial" w:cs="Arial"/>
        </w:rPr>
      </w:pPr>
      <w:r w:rsidRPr="00D81EAC">
        <w:rPr>
          <w:rStyle w:val="Ninguno"/>
          <w:rFonts w:ascii="Arial" w:hAnsi="Arial" w:cs="Arial"/>
        </w:rPr>
        <w:t xml:space="preserve">Ley </w:t>
      </w:r>
      <w:r w:rsidRPr="00D81EAC">
        <w:rPr>
          <w:rStyle w:val="Ninguno"/>
          <w:rFonts w:ascii="Arial" w:hAnsi="Arial" w:cs="Arial"/>
          <w:spacing w:val="2"/>
        </w:rPr>
        <w:t xml:space="preserve">de </w:t>
      </w:r>
      <w:r w:rsidRPr="00D81EAC">
        <w:rPr>
          <w:rStyle w:val="Ninguno"/>
          <w:rFonts w:ascii="Arial" w:hAnsi="Arial" w:cs="Arial"/>
        </w:rPr>
        <w:t xml:space="preserve">Participación: Ley de Participación Ciudadana </w:t>
      </w:r>
      <w:r w:rsidRPr="00D81EAC">
        <w:rPr>
          <w:rStyle w:val="NingunoA"/>
          <w:rFonts w:ascii="Arial" w:hAnsi="Arial" w:cs="Arial"/>
        </w:rPr>
        <w:t>p</w:t>
      </w:r>
      <w:r w:rsidRPr="00D81EAC">
        <w:rPr>
          <w:rStyle w:val="Ninguno"/>
          <w:rFonts w:ascii="Arial" w:hAnsi="Arial" w:cs="Arial"/>
        </w:rPr>
        <w:t>ara el Estado de Coahuila de Zaragoza.</w:t>
      </w:r>
    </w:p>
    <w:p w:rsidR="00921CBE" w:rsidRPr="00D81EAC" w:rsidRDefault="00921CBE" w:rsidP="00921CBE">
      <w:pPr>
        <w:pStyle w:val="Prrafodelista"/>
        <w:widowControl w:val="0"/>
        <w:numPr>
          <w:ilvl w:val="0"/>
          <w:numId w:val="49"/>
        </w:numPr>
        <w:tabs>
          <w:tab w:val="left" w:pos="895"/>
        </w:tabs>
        <w:spacing w:line="360" w:lineRule="auto"/>
        <w:ind w:right="13"/>
        <w:contextualSpacing w:val="0"/>
        <w:jc w:val="both"/>
        <w:rPr>
          <w:rFonts w:ascii="Arial" w:hAnsi="Arial" w:cs="Arial"/>
        </w:rPr>
      </w:pPr>
      <w:r w:rsidRPr="00D81EAC">
        <w:rPr>
          <w:rFonts w:ascii="Arial" w:hAnsi="Arial" w:cs="Arial"/>
        </w:rPr>
        <w:t>Herramientas de Participación ciudadana y / o comunitaria: Los medios de los que los ciudadanos y/o habitantes, según el caso, pueden disponer en forma individual o colectiva, para expresar su aprobación, rechazo, opinión, propuestas, colaboración, quejas, denuncias, recibir información y en general expresar su voluntad respecto de asuntos de interés público</w:t>
      </w:r>
      <w:r w:rsidRPr="00D81EAC">
        <w:rPr>
          <w:rStyle w:val="Ninguno"/>
          <w:rFonts w:ascii="Arial" w:hAnsi="Arial" w:cs="Arial"/>
          <w:spacing w:val="31"/>
        </w:rPr>
        <w:t xml:space="preserve"> </w:t>
      </w:r>
      <w:r w:rsidRPr="00D81EAC">
        <w:rPr>
          <w:rFonts w:ascii="Arial" w:hAnsi="Arial" w:cs="Arial"/>
        </w:rPr>
        <w:t>municipal.</w:t>
      </w:r>
    </w:p>
    <w:p w:rsidR="00921CBE" w:rsidRPr="00D81EAC" w:rsidRDefault="00921CBE" w:rsidP="00921CBE">
      <w:pPr>
        <w:pStyle w:val="Prrafodelista"/>
        <w:widowControl w:val="0"/>
        <w:numPr>
          <w:ilvl w:val="0"/>
          <w:numId w:val="49"/>
        </w:numPr>
        <w:tabs>
          <w:tab w:val="left" w:pos="891"/>
          <w:tab w:val="left" w:pos="892"/>
        </w:tabs>
        <w:spacing w:line="360" w:lineRule="auto"/>
        <w:ind w:right="13"/>
        <w:contextualSpacing w:val="0"/>
        <w:jc w:val="both"/>
        <w:rPr>
          <w:rFonts w:ascii="Arial" w:hAnsi="Arial" w:cs="Arial"/>
        </w:rPr>
      </w:pPr>
      <w:r w:rsidRPr="00D81EAC">
        <w:rPr>
          <w:rStyle w:val="Ninguno"/>
          <w:rFonts w:ascii="Arial" w:hAnsi="Arial" w:cs="Arial"/>
        </w:rPr>
        <w:t>Instituto Electoral</w:t>
      </w:r>
      <w:r w:rsidRPr="00D81EAC">
        <w:rPr>
          <w:rStyle w:val="NingunoA"/>
          <w:rFonts w:ascii="Arial" w:hAnsi="Arial" w:cs="Arial"/>
        </w:rPr>
        <w:t>, Instituto Electoral de Coahuila y/o IEC</w:t>
      </w:r>
      <w:r w:rsidRPr="00D81EAC">
        <w:rPr>
          <w:rStyle w:val="Ninguno"/>
          <w:rFonts w:ascii="Arial" w:hAnsi="Arial" w:cs="Arial"/>
        </w:rPr>
        <w:t>: El Instituto Electoral de</w:t>
      </w:r>
      <w:r w:rsidRPr="00D81EAC">
        <w:rPr>
          <w:rStyle w:val="NingunoA"/>
          <w:rFonts w:ascii="Arial" w:hAnsi="Arial" w:cs="Arial"/>
        </w:rPr>
        <w:t xml:space="preserve">l Estado de </w:t>
      </w:r>
      <w:r w:rsidRPr="00D81EAC">
        <w:rPr>
          <w:rStyle w:val="Ninguno"/>
          <w:rFonts w:ascii="Arial" w:hAnsi="Arial" w:cs="Arial"/>
        </w:rPr>
        <w:t>Coahuila de</w:t>
      </w:r>
      <w:r w:rsidRPr="00D81EAC">
        <w:rPr>
          <w:rStyle w:val="Ninguno"/>
          <w:rFonts w:ascii="Arial" w:hAnsi="Arial" w:cs="Arial"/>
          <w:spacing w:val="2"/>
        </w:rPr>
        <w:t xml:space="preserve"> </w:t>
      </w:r>
      <w:r w:rsidRPr="00D81EAC">
        <w:rPr>
          <w:rStyle w:val="Ninguno"/>
          <w:rFonts w:ascii="Arial" w:hAnsi="Arial" w:cs="Arial"/>
        </w:rPr>
        <w:t>Zaragoza.</w:t>
      </w:r>
    </w:p>
    <w:p w:rsidR="00921CBE" w:rsidRPr="00D81EAC" w:rsidRDefault="00921CBE" w:rsidP="00921CBE">
      <w:pPr>
        <w:pStyle w:val="Prrafodelista"/>
        <w:widowControl w:val="0"/>
        <w:numPr>
          <w:ilvl w:val="0"/>
          <w:numId w:val="49"/>
        </w:numPr>
        <w:spacing w:line="360" w:lineRule="auto"/>
        <w:ind w:right="13"/>
        <w:contextualSpacing w:val="0"/>
        <w:jc w:val="both"/>
        <w:rPr>
          <w:rStyle w:val="Ninguno"/>
          <w:rFonts w:ascii="Arial" w:eastAsia="Arial" w:hAnsi="Arial" w:cs="Arial"/>
        </w:rPr>
      </w:pPr>
      <w:r w:rsidRPr="00D81EAC">
        <w:rPr>
          <w:rFonts w:ascii="Arial" w:hAnsi="Arial" w:cs="Arial"/>
        </w:rPr>
        <w:t>Municipio: El Municipio de Torreón,</w:t>
      </w:r>
      <w:r w:rsidRPr="00D81EAC">
        <w:rPr>
          <w:rStyle w:val="Ninguno"/>
          <w:rFonts w:ascii="Arial" w:hAnsi="Arial" w:cs="Arial"/>
          <w:spacing w:val="45"/>
        </w:rPr>
        <w:t xml:space="preserve"> </w:t>
      </w:r>
      <w:r w:rsidRPr="00D81EAC">
        <w:rPr>
          <w:rFonts w:ascii="Arial" w:hAnsi="Arial" w:cs="Arial"/>
        </w:rPr>
        <w:t>Coahuila.</w:t>
      </w:r>
    </w:p>
    <w:p w:rsidR="00921CBE" w:rsidRPr="00D81EAC" w:rsidRDefault="00921CBE" w:rsidP="00921CBE">
      <w:pPr>
        <w:pStyle w:val="Prrafodelista"/>
        <w:widowControl w:val="0"/>
        <w:numPr>
          <w:ilvl w:val="0"/>
          <w:numId w:val="49"/>
        </w:numPr>
        <w:spacing w:line="360" w:lineRule="auto"/>
        <w:ind w:right="13"/>
        <w:contextualSpacing w:val="0"/>
        <w:jc w:val="both"/>
        <w:rPr>
          <w:rStyle w:val="Ninguno"/>
          <w:rFonts w:ascii="Arial" w:eastAsia="Arial" w:hAnsi="Arial" w:cs="Arial"/>
        </w:rPr>
      </w:pPr>
      <w:r w:rsidRPr="00D81EAC">
        <w:rPr>
          <w:rFonts w:ascii="Arial" w:hAnsi="Arial" w:cs="Arial"/>
        </w:rPr>
        <w:lastRenderedPageBreak/>
        <w:t>Demarcación Territorial; Ejidos, Colonias, Barrios y Unidades</w:t>
      </w:r>
      <w:r w:rsidRPr="00D81EAC">
        <w:rPr>
          <w:rStyle w:val="Ninguno"/>
          <w:rFonts w:ascii="Arial" w:hAnsi="Arial" w:cs="Arial"/>
          <w:spacing w:val="51"/>
        </w:rPr>
        <w:t xml:space="preserve"> </w:t>
      </w:r>
      <w:r w:rsidRPr="00D81EAC">
        <w:rPr>
          <w:rFonts w:ascii="Arial" w:hAnsi="Arial" w:cs="Arial"/>
        </w:rPr>
        <w:t>habitacionales.</w:t>
      </w:r>
    </w:p>
    <w:p w:rsidR="00921CBE" w:rsidRPr="00D81EAC" w:rsidRDefault="00921CBE" w:rsidP="00921CBE">
      <w:pPr>
        <w:pStyle w:val="Prrafodelista"/>
        <w:widowControl w:val="0"/>
        <w:numPr>
          <w:ilvl w:val="0"/>
          <w:numId w:val="49"/>
        </w:numPr>
        <w:spacing w:line="360" w:lineRule="auto"/>
        <w:ind w:right="13"/>
        <w:contextualSpacing w:val="0"/>
        <w:jc w:val="both"/>
        <w:rPr>
          <w:rStyle w:val="Ninguno"/>
          <w:rFonts w:ascii="Arial" w:eastAsia="Arial" w:hAnsi="Arial" w:cs="Arial"/>
        </w:rPr>
      </w:pPr>
      <w:r w:rsidRPr="00D81EAC">
        <w:rPr>
          <w:rFonts w:ascii="Arial" w:hAnsi="Arial" w:cs="Arial"/>
        </w:rPr>
        <w:t>Habitante: Toda persona física o moral de nacionalidad mexicana que resida temporal o permanentemente en el territorio del Municipio de Torreón,</w:t>
      </w:r>
      <w:r w:rsidRPr="00D81EAC">
        <w:rPr>
          <w:rStyle w:val="Ninguno"/>
          <w:rFonts w:ascii="Arial" w:hAnsi="Arial" w:cs="Arial"/>
          <w:spacing w:val="44"/>
        </w:rPr>
        <w:t xml:space="preserve"> </w:t>
      </w:r>
      <w:r w:rsidRPr="00D81EAC">
        <w:rPr>
          <w:rFonts w:ascii="Arial" w:hAnsi="Arial" w:cs="Arial"/>
        </w:rPr>
        <w:t>Coahuila.</w:t>
      </w:r>
      <w:r w:rsidRPr="00D81EAC">
        <w:rPr>
          <w:rStyle w:val="Ninguno"/>
          <w:rFonts w:ascii="Arial" w:eastAsia="Arial" w:hAnsi="Arial" w:cs="Arial"/>
        </w:rPr>
        <w:t xml:space="preserve"> </w:t>
      </w:r>
    </w:p>
    <w:p w:rsidR="00921CBE" w:rsidRPr="00D81EAC" w:rsidRDefault="00921CBE" w:rsidP="00921CBE">
      <w:pPr>
        <w:pStyle w:val="Prrafodelista"/>
        <w:widowControl w:val="0"/>
        <w:numPr>
          <w:ilvl w:val="0"/>
          <w:numId w:val="49"/>
        </w:numPr>
        <w:spacing w:line="360" w:lineRule="auto"/>
        <w:ind w:right="13"/>
        <w:contextualSpacing w:val="0"/>
        <w:jc w:val="both"/>
        <w:rPr>
          <w:rStyle w:val="Ninguno"/>
          <w:rFonts w:ascii="Arial" w:eastAsia="Arial" w:hAnsi="Arial" w:cs="Arial"/>
        </w:rPr>
      </w:pPr>
      <w:r w:rsidRPr="00D81EAC">
        <w:rPr>
          <w:rStyle w:val="Ninguno"/>
          <w:rFonts w:ascii="Arial" w:hAnsi="Arial" w:cs="Arial"/>
        </w:rPr>
        <w:t xml:space="preserve">Ciudadano: </w:t>
      </w:r>
      <w:r w:rsidRPr="00D81EAC">
        <w:rPr>
          <w:rStyle w:val="NingunoA"/>
          <w:rFonts w:ascii="Arial" w:hAnsi="Arial" w:cs="Arial"/>
        </w:rPr>
        <w:t>Son l</w:t>
      </w:r>
      <w:r w:rsidRPr="00D81EAC">
        <w:rPr>
          <w:rStyle w:val="Ninguno"/>
          <w:rFonts w:ascii="Arial" w:hAnsi="Arial" w:cs="Arial"/>
        </w:rPr>
        <w:t>os hombres y mujeres, que teniendo calidad de mexicanos reúnan los requisitos del artículo 34 constitucional y posean, además, la calidad de vecinos u originarios del Municipio de Torreón,</w:t>
      </w:r>
      <w:r w:rsidRPr="00D81EAC">
        <w:rPr>
          <w:rStyle w:val="Ninguno"/>
          <w:rFonts w:ascii="Arial" w:hAnsi="Arial" w:cs="Arial"/>
          <w:spacing w:val="41"/>
        </w:rPr>
        <w:t xml:space="preserve"> </w:t>
      </w:r>
      <w:r w:rsidRPr="00D81EAC">
        <w:rPr>
          <w:rStyle w:val="Ninguno"/>
          <w:rFonts w:ascii="Arial" w:hAnsi="Arial" w:cs="Arial"/>
        </w:rPr>
        <w:t>Coahuila.</w:t>
      </w:r>
      <w:r w:rsidRPr="00D81EAC">
        <w:rPr>
          <w:rStyle w:val="NingunoA"/>
          <w:rFonts w:ascii="Arial" w:hAnsi="Arial" w:cs="Arial"/>
        </w:rPr>
        <w:t xml:space="preserve"> </w:t>
      </w:r>
      <w:r w:rsidRPr="00D81EAC">
        <w:rPr>
          <w:rStyle w:val="Ninguno"/>
          <w:rFonts w:ascii="Arial" w:hAnsi="Arial" w:cs="Arial"/>
        </w:rPr>
        <w:t xml:space="preserve">Se consideran vecinos a los habitantes que residan por más de seis meses en la colonia, pueblo, barrio, </w:t>
      </w:r>
      <w:r w:rsidRPr="00D81EAC">
        <w:rPr>
          <w:rStyle w:val="NingunoA"/>
          <w:rFonts w:ascii="Arial" w:hAnsi="Arial" w:cs="Arial"/>
        </w:rPr>
        <w:t xml:space="preserve">ejido, </w:t>
      </w:r>
      <w:r w:rsidRPr="00D81EAC">
        <w:rPr>
          <w:rStyle w:val="Ninguno"/>
          <w:rFonts w:ascii="Arial" w:hAnsi="Arial" w:cs="Arial"/>
        </w:rPr>
        <w:t>fraccionamiento o unidad habitacional que conformen esa división territorial.</w:t>
      </w:r>
      <w:r w:rsidRPr="00D81EAC">
        <w:rPr>
          <w:rStyle w:val="NingunoA"/>
          <w:rFonts w:ascii="Arial" w:hAnsi="Arial" w:cs="Arial"/>
        </w:rPr>
        <w:t xml:space="preserve"> </w:t>
      </w:r>
      <w:r w:rsidRPr="00D81EAC">
        <w:rPr>
          <w:rStyle w:val="Ninguno"/>
          <w:rFonts w:ascii="Arial" w:hAnsi="Arial" w:cs="Arial"/>
        </w:rPr>
        <w:t>La calidad de vecino se pierde por dejar de residir en ésta por más de seis meses, excepto por motivo del desempeño de cargos públicos, de representación popular o comisiones de servicio que les encomiende la federación o el Gobierno de</w:t>
      </w:r>
      <w:r w:rsidRPr="00D81EAC">
        <w:rPr>
          <w:rStyle w:val="NingunoA"/>
          <w:rFonts w:ascii="Arial" w:hAnsi="Arial" w:cs="Arial"/>
        </w:rPr>
        <w:t xml:space="preserve"> la ciudad de Torreón, Coahuila </w:t>
      </w:r>
      <w:r w:rsidRPr="00D81EAC">
        <w:rPr>
          <w:rStyle w:val="Ninguno"/>
          <w:rFonts w:ascii="Arial" w:hAnsi="Arial" w:cs="Arial"/>
        </w:rPr>
        <w:t>fuera de su territorio.</w:t>
      </w:r>
    </w:p>
    <w:p w:rsidR="00921CBE" w:rsidRPr="00D81EAC" w:rsidRDefault="00921CBE" w:rsidP="00921CBE">
      <w:pPr>
        <w:pStyle w:val="Prrafodelista"/>
        <w:widowControl w:val="0"/>
        <w:numPr>
          <w:ilvl w:val="0"/>
          <w:numId w:val="49"/>
        </w:numPr>
        <w:tabs>
          <w:tab w:val="left" w:pos="813"/>
        </w:tabs>
        <w:spacing w:line="360" w:lineRule="auto"/>
        <w:ind w:right="13"/>
        <w:contextualSpacing w:val="0"/>
        <w:jc w:val="both"/>
        <w:rPr>
          <w:rStyle w:val="Ninguno"/>
          <w:rFonts w:ascii="Arial" w:hAnsi="Arial" w:cs="Arial"/>
        </w:rPr>
      </w:pPr>
      <w:r w:rsidRPr="00D81EAC">
        <w:rPr>
          <w:rStyle w:val="Ninguno"/>
          <w:rFonts w:ascii="Arial" w:hAnsi="Arial" w:cs="Arial"/>
        </w:rPr>
        <w:t>Tribunal Electoral: Tribunal Electoral del Estado de Coahuila</w:t>
      </w:r>
      <w:r w:rsidRPr="00D81EAC">
        <w:rPr>
          <w:rStyle w:val="NingunoA"/>
          <w:rFonts w:ascii="Arial" w:hAnsi="Arial" w:cs="Arial"/>
        </w:rPr>
        <w:t xml:space="preserve"> de Zaragoza</w:t>
      </w:r>
      <w:r w:rsidRPr="00D81EAC">
        <w:rPr>
          <w:rStyle w:val="Ninguno"/>
          <w:rFonts w:ascii="Arial" w:hAnsi="Arial" w:cs="Arial"/>
        </w:rPr>
        <w:t>,</w:t>
      </w:r>
      <w:r w:rsidRPr="00D81EAC">
        <w:rPr>
          <w:rStyle w:val="Ninguno"/>
          <w:rFonts w:ascii="Arial" w:hAnsi="Arial" w:cs="Arial"/>
          <w:spacing w:val="39"/>
        </w:rPr>
        <w:t xml:space="preserve"> </w:t>
      </w:r>
      <w:r w:rsidRPr="00D81EAC">
        <w:rPr>
          <w:rStyle w:val="Ninguno"/>
          <w:rFonts w:ascii="Arial" w:hAnsi="Arial" w:cs="Arial"/>
        </w:rPr>
        <w:t xml:space="preserve">y </w:t>
      </w:r>
    </w:p>
    <w:p w:rsidR="00921CBE" w:rsidRPr="00D81EAC" w:rsidRDefault="00921CBE" w:rsidP="00921CBE">
      <w:pPr>
        <w:pStyle w:val="Prrafodelista"/>
        <w:widowControl w:val="0"/>
        <w:numPr>
          <w:ilvl w:val="0"/>
          <w:numId w:val="49"/>
        </w:numPr>
        <w:spacing w:line="360" w:lineRule="auto"/>
        <w:ind w:right="13"/>
        <w:contextualSpacing w:val="0"/>
        <w:jc w:val="both"/>
        <w:rPr>
          <w:rFonts w:ascii="Arial" w:hAnsi="Arial" w:cs="Arial"/>
        </w:rPr>
      </w:pPr>
      <w:r w:rsidRPr="00D81EAC">
        <w:rPr>
          <w:rFonts w:ascii="Arial" w:hAnsi="Arial" w:cs="Arial"/>
        </w:rPr>
        <w:t>Ayuntamiento: El Republicano Ayuntamiento de Torreón,</w:t>
      </w:r>
      <w:r w:rsidRPr="00D81EAC">
        <w:rPr>
          <w:rStyle w:val="Ninguno"/>
          <w:rFonts w:ascii="Arial" w:hAnsi="Arial" w:cs="Arial"/>
          <w:spacing w:val="53"/>
        </w:rPr>
        <w:t xml:space="preserve"> </w:t>
      </w:r>
      <w:r w:rsidRPr="00D81EAC">
        <w:rPr>
          <w:rFonts w:ascii="Arial" w:hAnsi="Arial" w:cs="Arial"/>
        </w:rPr>
        <w:t>Coahuila.</w:t>
      </w:r>
    </w:p>
    <w:p w:rsidR="00921CBE" w:rsidRPr="00D81EAC" w:rsidRDefault="00921CBE" w:rsidP="00921CBE">
      <w:pPr>
        <w:pStyle w:val="Textoindependiente"/>
        <w:spacing w:line="360" w:lineRule="auto"/>
        <w:ind w:left="709" w:right="13" w:hanging="283"/>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6.-</w:t>
      </w:r>
      <w:r w:rsidRPr="00D81EAC">
        <w:rPr>
          <w:rStyle w:val="Ninguno"/>
          <w:rFonts w:ascii="Arial" w:hAnsi="Arial"/>
          <w:sz w:val="24"/>
          <w:szCs w:val="24"/>
        </w:rPr>
        <w:t xml:space="preserve"> </w:t>
      </w:r>
      <w:r w:rsidRPr="00D81EAC">
        <w:rPr>
          <w:rStyle w:val="Ninguno"/>
          <w:rFonts w:ascii="Arial" w:hAnsi="Arial"/>
          <w:sz w:val="24"/>
          <w:szCs w:val="24"/>
          <w:lang w:val="en-US"/>
        </w:rPr>
        <w:t>L</w:t>
      </w:r>
      <w:r w:rsidRPr="00D81EAC">
        <w:rPr>
          <w:rStyle w:val="Ninguno"/>
          <w:rFonts w:ascii="Arial" w:hAnsi="Arial"/>
          <w:sz w:val="24"/>
          <w:szCs w:val="24"/>
        </w:rPr>
        <w:t>a</w:t>
      </w:r>
      <w:r w:rsidRPr="00D81EAC">
        <w:rPr>
          <w:rStyle w:val="Ninguno"/>
          <w:rFonts w:ascii="Arial" w:hAnsi="Arial"/>
          <w:sz w:val="24"/>
          <w:szCs w:val="24"/>
          <w:lang w:val="en-US"/>
        </w:rPr>
        <w:t xml:space="preserve">s </w:t>
      </w:r>
      <w:r w:rsidRPr="00D81EAC">
        <w:rPr>
          <w:rStyle w:val="Ninguno"/>
          <w:rFonts w:ascii="Arial" w:hAnsi="Arial"/>
          <w:sz w:val="24"/>
          <w:szCs w:val="24"/>
        </w:rPr>
        <w:t xml:space="preserve">y los </w:t>
      </w:r>
      <w:r w:rsidRPr="00D81EAC">
        <w:rPr>
          <w:rStyle w:val="Ninguno"/>
          <w:rFonts w:ascii="Arial" w:hAnsi="Arial"/>
          <w:sz w:val="24"/>
          <w:szCs w:val="24"/>
          <w:lang w:val="en-US"/>
        </w:rPr>
        <w:t xml:space="preserve">ciudadanos </w:t>
      </w:r>
      <w:r w:rsidRPr="00D81EAC">
        <w:rPr>
          <w:rStyle w:val="Ninguno"/>
          <w:rFonts w:ascii="Arial" w:hAnsi="Arial"/>
          <w:sz w:val="24"/>
          <w:szCs w:val="24"/>
        </w:rPr>
        <w:t>T</w:t>
      </w:r>
      <w:r w:rsidRPr="00D81EAC">
        <w:rPr>
          <w:rStyle w:val="Ninguno"/>
          <w:rFonts w:ascii="Arial" w:hAnsi="Arial"/>
          <w:sz w:val="24"/>
          <w:szCs w:val="24"/>
          <w:lang w:val="en-US"/>
        </w:rPr>
        <w:t xml:space="preserve">orreonenses podrán ejercer los instrumentos de participación ciudadana y/o comunitaria previstos en las fracciones I, II, III, IV, </w:t>
      </w:r>
      <w:r w:rsidRPr="00D81EAC">
        <w:rPr>
          <w:rStyle w:val="Ninguno"/>
          <w:rFonts w:ascii="Arial" w:hAnsi="Arial"/>
          <w:sz w:val="24"/>
          <w:szCs w:val="24"/>
        </w:rPr>
        <w:t xml:space="preserve">V, VI, VII, VIII y IX </w:t>
      </w:r>
      <w:r w:rsidRPr="00D81EAC">
        <w:rPr>
          <w:rStyle w:val="Ninguno"/>
          <w:rFonts w:ascii="Arial" w:hAnsi="Arial"/>
          <w:sz w:val="24"/>
          <w:szCs w:val="24"/>
          <w:lang w:val="en-US"/>
        </w:rPr>
        <w:t>del  artículo 3 de este Reglamento así como los instrumentos de organización ciudadana  previstos en el artículo 4 también de este Reglamento</w:t>
      </w:r>
      <w:r w:rsidRPr="00D81EAC">
        <w:rPr>
          <w:rStyle w:val="Ninguno"/>
          <w:rFonts w:ascii="Arial" w:hAnsi="Arial"/>
          <w:sz w:val="24"/>
          <w:szCs w:val="24"/>
        </w:rPr>
        <w:t>.</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7.-</w:t>
      </w:r>
      <w:r w:rsidRPr="00D81EAC">
        <w:rPr>
          <w:rStyle w:val="Ninguno"/>
          <w:rFonts w:ascii="Arial" w:hAnsi="Arial"/>
          <w:sz w:val="24"/>
          <w:szCs w:val="24"/>
        </w:rPr>
        <w:t xml:space="preserve"> </w:t>
      </w:r>
      <w:r w:rsidRPr="00D81EAC">
        <w:rPr>
          <w:rStyle w:val="Ninguno"/>
          <w:rFonts w:ascii="Arial" w:hAnsi="Arial"/>
          <w:sz w:val="24"/>
          <w:szCs w:val="24"/>
          <w:lang w:val="en-US"/>
        </w:rPr>
        <w:t>L</w:t>
      </w:r>
      <w:r w:rsidRPr="00D81EAC">
        <w:rPr>
          <w:rStyle w:val="Ninguno"/>
          <w:rFonts w:ascii="Arial" w:hAnsi="Arial"/>
          <w:sz w:val="24"/>
          <w:szCs w:val="24"/>
        </w:rPr>
        <w:t>a</w:t>
      </w:r>
      <w:r w:rsidRPr="00D81EAC">
        <w:rPr>
          <w:rStyle w:val="Ninguno"/>
          <w:rFonts w:ascii="Arial" w:hAnsi="Arial"/>
          <w:sz w:val="24"/>
          <w:szCs w:val="24"/>
          <w:lang w:val="en-US"/>
        </w:rPr>
        <w:t xml:space="preserve">s </w:t>
      </w:r>
      <w:r w:rsidRPr="00D81EAC">
        <w:rPr>
          <w:rStyle w:val="Ninguno"/>
          <w:rFonts w:ascii="Arial" w:hAnsi="Arial"/>
          <w:sz w:val="24"/>
          <w:szCs w:val="24"/>
        </w:rPr>
        <w:t xml:space="preserve">y los </w:t>
      </w:r>
      <w:r w:rsidRPr="00D81EAC">
        <w:rPr>
          <w:rStyle w:val="Ninguno"/>
          <w:rFonts w:ascii="Arial" w:hAnsi="Arial"/>
          <w:sz w:val="24"/>
          <w:szCs w:val="24"/>
          <w:lang w:val="en-US"/>
        </w:rPr>
        <w:t>habitantes del Municipio tienen derecho a:</w:t>
      </w:r>
    </w:p>
    <w:p w:rsidR="00921CBE" w:rsidRPr="00D81EAC" w:rsidRDefault="00921CBE" w:rsidP="00921CBE">
      <w:pPr>
        <w:pStyle w:val="Prrafodelista"/>
        <w:widowControl w:val="0"/>
        <w:numPr>
          <w:ilvl w:val="0"/>
          <w:numId w:val="51"/>
        </w:numPr>
        <w:spacing w:line="360" w:lineRule="auto"/>
        <w:ind w:left="1701" w:right="13"/>
        <w:contextualSpacing w:val="0"/>
        <w:jc w:val="both"/>
        <w:rPr>
          <w:rFonts w:ascii="Arial" w:hAnsi="Arial" w:cs="Arial"/>
        </w:rPr>
      </w:pPr>
      <w:r w:rsidRPr="00D81EAC">
        <w:rPr>
          <w:rFonts w:ascii="Arial" w:hAnsi="Arial" w:cs="Arial"/>
        </w:rPr>
        <w:t xml:space="preserve">Proponer la adopción </w:t>
      </w:r>
      <w:r w:rsidRPr="00D81EAC">
        <w:rPr>
          <w:rStyle w:val="Ninguno"/>
          <w:rFonts w:ascii="Arial" w:hAnsi="Arial" w:cs="Arial"/>
          <w:spacing w:val="2"/>
        </w:rPr>
        <w:t xml:space="preserve">de </w:t>
      </w:r>
      <w:r w:rsidRPr="00D81EAC">
        <w:rPr>
          <w:rFonts w:ascii="Arial" w:hAnsi="Arial" w:cs="Arial"/>
        </w:rPr>
        <w:t>acuerdos o la realización de actos al Ayuntamiento del Municipio.</w:t>
      </w:r>
    </w:p>
    <w:p w:rsidR="00921CBE" w:rsidRPr="00D81EAC" w:rsidRDefault="00921CBE" w:rsidP="00921CBE">
      <w:pPr>
        <w:pStyle w:val="Prrafodelista"/>
        <w:widowControl w:val="0"/>
        <w:numPr>
          <w:ilvl w:val="0"/>
          <w:numId w:val="51"/>
        </w:numPr>
        <w:spacing w:line="360" w:lineRule="auto"/>
        <w:ind w:left="1701" w:right="13"/>
        <w:contextualSpacing w:val="0"/>
        <w:jc w:val="both"/>
        <w:rPr>
          <w:rStyle w:val="Ninguno"/>
          <w:rFonts w:ascii="Arial" w:eastAsia="Arial" w:hAnsi="Arial" w:cs="Arial"/>
        </w:rPr>
      </w:pPr>
      <w:r w:rsidRPr="00D81EAC">
        <w:rPr>
          <w:rFonts w:ascii="Arial" w:hAnsi="Arial" w:cs="Arial"/>
        </w:rPr>
        <w:t xml:space="preserve">Ser informados sobre reglamentos y decretos respecto de las materias </w:t>
      </w:r>
      <w:r w:rsidRPr="00D81EAC">
        <w:rPr>
          <w:rFonts w:ascii="Arial" w:hAnsi="Arial" w:cs="Arial"/>
        </w:rPr>
        <w:lastRenderedPageBreak/>
        <w:t>relativas al Municipio.</w:t>
      </w:r>
    </w:p>
    <w:p w:rsidR="00921CBE" w:rsidRPr="00D81EAC" w:rsidRDefault="00921CBE" w:rsidP="00921CBE">
      <w:pPr>
        <w:pStyle w:val="Prrafodelista"/>
        <w:widowControl w:val="0"/>
        <w:numPr>
          <w:ilvl w:val="0"/>
          <w:numId w:val="51"/>
        </w:numPr>
        <w:spacing w:line="360" w:lineRule="auto"/>
        <w:ind w:left="1701" w:right="13"/>
        <w:contextualSpacing w:val="0"/>
        <w:jc w:val="both"/>
        <w:rPr>
          <w:rStyle w:val="Ninguno"/>
          <w:rFonts w:ascii="Arial" w:eastAsia="Arial" w:hAnsi="Arial" w:cs="Arial"/>
        </w:rPr>
      </w:pPr>
      <w:r w:rsidRPr="00D81EAC">
        <w:rPr>
          <w:rFonts w:ascii="Arial" w:hAnsi="Arial" w:cs="Arial"/>
        </w:rPr>
        <w:t>Recibir la prestación de servicios</w:t>
      </w:r>
      <w:r w:rsidRPr="00D81EAC">
        <w:rPr>
          <w:rStyle w:val="Ninguno"/>
          <w:rFonts w:ascii="Arial" w:hAnsi="Arial" w:cs="Arial"/>
          <w:spacing w:val="36"/>
        </w:rPr>
        <w:t xml:space="preserve"> </w:t>
      </w:r>
      <w:r w:rsidRPr="00D81EAC">
        <w:rPr>
          <w:rFonts w:ascii="Arial" w:hAnsi="Arial" w:cs="Arial"/>
        </w:rPr>
        <w:t>públicos.</w:t>
      </w:r>
    </w:p>
    <w:p w:rsidR="00921CBE" w:rsidRPr="00D81EAC" w:rsidRDefault="00921CBE" w:rsidP="00921CBE">
      <w:pPr>
        <w:pStyle w:val="Prrafodelista"/>
        <w:widowControl w:val="0"/>
        <w:numPr>
          <w:ilvl w:val="0"/>
          <w:numId w:val="51"/>
        </w:numPr>
        <w:spacing w:line="360" w:lineRule="auto"/>
        <w:ind w:left="1701" w:right="13"/>
        <w:contextualSpacing w:val="0"/>
        <w:jc w:val="both"/>
        <w:rPr>
          <w:rStyle w:val="Ninguno"/>
          <w:rFonts w:ascii="Arial" w:eastAsia="Arial" w:hAnsi="Arial" w:cs="Arial"/>
        </w:rPr>
      </w:pPr>
      <w:r w:rsidRPr="00D81EAC">
        <w:rPr>
          <w:rFonts w:ascii="Arial" w:hAnsi="Arial" w:cs="Arial"/>
        </w:rPr>
        <w:t>Presentar quejas y denuncias por la deficiencia en la prestación de servicios públicos o por su</w:t>
      </w:r>
      <w:r w:rsidRPr="00D81EAC">
        <w:rPr>
          <w:rStyle w:val="Ninguno"/>
          <w:rFonts w:ascii="Arial" w:hAnsi="Arial" w:cs="Arial"/>
          <w:spacing w:val="19"/>
        </w:rPr>
        <w:t xml:space="preserve"> </w:t>
      </w:r>
      <w:r w:rsidRPr="00D81EAC">
        <w:rPr>
          <w:rFonts w:ascii="Arial" w:hAnsi="Arial" w:cs="Arial"/>
        </w:rPr>
        <w:t>irregularidad.</w:t>
      </w:r>
    </w:p>
    <w:p w:rsidR="00921CBE" w:rsidRPr="00D81EAC" w:rsidRDefault="00921CBE" w:rsidP="00921CBE">
      <w:pPr>
        <w:pStyle w:val="Prrafodelista"/>
        <w:widowControl w:val="0"/>
        <w:numPr>
          <w:ilvl w:val="0"/>
          <w:numId w:val="51"/>
        </w:numPr>
        <w:spacing w:line="360" w:lineRule="auto"/>
        <w:ind w:left="1701" w:right="13"/>
        <w:contextualSpacing w:val="0"/>
        <w:jc w:val="both"/>
        <w:rPr>
          <w:rStyle w:val="Ninguno"/>
          <w:rFonts w:ascii="Arial" w:eastAsia="Arial" w:hAnsi="Arial" w:cs="Arial"/>
        </w:rPr>
      </w:pPr>
      <w:r w:rsidRPr="00D81EAC">
        <w:rPr>
          <w:rFonts w:ascii="Arial" w:hAnsi="Arial" w:cs="Arial"/>
        </w:rPr>
        <w:t>Emitir opiniones y formular</w:t>
      </w:r>
      <w:r w:rsidRPr="00D81EAC">
        <w:rPr>
          <w:rStyle w:val="Ninguno"/>
          <w:rFonts w:ascii="Arial" w:hAnsi="Arial" w:cs="Arial"/>
          <w:spacing w:val="34"/>
        </w:rPr>
        <w:t xml:space="preserve"> </w:t>
      </w:r>
      <w:r w:rsidRPr="00D81EAC">
        <w:rPr>
          <w:rFonts w:ascii="Arial" w:hAnsi="Arial" w:cs="Arial"/>
        </w:rPr>
        <w:t>propuestas</w:t>
      </w:r>
    </w:p>
    <w:p w:rsidR="00921CBE" w:rsidRPr="00D81EAC" w:rsidRDefault="00921CBE" w:rsidP="00921CBE">
      <w:pPr>
        <w:pStyle w:val="Prrafodelista"/>
        <w:widowControl w:val="0"/>
        <w:numPr>
          <w:ilvl w:val="0"/>
          <w:numId w:val="51"/>
        </w:numPr>
        <w:spacing w:line="360" w:lineRule="auto"/>
        <w:ind w:left="1701" w:right="13"/>
        <w:contextualSpacing w:val="0"/>
        <w:jc w:val="both"/>
        <w:rPr>
          <w:rStyle w:val="Ninguno"/>
          <w:rFonts w:ascii="Arial" w:eastAsia="Arial" w:hAnsi="Arial" w:cs="Arial"/>
        </w:rPr>
      </w:pPr>
      <w:r w:rsidRPr="00D81EAC">
        <w:rPr>
          <w:rFonts w:ascii="Arial" w:hAnsi="Arial" w:cs="Arial"/>
        </w:rPr>
        <w:t>Ser informado sobre la realización de obras y servicios de la Administración Pública Municipal mediante la difusión pública;</w:t>
      </w:r>
      <w:r w:rsidRPr="00D81EAC">
        <w:rPr>
          <w:rStyle w:val="Ninguno"/>
          <w:rFonts w:ascii="Arial" w:hAnsi="Arial" w:cs="Arial"/>
          <w:spacing w:val="46"/>
        </w:rPr>
        <w:t xml:space="preserve"> </w:t>
      </w:r>
      <w:r w:rsidRPr="00D81EAC">
        <w:rPr>
          <w:rFonts w:ascii="Arial" w:hAnsi="Arial" w:cs="Arial"/>
        </w:rPr>
        <w:t>y</w:t>
      </w:r>
    </w:p>
    <w:p w:rsidR="00921CBE" w:rsidRPr="00D81EAC" w:rsidRDefault="00921CBE" w:rsidP="00921CBE">
      <w:pPr>
        <w:pStyle w:val="Prrafodelista"/>
        <w:widowControl w:val="0"/>
        <w:numPr>
          <w:ilvl w:val="0"/>
          <w:numId w:val="51"/>
        </w:numPr>
        <w:tabs>
          <w:tab w:val="left" w:pos="851"/>
          <w:tab w:val="left" w:pos="852"/>
        </w:tabs>
        <w:spacing w:line="360" w:lineRule="auto"/>
        <w:ind w:left="1701" w:right="13"/>
        <w:contextualSpacing w:val="0"/>
        <w:jc w:val="both"/>
        <w:rPr>
          <w:rFonts w:ascii="Arial" w:hAnsi="Arial" w:cs="Arial"/>
        </w:rPr>
      </w:pPr>
      <w:r w:rsidRPr="00D81EAC">
        <w:rPr>
          <w:rFonts w:ascii="Arial" w:hAnsi="Arial" w:cs="Arial"/>
        </w:rPr>
        <w:t>Las demás que establezcan este Reglamento y otras disposiciones legales aplicables en la</w:t>
      </w:r>
      <w:r w:rsidRPr="00D81EAC">
        <w:rPr>
          <w:rStyle w:val="Ninguno"/>
          <w:rFonts w:ascii="Arial" w:hAnsi="Arial" w:cs="Arial"/>
          <w:spacing w:val="6"/>
        </w:rPr>
        <w:t xml:space="preserve"> </w:t>
      </w:r>
      <w:r w:rsidRPr="00D81EAC">
        <w:rPr>
          <w:rFonts w:ascii="Arial" w:hAnsi="Arial" w:cs="Arial"/>
        </w:rPr>
        <w:t>materia.</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271"/>
        <w:rPr>
          <w:rStyle w:val="Ninguno"/>
          <w:rFonts w:ascii="Arial" w:hAnsi="Arial"/>
          <w:sz w:val="24"/>
          <w:szCs w:val="24"/>
        </w:rPr>
      </w:pPr>
      <w:r w:rsidRPr="00D81EAC">
        <w:rPr>
          <w:rStyle w:val="Ninguno"/>
          <w:rFonts w:ascii="Arial" w:hAnsi="Arial"/>
          <w:sz w:val="24"/>
          <w:szCs w:val="24"/>
          <w:lang w:val="en-US"/>
        </w:rPr>
        <w:t>Artículo 8.- L</w:t>
      </w:r>
      <w:r w:rsidRPr="00D81EAC">
        <w:rPr>
          <w:rStyle w:val="Ninguno"/>
          <w:rFonts w:ascii="Arial" w:hAnsi="Arial"/>
          <w:sz w:val="24"/>
          <w:szCs w:val="24"/>
        </w:rPr>
        <w:t>a</w:t>
      </w:r>
      <w:r w:rsidRPr="00D81EAC">
        <w:rPr>
          <w:rStyle w:val="Ninguno"/>
          <w:rFonts w:ascii="Arial" w:hAnsi="Arial"/>
          <w:sz w:val="24"/>
          <w:szCs w:val="24"/>
          <w:lang w:val="en-US"/>
        </w:rPr>
        <w:t xml:space="preserve">s </w:t>
      </w:r>
      <w:r w:rsidRPr="00D81EAC">
        <w:rPr>
          <w:rStyle w:val="Ninguno"/>
          <w:rFonts w:ascii="Arial" w:hAnsi="Arial"/>
          <w:sz w:val="24"/>
          <w:szCs w:val="24"/>
        </w:rPr>
        <w:t xml:space="preserve">y los </w:t>
      </w:r>
      <w:r w:rsidRPr="00D81EAC">
        <w:rPr>
          <w:rStyle w:val="Ninguno"/>
          <w:rFonts w:ascii="Arial" w:hAnsi="Arial"/>
          <w:sz w:val="24"/>
          <w:szCs w:val="24"/>
          <w:lang w:val="en-US"/>
        </w:rPr>
        <w:t>Habitantes del Municipio tienen las siguientes obligaciones:</w:t>
      </w:r>
    </w:p>
    <w:p w:rsidR="00921CBE" w:rsidRPr="00D81EAC" w:rsidRDefault="00921CBE" w:rsidP="00921CBE">
      <w:pPr>
        <w:pStyle w:val="Prrafodelista"/>
        <w:widowControl w:val="0"/>
        <w:numPr>
          <w:ilvl w:val="0"/>
          <w:numId w:val="52"/>
        </w:numPr>
        <w:spacing w:line="360" w:lineRule="auto"/>
        <w:ind w:left="1701" w:right="13"/>
        <w:contextualSpacing w:val="0"/>
        <w:rPr>
          <w:rFonts w:ascii="Arial" w:hAnsi="Arial" w:cs="Arial"/>
        </w:rPr>
      </w:pPr>
      <w:r w:rsidRPr="00D81EAC">
        <w:rPr>
          <w:rFonts w:ascii="Arial" w:hAnsi="Arial" w:cs="Arial"/>
        </w:rPr>
        <w:t>Cumplir con las disposiciones del presente</w:t>
      </w:r>
      <w:r w:rsidRPr="00D81EAC">
        <w:rPr>
          <w:rStyle w:val="Ninguno"/>
          <w:rFonts w:ascii="Arial" w:hAnsi="Arial" w:cs="Arial"/>
          <w:spacing w:val="44"/>
        </w:rPr>
        <w:t xml:space="preserve"> </w:t>
      </w:r>
      <w:r w:rsidRPr="00D81EAC">
        <w:rPr>
          <w:rFonts w:ascii="Arial" w:hAnsi="Arial" w:cs="Arial"/>
        </w:rPr>
        <w:t>Reglamento.</w:t>
      </w:r>
    </w:p>
    <w:p w:rsidR="00921CBE" w:rsidRPr="00D81EAC" w:rsidRDefault="00921CBE" w:rsidP="00921CBE">
      <w:pPr>
        <w:pStyle w:val="Prrafodelista"/>
        <w:widowControl w:val="0"/>
        <w:numPr>
          <w:ilvl w:val="0"/>
          <w:numId w:val="52"/>
        </w:numPr>
        <w:spacing w:line="360" w:lineRule="auto"/>
        <w:ind w:left="1701" w:right="13"/>
        <w:contextualSpacing w:val="0"/>
        <w:jc w:val="both"/>
        <w:rPr>
          <w:rFonts w:ascii="Arial" w:hAnsi="Arial" w:cs="Arial"/>
        </w:rPr>
      </w:pPr>
      <w:r w:rsidRPr="00D81EAC">
        <w:rPr>
          <w:rFonts w:ascii="Arial" w:hAnsi="Arial" w:cs="Arial"/>
        </w:rPr>
        <w:t>Ejercer los derechos que les otorga el presente Ordenamiento en los términos del artículo I.</w:t>
      </w:r>
      <w:r w:rsidRPr="00D81EAC">
        <w:rPr>
          <w:rStyle w:val="Ninguno"/>
          <w:rFonts w:ascii="Arial" w:hAnsi="Arial" w:cs="Arial"/>
          <w:spacing w:val="19"/>
        </w:rPr>
        <w:t xml:space="preserve"> </w:t>
      </w:r>
      <w:r w:rsidRPr="00D81EAC">
        <w:rPr>
          <w:rFonts w:ascii="Arial" w:hAnsi="Arial" w:cs="Arial"/>
        </w:rPr>
        <w:t>y</w:t>
      </w:r>
    </w:p>
    <w:p w:rsidR="00921CBE" w:rsidRPr="00D81EAC" w:rsidRDefault="00921CBE" w:rsidP="00921CBE">
      <w:pPr>
        <w:pStyle w:val="Prrafodelista"/>
        <w:widowControl w:val="0"/>
        <w:numPr>
          <w:ilvl w:val="0"/>
          <w:numId w:val="52"/>
        </w:numPr>
        <w:tabs>
          <w:tab w:val="left" w:pos="815"/>
        </w:tabs>
        <w:spacing w:line="360" w:lineRule="auto"/>
        <w:ind w:left="1701" w:right="13"/>
        <w:contextualSpacing w:val="0"/>
        <w:jc w:val="both"/>
        <w:rPr>
          <w:rFonts w:ascii="Arial" w:hAnsi="Arial" w:cs="Arial"/>
        </w:rPr>
      </w:pPr>
      <w:r w:rsidRPr="00D81EAC">
        <w:rPr>
          <w:rFonts w:ascii="Arial" w:hAnsi="Arial" w:cs="Arial"/>
        </w:rPr>
        <w:t>Las demás que les impongan otras disposiciones legales aplicables en la</w:t>
      </w:r>
      <w:r w:rsidRPr="00D81EAC">
        <w:rPr>
          <w:rStyle w:val="Ninguno"/>
          <w:rFonts w:ascii="Arial" w:hAnsi="Arial" w:cs="Arial"/>
          <w:spacing w:val="50"/>
        </w:rPr>
        <w:t xml:space="preserve"> </w:t>
      </w:r>
      <w:r w:rsidRPr="00D81EAC">
        <w:rPr>
          <w:rFonts w:ascii="Arial" w:hAnsi="Arial" w:cs="Arial"/>
        </w:rPr>
        <w:t>materia.</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9.-</w:t>
      </w:r>
      <w:r w:rsidRPr="00D81EAC">
        <w:rPr>
          <w:rStyle w:val="Ninguno"/>
          <w:rFonts w:ascii="Arial" w:hAnsi="Arial"/>
          <w:sz w:val="24"/>
          <w:szCs w:val="24"/>
        </w:rPr>
        <w:t xml:space="preserve"> </w:t>
      </w:r>
      <w:r w:rsidRPr="00D81EAC">
        <w:rPr>
          <w:rStyle w:val="Ninguno"/>
          <w:rFonts w:ascii="Arial" w:hAnsi="Arial"/>
          <w:sz w:val="24"/>
          <w:szCs w:val="24"/>
          <w:lang w:val="en-US"/>
        </w:rPr>
        <w:t>L</w:t>
      </w:r>
      <w:r w:rsidRPr="00D81EAC">
        <w:rPr>
          <w:rStyle w:val="Ninguno"/>
          <w:rFonts w:ascii="Arial" w:hAnsi="Arial"/>
          <w:sz w:val="24"/>
          <w:szCs w:val="24"/>
        </w:rPr>
        <w:t>a</w:t>
      </w:r>
      <w:r w:rsidRPr="00D81EAC">
        <w:rPr>
          <w:rStyle w:val="Ninguno"/>
          <w:rFonts w:ascii="Arial" w:hAnsi="Arial"/>
          <w:sz w:val="24"/>
          <w:szCs w:val="24"/>
          <w:lang w:val="en-US"/>
        </w:rPr>
        <w:t xml:space="preserve">s </w:t>
      </w:r>
      <w:r w:rsidRPr="00D81EAC">
        <w:rPr>
          <w:rStyle w:val="Ninguno"/>
          <w:rFonts w:ascii="Arial" w:hAnsi="Arial"/>
          <w:sz w:val="24"/>
          <w:szCs w:val="24"/>
        </w:rPr>
        <w:t xml:space="preserve">y los </w:t>
      </w:r>
      <w:r w:rsidRPr="00D81EAC">
        <w:rPr>
          <w:rStyle w:val="Ninguno"/>
          <w:rFonts w:ascii="Arial" w:hAnsi="Arial"/>
          <w:sz w:val="24"/>
          <w:szCs w:val="24"/>
          <w:lang w:val="en-US"/>
        </w:rPr>
        <w:t>Ciudadanos del Municipio tienen los siguientes derechos:</w:t>
      </w:r>
    </w:p>
    <w:p w:rsidR="00921CBE" w:rsidRPr="00D81EAC" w:rsidRDefault="00921CBE" w:rsidP="00921CBE">
      <w:pPr>
        <w:pStyle w:val="Prrafodelista"/>
        <w:widowControl w:val="0"/>
        <w:numPr>
          <w:ilvl w:val="0"/>
          <w:numId w:val="53"/>
        </w:numPr>
        <w:spacing w:line="360" w:lineRule="auto"/>
        <w:ind w:right="13"/>
        <w:contextualSpacing w:val="0"/>
        <w:jc w:val="both"/>
        <w:rPr>
          <w:rFonts w:ascii="Arial" w:hAnsi="Arial" w:cs="Arial"/>
        </w:rPr>
      </w:pPr>
      <w:r w:rsidRPr="00D81EAC">
        <w:rPr>
          <w:rFonts w:ascii="Arial" w:hAnsi="Arial" w:cs="Arial"/>
        </w:rPr>
        <w:t>Integrar los instrumentos de organización a que se refiere el artículo 4 de este Ordenamiento.</w:t>
      </w:r>
    </w:p>
    <w:p w:rsidR="00921CBE" w:rsidRPr="00D81EAC" w:rsidRDefault="00921CBE" w:rsidP="00921CBE">
      <w:pPr>
        <w:pStyle w:val="Prrafodelista"/>
        <w:widowControl w:val="0"/>
        <w:numPr>
          <w:ilvl w:val="0"/>
          <w:numId w:val="53"/>
        </w:numPr>
        <w:spacing w:line="360" w:lineRule="auto"/>
        <w:ind w:right="13"/>
        <w:contextualSpacing w:val="0"/>
        <w:jc w:val="both"/>
        <w:rPr>
          <w:rFonts w:ascii="Arial" w:hAnsi="Arial" w:cs="Arial"/>
        </w:rPr>
      </w:pPr>
      <w:r w:rsidRPr="00D81EAC">
        <w:rPr>
          <w:rFonts w:ascii="Arial" w:hAnsi="Arial" w:cs="Arial"/>
        </w:rPr>
        <w:t>Promover los instrumentos de participación ciudadana enumerados en el artículo 3 de este</w:t>
      </w:r>
      <w:r w:rsidRPr="00D81EAC">
        <w:rPr>
          <w:rStyle w:val="Ninguno"/>
          <w:rFonts w:ascii="Arial" w:hAnsi="Arial" w:cs="Arial"/>
          <w:spacing w:val="7"/>
        </w:rPr>
        <w:t xml:space="preserve"> </w:t>
      </w:r>
      <w:r w:rsidRPr="00D81EAC">
        <w:rPr>
          <w:rFonts w:ascii="Arial" w:hAnsi="Arial" w:cs="Arial"/>
        </w:rPr>
        <w:t>Ordenamiento</w:t>
      </w:r>
    </w:p>
    <w:p w:rsidR="00921CBE" w:rsidRPr="00D81EAC" w:rsidRDefault="00921CBE" w:rsidP="00921CBE">
      <w:pPr>
        <w:pStyle w:val="Prrafodelista"/>
        <w:widowControl w:val="0"/>
        <w:numPr>
          <w:ilvl w:val="0"/>
          <w:numId w:val="53"/>
        </w:numPr>
        <w:spacing w:line="360" w:lineRule="auto"/>
        <w:ind w:right="13"/>
        <w:contextualSpacing w:val="0"/>
        <w:jc w:val="both"/>
        <w:rPr>
          <w:rStyle w:val="Ninguno"/>
          <w:rFonts w:ascii="Arial" w:eastAsia="Arial" w:hAnsi="Arial" w:cs="Arial"/>
        </w:rPr>
      </w:pPr>
      <w:r w:rsidRPr="00D81EAC">
        <w:rPr>
          <w:rStyle w:val="Ninguno"/>
          <w:rFonts w:ascii="Arial" w:hAnsi="Arial" w:cs="Arial"/>
        </w:rPr>
        <w:t>Ser informad</w:t>
      </w:r>
      <w:r w:rsidRPr="00D81EAC">
        <w:rPr>
          <w:rStyle w:val="NingunoA"/>
          <w:rFonts w:ascii="Arial" w:hAnsi="Arial" w:cs="Arial"/>
        </w:rPr>
        <w:t>a o informado</w:t>
      </w:r>
      <w:r w:rsidRPr="00D81EAC">
        <w:rPr>
          <w:rStyle w:val="Ninguno"/>
          <w:rFonts w:ascii="Arial" w:hAnsi="Arial" w:cs="Arial"/>
        </w:rPr>
        <w:t xml:space="preserve"> </w:t>
      </w:r>
      <w:r w:rsidRPr="00D81EAC">
        <w:rPr>
          <w:rStyle w:val="Ninguno"/>
          <w:rFonts w:ascii="Arial" w:hAnsi="Arial" w:cs="Arial"/>
          <w:spacing w:val="2"/>
        </w:rPr>
        <w:t xml:space="preserve">de </w:t>
      </w:r>
      <w:r w:rsidRPr="00D81EAC">
        <w:rPr>
          <w:rStyle w:val="Ninguno"/>
          <w:rFonts w:ascii="Arial" w:hAnsi="Arial" w:cs="Arial"/>
        </w:rPr>
        <w:t>las acciones y funciones de la Administración Pública Municipal, así como sobre los reglamentos y decretos de las materias relativas al</w:t>
      </w:r>
      <w:r w:rsidRPr="00D81EAC">
        <w:rPr>
          <w:rStyle w:val="Ninguno"/>
          <w:rFonts w:ascii="Arial" w:hAnsi="Arial" w:cs="Arial"/>
          <w:spacing w:val="45"/>
        </w:rPr>
        <w:t xml:space="preserve"> </w:t>
      </w:r>
      <w:r w:rsidRPr="00D81EAC">
        <w:rPr>
          <w:rStyle w:val="Ninguno"/>
          <w:rFonts w:ascii="Arial" w:hAnsi="Arial" w:cs="Arial"/>
        </w:rPr>
        <w:t>Municipio.</w:t>
      </w:r>
    </w:p>
    <w:p w:rsidR="00921CBE" w:rsidRPr="00D81EAC" w:rsidRDefault="00921CBE" w:rsidP="00921CBE">
      <w:pPr>
        <w:pStyle w:val="Prrafodelista"/>
        <w:widowControl w:val="0"/>
        <w:numPr>
          <w:ilvl w:val="0"/>
          <w:numId w:val="53"/>
        </w:numPr>
        <w:spacing w:line="360" w:lineRule="auto"/>
        <w:ind w:right="13"/>
        <w:contextualSpacing w:val="0"/>
        <w:jc w:val="both"/>
        <w:rPr>
          <w:rStyle w:val="Ninguno"/>
          <w:rFonts w:ascii="Arial" w:eastAsia="Arial" w:hAnsi="Arial" w:cs="Arial"/>
        </w:rPr>
      </w:pPr>
      <w:r w:rsidRPr="00D81EAC">
        <w:rPr>
          <w:rFonts w:ascii="Arial" w:hAnsi="Arial" w:cs="Arial"/>
        </w:rPr>
        <w:t xml:space="preserve">Participar en la planeación, diseño ejecución y evaluación de las decisiones del gobierno, sin menoscabo de atribuciones </w:t>
      </w:r>
      <w:r w:rsidRPr="00D81EAC">
        <w:rPr>
          <w:rStyle w:val="Ninguno"/>
          <w:rFonts w:ascii="Arial" w:hAnsi="Arial" w:cs="Arial"/>
          <w:spacing w:val="2"/>
        </w:rPr>
        <w:t xml:space="preserve">de </w:t>
      </w:r>
      <w:r w:rsidRPr="00D81EAC">
        <w:rPr>
          <w:rFonts w:ascii="Arial" w:hAnsi="Arial" w:cs="Arial"/>
        </w:rPr>
        <w:t>la autoridad</w:t>
      </w:r>
      <w:r w:rsidRPr="00D81EAC">
        <w:rPr>
          <w:rStyle w:val="Ninguno"/>
          <w:rFonts w:ascii="Arial" w:hAnsi="Arial" w:cs="Arial"/>
          <w:spacing w:val="53"/>
        </w:rPr>
        <w:t xml:space="preserve"> </w:t>
      </w:r>
      <w:r w:rsidRPr="00D81EAC">
        <w:rPr>
          <w:rFonts w:ascii="Arial" w:hAnsi="Arial" w:cs="Arial"/>
        </w:rPr>
        <w:t>municipal.</w:t>
      </w:r>
    </w:p>
    <w:p w:rsidR="00921CBE" w:rsidRPr="00D81EAC" w:rsidRDefault="00921CBE" w:rsidP="00921CBE">
      <w:pPr>
        <w:pStyle w:val="Prrafodelista"/>
        <w:widowControl w:val="0"/>
        <w:numPr>
          <w:ilvl w:val="0"/>
          <w:numId w:val="53"/>
        </w:numPr>
        <w:tabs>
          <w:tab w:val="left" w:pos="814"/>
        </w:tabs>
        <w:spacing w:line="360" w:lineRule="auto"/>
        <w:ind w:right="13"/>
        <w:contextualSpacing w:val="0"/>
        <w:jc w:val="both"/>
        <w:rPr>
          <w:rFonts w:ascii="Arial" w:hAnsi="Arial" w:cs="Arial"/>
        </w:rPr>
      </w:pPr>
      <w:r w:rsidRPr="00D81EAC">
        <w:rPr>
          <w:rFonts w:ascii="Arial" w:hAnsi="Arial" w:cs="Arial"/>
        </w:rPr>
        <w:t xml:space="preserve">Ejercer y hacer uso de los instrumentos de participación ciudadana en </w:t>
      </w:r>
      <w:r w:rsidRPr="00D81EAC">
        <w:rPr>
          <w:rFonts w:ascii="Arial" w:hAnsi="Arial" w:cs="Arial"/>
        </w:rPr>
        <w:lastRenderedPageBreak/>
        <w:t>los términos establecidos en este</w:t>
      </w:r>
      <w:r w:rsidRPr="00D81EAC">
        <w:rPr>
          <w:rStyle w:val="Ninguno"/>
          <w:rFonts w:ascii="Arial" w:hAnsi="Arial" w:cs="Arial"/>
          <w:spacing w:val="24"/>
        </w:rPr>
        <w:t xml:space="preserve"> </w:t>
      </w:r>
      <w:r w:rsidRPr="00D81EAC">
        <w:rPr>
          <w:rFonts w:ascii="Arial" w:hAnsi="Arial" w:cs="Arial"/>
        </w:rPr>
        <w:t>Reglamento.</w:t>
      </w:r>
    </w:p>
    <w:p w:rsidR="00921CBE" w:rsidRPr="00D81EAC" w:rsidRDefault="00921CBE" w:rsidP="00921CBE">
      <w:pPr>
        <w:pStyle w:val="Prrafodelista"/>
        <w:widowControl w:val="0"/>
        <w:numPr>
          <w:ilvl w:val="0"/>
          <w:numId w:val="53"/>
        </w:numPr>
        <w:spacing w:line="360" w:lineRule="auto"/>
        <w:ind w:right="13"/>
        <w:contextualSpacing w:val="0"/>
        <w:jc w:val="both"/>
        <w:rPr>
          <w:rFonts w:ascii="Arial" w:hAnsi="Arial" w:cs="Arial"/>
        </w:rPr>
      </w:pPr>
      <w:r w:rsidRPr="00D81EAC">
        <w:rPr>
          <w:rFonts w:ascii="Arial" w:hAnsi="Arial" w:cs="Arial"/>
        </w:rPr>
        <w:t>Recibir la prestación de servicios</w:t>
      </w:r>
      <w:r w:rsidRPr="00D81EAC">
        <w:rPr>
          <w:rStyle w:val="Ninguno"/>
          <w:rFonts w:ascii="Arial" w:hAnsi="Arial" w:cs="Arial"/>
          <w:spacing w:val="36"/>
        </w:rPr>
        <w:t xml:space="preserve"> </w:t>
      </w:r>
      <w:r w:rsidRPr="00D81EAC">
        <w:rPr>
          <w:rFonts w:ascii="Arial" w:hAnsi="Arial" w:cs="Arial"/>
        </w:rPr>
        <w:t>públicos.</w:t>
      </w:r>
    </w:p>
    <w:p w:rsidR="00921CBE" w:rsidRPr="00D81EAC" w:rsidRDefault="00921CBE" w:rsidP="00921CBE">
      <w:pPr>
        <w:pStyle w:val="Prrafodelista"/>
        <w:widowControl w:val="0"/>
        <w:numPr>
          <w:ilvl w:val="0"/>
          <w:numId w:val="53"/>
        </w:numPr>
        <w:spacing w:line="360" w:lineRule="auto"/>
        <w:ind w:right="13"/>
        <w:contextualSpacing w:val="0"/>
        <w:jc w:val="both"/>
        <w:rPr>
          <w:rStyle w:val="Ninguno"/>
          <w:rFonts w:ascii="Arial" w:eastAsia="Arial" w:hAnsi="Arial" w:cs="Arial"/>
        </w:rPr>
      </w:pPr>
      <w:r w:rsidRPr="00D81EAC">
        <w:rPr>
          <w:rFonts w:ascii="Arial" w:hAnsi="Arial" w:cs="Arial"/>
        </w:rPr>
        <w:t>Presentar quejas y denuncias por la deficiencia en la prestación de  servicios  públicos o por su irregularidad;</w:t>
      </w:r>
      <w:r w:rsidRPr="00D81EAC">
        <w:rPr>
          <w:rStyle w:val="Ninguno"/>
          <w:rFonts w:ascii="Arial" w:hAnsi="Arial" w:cs="Arial"/>
          <w:spacing w:val="37"/>
        </w:rPr>
        <w:t xml:space="preserve"> </w:t>
      </w:r>
      <w:r w:rsidRPr="00D81EAC">
        <w:rPr>
          <w:rFonts w:ascii="Arial" w:hAnsi="Arial" w:cs="Arial"/>
        </w:rPr>
        <w:t>y</w:t>
      </w:r>
    </w:p>
    <w:p w:rsidR="00921CBE" w:rsidRPr="00D81EAC" w:rsidRDefault="00921CBE" w:rsidP="00921CBE">
      <w:pPr>
        <w:pStyle w:val="Prrafodelista"/>
        <w:widowControl w:val="0"/>
        <w:numPr>
          <w:ilvl w:val="0"/>
          <w:numId w:val="53"/>
        </w:numPr>
        <w:spacing w:line="360" w:lineRule="auto"/>
        <w:ind w:right="13"/>
        <w:contextualSpacing w:val="0"/>
        <w:jc w:val="both"/>
        <w:rPr>
          <w:rFonts w:ascii="Arial" w:hAnsi="Arial" w:cs="Arial"/>
        </w:rPr>
      </w:pPr>
      <w:r w:rsidRPr="00D81EAC">
        <w:rPr>
          <w:rFonts w:ascii="Arial" w:hAnsi="Arial" w:cs="Arial"/>
        </w:rPr>
        <w:t>Las demás que establezcan este Reglamento y otras disposiciones legales aplicables en la</w:t>
      </w:r>
      <w:r w:rsidRPr="00D81EAC">
        <w:rPr>
          <w:rStyle w:val="Ninguno"/>
          <w:rFonts w:ascii="Arial" w:hAnsi="Arial" w:cs="Arial"/>
          <w:spacing w:val="6"/>
        </w:rPr>
        <w:t xml:space="preserve"> </w:t>
      </w:r>
      <w:r w:rsidRPr="00D81EAC">
        <w:rPr>
          <w:rFonts w:ascii="Arial" w:hAnsi="Arial" w:cs="Arial"/>
        </w:rPr>
        <w:t>materia.</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10.-</w:t>
      </w:r>
    </w:p>
    <w:p w:rsidR="00921CBE" w:rsidRPr="00D81EAC" w:rsidRDefault="00921CBE" w:rsidP="00921CBE">
      <w:pPr>
        <w:pStyle w:val="Textoindependiente"/>
        <w:numPr>
          <w:ilvl w:val="0"/>
          <w:numId w:val="54"/>
        </w:numPr>
        <w:autoSpaceDE/>
        <w:autoSpaceDN/>
        <w:spacing w:line="360" w:lineRule="auto"/>
        <w:ind w:right="13"/>
        <w:jc w:val="both"/>
        <w:rPr>
          <w:rStyle w:val="Ninguno"/>
          <w:rFonts w:ascii="Arial" w:hAnsi="Arial"/>
          <w:sz w:val="24"/>
          <w:szCs w:val="24"/>
        </w:rPr>
      </w:pPr>
      <w:r w:rsidRPr="00D81EAC">
        <w:rPr>
          <w:rStyle w:val="Ninguno"/>
          <w:rFonts w:ascii="Arial" w:hAnsi="Arial"/>
          <w:sz w:val="24"/>
          <w:szCs w:val="24"/>
          <w:lang w:val="en-US"/>
        </w:rPr>
        <w:t>L</w:t>
      </w:r>
      <w:r w:rsidRPr="00D81EAC">
        <w:rPr>
          <w:rStyle w:val="Ninguno"/>
          <w:rFonts w:ascii="Arial" w:hAnsi="Arial"/>
          <w:sz w:val="24"/>
          <w:szCs w:val="24"/>
        </w:rPr>
        <w:t>a</w:t>
      </w:r>
      <w:r w:rsidRPr="00D81EAC">
        <w:rPr>
          <w:rStyle w:val="Ninguno"/>
          <w:rFonts w:ascii="Arial" w:hAnsi="Arial"/>
          <w:sz w:val="24"/>
          <w:szCs w:val="24"/>
          <w:lang w:val="en-US"/>
        </w:rPr>
        <w:t xml:space="preserve">s </w:t>
      </w:r>
      <w:r w:rsidRPr="00D81EAC">
        <w:rPr>
          <w:rStyle w:val="Ninguno"/>
          <w:rFonts w:ascii="Arial" w:hAnsi="Arial"/>
          <w:sz w:val="24"/>
          <w:szCs w:val="24"/>
        </w:rPr>
        <w:t xml:space="preserve">y los </w:t>
      </w:r>
      <w:r w:rsidRPr="00D81EAC">
        <w:rPr>
          <w:rStyle w:val="Ninguno"/>
          <w:rFonts w:ascii="Arial" w:hAnsi="Arial"/>
          <w:sz w:val="24"/>
          <w:szCs w:val="24"/>
          <w:lang w:val="en-US"/>
        </w:rPr>
        <w:t>ciudadanos del Municipio tienen las siguientes obligaciones:</w:t>
      </w:r>
    </w:p>
    <w:p w:rsidR="00921CBE" w:rsidRPr="00D81EAC" w:rsidRDefault="00921CBE" w:rsidP="00921CBE">
      <w:pPr>
        <w:pStyle w:val="Prrafodelista"/>
        <w:widowControl w:val="0"/>
        <w:numPr>
          <w:ilvl w:val="0"/>
          <w:numId w:val="54"/>
        </w:numPr>
        <w:spacing w:line="360" w:lineRule="auto"/>
        <w:ind w:right="13"/>
        <w:contextualSpacing w:val="0"/>
        <w:jc w:val="both"/>
        <w:rPr>
          <w:rFonts w:ascii="Arial" w:hAnsi="Arial" w:cs="Arial"/>
        </w:rPr>
      </w:pPr>
      <w:r w:rsidRPr="00D81EAC">
        <w:rPr>
          <w:rFonts w:ascii="Arial" w:hAnsi="Arial" w:cs="Arial"/>
        </w:rPr>
        <w:t>Cumplir con las funciones de representación ciudadana que se les recomienden.</w:t>
      </w:r>
    </w:p>
    <w:p w:rsidR="00921CBE" w:rsidRPr="00D81EAC" w:rsidRDefault="00921CBE" w:rsidP="00921CBE">
      <w:pPr>
        <w:pStyle w:val="Prrafodelista"/>
        <w:widowControl w:val="0"/>
        <w:numPr>
          <w:ilvl w:val="0"/>
          <w:numId w:val="54"/>
        </w:numPr>
        <w:spacing w:line="360" w:lineRule="auto"/>
        <w:ind w:right="13"/>
        <w:contextualSpacing w:val="0"/>
        <w:jc w:val="both"/>
        <w:rPr>
          <w:rStyle w:val="Ninguno"/>
          <w:rFonts w:ascii="Arial" w:eastAsia="Arial" w:hAnsi="Arial" w:cs="Arial"/>
        </w:rPr>
      </w:pPr>
      <w:r w:rsidRPr="00D81EAC">
        <w:rPr>
          <w:rFonts w:ascii="Arial" w:hAnsi="Arial" w:cs="Arial"/>
        </w:rPr>
        <w:t>Ejercen los derechos que les otorga el presente Reglamento en los términos del artículo II;</w:t>
      </w:r>
      <w:r w:rsidRPr="00D81EAC">
        <w:rPr>
          <w:rStyle w:val="Ninguno"/>
          <w:rFonts w:ascii="Arial" w:hAnsi="Arial" w:cs="Arial"/>
          <w:spacing w:val="19"/>
        </w:rPr>
        <w:t xml:space="preserve"> </w:t>
      </w:r>
      <w:r w:rsidRPr="00D81EAC">
        <w:rPr>
          <w:rFonts w:ascii="Arial" w:hAnsi="Arial" w:cs="Arial"/>
        </w:rPr>
        <w:t>y</w:t>
      </w:r>
    </w:p>
    <w:p w:rsidR="00921CBE" w:rsidRPr="00D81EAC" w:rsidRDefault="00921CBE" w:rsidP="00921CBE">
      <w:pPr>
        <w:pStyle w:val="Prrafodelista"/>
        <w:widowControl w:val="0"/>
        <w:numPr>
          <w:ilvl w:val="0"/>
          <w:numId w:val="54"/>
        </w:numPr>
        <w:spacing w:line="360" w:lineRule="auto"/>
        <w:ind w:right="13"/>
        <w:contextualSpacing w:val="0"/>
        <w:jc w:val="both"/>
        <w:rPr>
          <w:rFonts w:ascii="Arial" w:hAnsi="Arial" w:cs="Arial"/>
        </w:rPr>
      </w:pPr>
      <w:r w:rsidRPr="00D81EAC">
        <w:rPr>
          <w:rFonts w:ascii="Arial" w:hAnsi="Arial" w:cs="Arial"/>
        </w:rPr>
        <w:t xml:space="preserve">Las </w:t>
      </w:r>
      <w:r w:rsidRPr="00D81EAC">
        <w:rPr>
          <w:rStyle w:val="Ninguno"/>
          <w:rFonts w:ascii="Arial" w:hAnsi="Arial" w:cs="Arial"/>
          <w:spacing w:val="2"/>
        </w:rPr>
        <w:t xml:space="preserve">demás </w:t>
      </w:r>
      <w:r w:rsidRPr="00D81EAC">
        <w:rPr>
          <w:rFonts w:ascii="Arial" w:hAnsi="Arial" w:cs="Arial"/>
        </w:rPr>
        <w:t>que establezca este Reglamento y otras disposiciones legales aplicables en la</w:t>
      </w:r>
      <w:r w:rsidRPr="00D81EAC">
        <w:rPr>
          <w:rStyle w:val="Ninguno"/>
          <w:rFonts w:ascii="Arial" w:hAnsi="Arial" w:cs="Arial"/>
          <w:spacing w:val="6"/>
        </w:rPr>
        <w:t xml:space="preserve"> </w:t>
      </w:r>
      <w:r w:rsidRPr="00D81EAC">
        <w:rPr>
          <w:rFonts w:ascii="Arial" w:hAnsi="Arial" w:cs="Arial"/>
        </w:rPr>
        <w:t>materia.</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w:t>
      </w:r>
      <w:r w:rsidRPr="00D81EAC">
        <w:rPr>
          <w:rStyle w:val="Ninguno"/>
          <w:rFonts w:ascii="Arial" w:hAnsi="Arial"/>
          <w:sz w:val="24"/>
          <w:szCs w:val="24"/>
        </w:rPr>
        <w:t xml:space="preserve"> 11</w:t>
      </w:r>
      <w:r w:rsidRPr="00D81EAC">
        <w:rPr>
          <w:rStyle w:val="Ninguno"/>
          <w:rFonts w:ascii="Arial" w:hAnsi="Arial"/>
          <w:sz w:val="24"/>
          <w:szCs w:val="24"/>
          <w:lang w:val="en-US"/>
        </w:rPr>
        <w:t>.- Los derechos de l</w:t>
      </w:r>
      <w:r w:rsidRPr="00D81EAC">
        <w:rPr>
          <w:rStyle w:val="Ninguno"/>
          <w:rFonts w:ascii="Arial" w:hAnsi="Arial"/>
          <w:sz w:val="24"/>
          <w:szCs w:val="24"/>
        </w:rPr>
        <w:t>a</w:t>
      </w:r>
      <w:r w:rsidRPr="00D81EAC">
        <w:rPr>
          <w:rStyle w:val="Ninguno"/>
          <w:rFonts w:ascii="Arial" w:hAnsi="Arial"/>
          <w:sz w:val="24"/>
          <w:szCs w:val="24"/>
          <w:lang w:val="en-US"/>
        </w:rPr>
        <w:t xml:space="preserve">s </w:t>
      </w:r>
      <w:r w:rsidRPr="00D81EAC">
        <w:rPr>
          <w:rStyle w:val="Ninguno"/>
          <w:rFonts w:ascii="Arial" w:hAnsi="Arial"/>
          <w:sz w:val="24"/>
          <w:szCs w:val="24"/>
        </w:rPr>
        <w:t xml:space="preserve">y los </w:t>
      </w:r>
      <w:r w:rsidRPr="00D81EAC">
        <w:rPr>
          <w:rStyle w:val="Ninguno"/>
          <w:rFonts w:ascii="Arial" w:hAnsi="Arial"/>
          <w:sz w:val="24"/>
          <w:szCs w:val="24"/>
          <w:lang w:val="en-US"/>
        </w:rPr>
        <w:t xml:space="preserve">ciudadanos y habitantes del Municipio del Municipio </w:t>
      </w:r>
      <w:r w:rsidRPr="00D81EAC">
        <w:rPr>
          <w:rStyle w:val="Ninguno"/>
          <w:rFonts w:ascii="Arial" w:hAnsi="Arial"/>
          <w:sz w:val="24"/>
          <w:szCs w:val="24"/>
        </w:rPr>
        <w:t>p</w:t>
      </w:r>
      <w:r w:rsidRPr="00D81EAC">
        <w:rPr>
          <w:rStyle w:val="Ninguno"/>
          <w:rFonts w:ascii="Arial" w:hAnsi="Arial"/>
          <w:sz w:val="24"/>
          <w:szCs w:val="24"/>
          <w:lang w:val="en-US"/>
        </w:rPr>
        <w:t>revistos en este Ordenamiento</w:t>
      </w:r>
      <w:r w:rsidRPr="00D81EAC">
        <w:rPr>
          <w:rStyle w:val="Ninguno"/>
          <w:rFonts w:ascii="Arial" w:hAnsi="Arial"/>
          <w:sz w:val="24"/>
          <w:szCs w:val="24"/>
        </w:rPr>
        <w:t>,</w:t>
      </w:r>
      <w:r w:rsidRPr="00D81EAC">
        <w:rPr>
          <w:rStyle w:val="Ninguno"/>
          <w:rFonts w:ascii="Arial" w:hAnsi="Arial"/>
          <w:sz w:val="24"/>
          <w:szCs w:val="24"/>
          <w:lang w:val="en-US"/>
        </w:rPr>
        <w:t xml:space="preserve"> se ejercerán </w:t>
      </w:r>
      <w:r w:rsidRPr="00D81EAC">
        <w:rPr>
          <w:rStyle w:val="Ninguno"/>
          <w:rFonts w:ascii="Arial" w:hAnsi="Arial"/>
          <w:sz w:val="24"/>
          <w:szCs w:val="24"/>
        </w:rPr>
        <w:t xml:space="preserve">sin </w:t>
      </w:r>
      <w:r w:rsidRPr="00D81EAC">
        <w:rPr>
          <w:rStyle w:val="Ninguno"/>
          <w:rFonts w:ascii="Arial" w:hAnsi="Arial"/>
          <w:sz w:val="24"/>
          <w:szCs w:val="24"/>
          <w:lang w:val="en-US"/>
        </w:rPr>
        <w:t xml:space="preserve">perturbar ni afectar el orden constitucional o legal, la tranquilidad pública o el derecho </w:t>
      </w:r>
      <w:r w:rsidRPr="00D81EAC">
        <w:rPr>
          <w:rStyle w:val="Ninguno"/>
          <w:rFonts w:ascii="Arial" w:hAnsi="Arial"/>
          <w:spacing w:val="2"/>
          <w:sz w:val="24"/>
          <w:szCs w:val="24"/>
          <w:lang w:val="en-US"/>
        </w:rPr>
        <w:t xml:space="preserve">de </w:t>
      </w:r>
      <w:r w:rsidRPr="00D81EAC">
        <w:rPr>
          <w:rStyle w:val="Ninguno"/>
          <w:rFonts w:ascii="Arial" w:hAnsi="Arial"/>
          <w:sz w:val="24"/>
          <w:szCs w:val="24"/>
          <w:lang w:val="en-US"/>
        </w:rPr>
        <w:t xml:space="preserve">terceros. </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La participación de l</w:t>
      </w:r>
      <w:r w:rsidRPr="00D81EAC">
        <w:rPr>
          <w:rStyle w:val="Ninguno"/>
          <w:rFonts w:ascii="Arial" w:hAnsi="Arial"/>
          <w:sz w:val="24"/>
          <w:szCs w:val="24"/>
        </w:rPr>
        <w:t>a</w:t>
      </w:r>
      <w:r w:rsidRPr="00D81EAC">
        <w:rPr>
          <w:rStyle w:val="Ninguno"/>
          <w:rFonts w:ascii="Arial" w:hAnsi="Arial"/>
          <w:sz w:val="24"/>
          <w:szCs w:val="24"/>
          <w:lang w:val="en-US"/>
        </w:rPr>
        <w:t>s</w:t>
      </w:r>
      <w:r w:rsidRPr="00D81EAC">
        <w:rPr>
          <w:rStyle w:val="Ninguno"/>
          <w:rFonts w:ascii="Arial" w:hAnsi="Arial"/>
          <w:sz w:val="24"/>
          <w:szCs w:val="24"/>
        </w:rPr>
        <w:t xml:space="preserve"> y los</w:t>
      </w:r>
      <w:r w:rsidRPr="00D81EAC">
        <w:rPr>
          <w:rStyle w:val="Ninguno"/>
          <w:rFonts w:ascii="Arial" w:hAnsi="Arial"/>
          <w:sz w:val="24"/>
          <w:szCs w:val="24"/>
          <w:lang w:val="en-US"/>
        </w:rPr>
        <w:t xml:space="preserve"> ciudadanos</w:t>
      </w:r>
      <w:r w:rsidRPr="00D81EAC">
        <w:rPr>
          <w:rStyle w:val="Ninguno"/>
          <w:rFonts w:ascii="Arial" w:hAnsi="Arial"/>
          <w:spacing w:val="7"/>
          <w:sz w:val="24"/>
          <w:szCs w:val="24"/>
          <w:lang w:val="en-US"/>
        </w:rPr>
        <w:t xml:space="preserve"> </w:t>
      </w:r>
      <w:r w:rsidRPr="00D81EAC">
        <w:rPr>
          <w:rStyle w:val="Ninguno"/>
          <w:rFonts w:ascii="Arial" w:hAnsi="Arial"/>
          <w:sz w:val="24"/>
          <w:szCs w:val="24"/>
          <w:lang w:val="en-US"/>
        </w:rPr>
        <w:t>y</w:t>
      </w:r>
      <w:r w:rsidRPr="00D81EAC">
        <w:rPr>
          <w:rStyle w:val="Ninguno"/>
          <w:rFonts w:ascii="Arial" w:hAnsi="Arial"/>
          <w:sz w:val="24"/>
          <w:szCs w:val="24"/>
        </w:rPr>
        <w:t xml:space="preserve"> </w:t>
      </w:r>
      <w:r w:rsidRPr="00D81EAC">
        <w:rPr>
          <w:rStyle w:val="Ninguno"/>
          <w:rFonts w:ascii="Arial" w:hAnsi="Arial"/>
          <w:sz w:val="24"/>
          <w:szCs w:val="24"/>
          <w:lang w:val="en-US"/>
        </w:rPr>
        <w:t>habitantes, cada cual en su ámbito, radicará en la igualdad de oportunidades y ejercer influencia en la toma de decisiones públicas</w:t>
      </w:r>
      <w:r w:rsidRPr="00D81EAC">
        <w:rPr>
          <w:rStyle w:val="Ninguno"/>
          <w:rFonts w:ascii="Arial" w:hAnsi="Arial"/>
          <w:sz w:val="24"/>
          <w:szCs w:val="24"/>
        </w:rPr>
        <w:t xml:space="preserve">, respetando </w:t>
      </w:r>
      <w:r w:rsidRPr="00D81EAC">
        <w:rPr>
          <w:rStyle w:val="Ninguno"/>
          <w:rFonts w:ascii="Arial" w:hAnsi="Arial"/>
          <w:sz w:val="24"/>
          <w:szCs w:val="24"/>
          <w:lang w:val="en-US"/>
        </w:rPr>
        <w:t xml:space="preserve">los derechos humanos y fundamentales y criterios para su protección atendiendo el principio pro persona que reconoce la Constitución Política de México, los Tratados Internacionales en Derechos Humanos de los que el Estado mexicano forma parte, opiniones consultivas y jurisprudencia emitida por la Corte Interamericana de Derechos Humanos y jurisprudencia emitida por la Suprema Corte de Justicia de la Nación, leyes secundarias en la materia, y la Constitución Política del Estado Libre y Soberano de Coahuila de Zaragoza, entre los cuales destaca la prohibición de todo tipo </w:t>
      </w:r>
      <w:r w:rsidRPr="00D81EAC">
        <w:rPr>
          <w:rStyle w:val="Ninguno"/>
          <w:rFonts w:ascii="Arial" w:hAnsi="Arial"/>
          <w:sz w:val="24"/>
          <w:szCs w:val="24"/>
          <w:lang w:val="en-US"/>
        </w:rPr>
        <w:lastRenderedPageBreak/>
        <w:t>de discriminación motivada por origen étnico o nacional, el género, la edad, las discapacidades, la condición social, las condiciones de salud, la religión, las opiniones, las preferencias sexuales, el estado civil o cualquier otra que atente contra la dignidad humana y tenga por objeto anular o menoscabar los derechos y libertades de las personas</w:t>
      </w:r>
      <w:r w:rsidRPr="00D81EAC">
        <w:rPr>
          <w:rStyle w:val="Ninguno"/>
          <w:rFonts w:ascii="Arial" w:hAnsi="Arial"/>
          <w:sz w:val="24"/>
          <w:szCs w:val="24"/>
        </w:rPr>
        <w:t>.</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rPr>
        <w:t>Por lo tanto tienen el</w:t>
      </w:r>
      <w:r w:rsidRPr="00D81EAC">
        <w:rPr>
          <w:rStyle w:val="Ninguno"/>
          <w:rFonts w:ascii="Arial" w:hAnsi="Arial"/>
          <w:sz w:val="24"/>
          <w:szCs w:val="24"/>
          <w:lang w:val="en-US"/>
        </w:rPr>
        <w:t xml:space="preserve"> compromiso compartido de acatar por parte de ciudadanos y habitantes, y el gobierno, los resultados de las decisiones y mutuamente convenidos sobre los asuntos públicos.</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12.- Es obligación de </w:t>
      </w:r>
      <w:r w:rsidRPr="00D81EAC">
        <w:rPr>
          <w:rStyle w:val="Ninguno"/>
          <w:rFonts w:ascii="Arial" w:hAnsi="Arial"/>
          <w:sz w:val="24"/>
          <w:szCs w:val="24"/>
        </w:rPr>
        <w:t xml:space="preserve">todas </w:t>
      </w:r>
      <w:r w:rsidRPr="00D81EAC">
        <w:rPr>
          <w:rStyle w:val="Ninguno"/>
          <w:rFonts w:ascii="Arial" w:hAnsi="Arial"/>
          <w:sz w:val="24"/>
          <w:szCs w:val="24"/>
          <w:lang w:val="en-US"/>
        </w:rPr>
        <w:t xml:space="preserve">las autoridades del gobierno municipal en </w:t>
      </w:r>
      <w:r w:rsidRPr="00D81EAC">
        <w:rPr>
          <w:rStyle w:val="Ninguno"/>
          <w:rFonts w:ascii="Arial" w:hAnsi="Arial"/>
          <w:sz w:val="24"/>
          <w:szCs w:val="24"/>
        </w:rPr>
        <w:t>el</w:t>
      </w:r>
      <w:r w:rsidRPr="00D81EAC">
        <w:rPr>
          <w:rStyle w:val="Ninguno"/>
          <w:rFonts w:ascii="Arial" w:hAnsi="Arial"/>
          <w:sz w:val="24"/>
          <w:szCs w:val="24"/>
          <w:lang w:val="en-US"/>
        </w:rPr>
        <w:t xml:space="preserve"> ámbito de </w:t>
      </w:r>
      <w:r w:rsidRPr="00D81EAC">
        <w:rPr>
          <w:rStyle w:val="Ninguno"/>
          <w:rFonts w:ascii="Arial" w:hAnsi="Arial"/>
          <w:sz w:val="24"/>
          <w:szCs w:val="24"/>
        </w:rPr>
        <w:t xml:space="preserve">su </w:t>
      </w:r>
      <w:r w:rsidRPr="00D81EAC">
        <w:rPr>
          <w:rStyle w:val="Ninguno"/>
          <w:rFonts w:ascii="Arial" w:hAnsi="Arial"/>
          <w:sz w:val="24"/>
          <w:szCs w:val="24"/>
          <w:lang w:val="en-US"/>
        </w:rPr>
        <w:t xml:space="preserve">competencia, garantizar el respeto de los derechos </w:t>
      </w:r>
      <w:r w:rsidRPr="00D81EAC">
        <w:rPr>
          <w:rStyle w:val="Ninguno"/>
          <w:rFonts w:ascii="Arial" w:hAnsi="Arial"/>
          <w:sz w:val="24"/>
          <w:szCs w:val="24"/>
        </w:rPr>
        <w:t xml:space="preserve">humanos y fundamentales </w:t>
      </w:r>
      <w:r w:rsidRPr="00D81EAC">
        <w:rPr>
          <w:rStyle w:val="Ninguno"/>
          <w:rFonts w:ascii="Arial" w:hAnsi="Arial"/>
          <w:sz w:val="24"/>
          <w:szCs w:val="24"/>
          <w:lang w:val="en-US"/>
        </w:rPr>
        <w:t>de l</w:t>
      </w:r>
      <w:r w:rsidRPr="00D81EAC">
        <w:rPr>
          <w:rStyle w:val="Ninguno"/>
          <w:rFonts w:ascii="Arial" w:hAnsi="Arial"/>
          <w:sz w:val="24"/>
          <w:szCs w:val="24"/>
        </w:rPr>
        <w:t>a</w:t>
      </w:r>
      <w:r w:rsidRPr="00D81EAC">
        <w:rPr>
          <w:rStyle w:val="Ninguno"/>
          <w:rFonts w:ascii="Arial" w:hAnsi="Arial"/>
          <w:sz w:val="24"/>
          <w:szCs w:val="24"/>
          <w:lang w:val="en-US"/>
        </w:rPr>
        <w:t xml:space="preserve">s </w:t>
      </w:r>
      <w:r w:rsidRPr="00D81EAC">
        <w:rPr>
          <w:rStyle w:val="Ninguno"/>
          <w:rFonts w:ascii="Arial" w:hAnsi="Arial"/>
          <w:sz w:val="24"/>
          <w:szCs w:val="24"/>
        </w:rPr>
        <w:t xml:space="preserve">y los </w:t>
      </w:r>
      <w:r w:rsidRPr="00D81EAC">
        <w:rPr>
          <w:rStyle w:val="Ninguno"/>
          <w:rFonts w:ascii="Arial" w:hAnsi="Arial"/>
          <w:sz w:val="24"/>
          <w:szCs w:val="24"/>
          <w:lang w:val="en-US"/>
        </w:rPr>
        <w:t>habitantes y de los ciudadanos del Municipio previstos en este Reglamento</w:t>
      </w:r>
      <w:r w:rsidRPr="00D81EAC">
        <w:rPr>
          <w:rStyle w:val="Ninguno"/>
          <w:rFonts w:ascii="Arial" w:hAnsi="Arial"/>
          <w:sz w:val="24"/>
          <w:szCs w:val="24"/>
        </w:rPr>
        <w:t xml:space="preserve"> </w:t>
      </w:r>
      <w:r w:rsidRPr="00D81EAC">
        <w:rPr>
          <w:rStyle w:val="Ninguno"/>
          <w:rFonts w:ascii="Arial" w:hAnsi="Arial"/>
          <w:sz w:val="24"/>
          <w:szCs w:val="24"/>
          <w:lang w:val="en-US"/>
        </w:rPr>
        <w:t>entre los cuales destaca la prohibición de todo tipo de discriminación motivada por origen étnico o nacional, el género, la edad, las discapacidades, la condición social, las condiciones de salud, la religión, las opiniones, las preferencias sexuales, el estado civil o cualquier otra que atente contra la dignidad humana y tenga por objeto anular o menoscabar los derechos y libertades de las personas</w:t>
      </w:r>
      <w:r w:rsidRPr="00D81EAC">
        <w:rPr>
          <w:rStyle w:val="Ninguno"/>
          <w:rFonts w:ascii="Arial" w:hAnsi="Arial"/>
          <w:sz w:val="24"/>
          <w:szCs w:val="24"/>
        </w:rPr>
        <w:t>.</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center"/>
        <w:rPr>
          <w:rStyle w:val="Ninguno"/>
          <w:rFonts w:ascii="Arial" w:hAnsi="Arial"/>
          <w:b/>
          <w:bCs/>
          <w:sz w:val="24"/>
          <w:szCs w:val="24"/>
        </w:rPr>
      </w:pPr>
      <w:r w:rsidRPr="00D81EAC">
        <w:rPr>
          <w:rStyle w:val="Ninguno"/>
          <w:rFonts w:ascii="Arial" w:hAnsi="Arial"/>
          <w:b/>
          <w:bCs/>
          <w:sz w:val="24"/>
          <w:szCs w:val="24"/>
          <w:lang w:val="en-US"/>
        </w:rPr>
        <w:t xml:space="preserve">CAPITULO SEGUDO </w:t>
      </w:r>
    </w:p>
    <w:p w:rsidR="00921CBE" w:rsidRPr="00D81EAC" w:rsidRDefault="00921CBE" w:rsidP="00921CBE">
      <w:pPr>
        <w:pStyle w:val="Textoindependiente"/>
        <w:spacing w:line="360" w:lineRule="auto"/>
        <w:ind w:right="13"/>
        <w:jc w:val="center"/>
        <w:rPr>
          <w:rStyle w:val="Ninguno"/>
          <w:rFonts w:ascii="Arial" w:hAnsi="Arial"/>
          <w:b/>
          <w:bCs/>
          <w:sz w:val="24"/>
          <w:szCs w:val="24"/>
        </w:rPr>
      </w:pPr>
      <w:r w:rsidRPr="00D81EAC">
        <w:rPr>
          <w:rStyle w:val="Ninguno"/>
          <w:rFonts w:ascii="Arial" w:hAnsi="Arial"/>
          <w:b/>
          <w:bCs/>
          <w:sz w:val="24"/>
          <w:szCs w:val="24"/>
          <w:lang w:val="en-US"/>
        </w:rPr>
        <w:t>EL PLEBISCITO.</w:t>
      </w:r>
    </w:p>
    <w:p w:rsidR="00921CBE" w:rsidRPr="00D81EAC" w:rsidRDefault="00921CBE" w:rsidP="00921CBE">
      <w:pPr>
        <w:pStyle w:val="Textoindependiente"/>
        <w:spacing w:line="360" w:lineRule="auto"/>
        <w:ind w:right="13"/>
        <w:rPr>
          <w:rStyle w:val="Ninguno"/>
          <w:rFonts w:ascii="Arial" w:hAnsi="Arial"/>
          <w:sz w:val="24"/>
          <w:szCs w:val="24"/>
        </w:rPr>
      </w:pPr>
      <w:r w:rsidRPr="00D81EAC">
        <w:rPr>
          <w:rStyle w:val="Ninguno"/>
          <w:rFonts w:ascii="Arial" w:hAnsi="Arial"/>
          <w:sz w:val="24"/>
          <w:szCs w:val="24"/>
          <w:lang w:val="en-US"/>
        </w:rPr>
        <w:t>Artículo 13.- A través del plebiscito el Ayuntamiento, podrá consultar a l</w:t>
      </w:r>
      <w:r w:rsidRPr="00D81EAC">
        <w:rPr>
          <w:rStyle w:val="Ninguno"/>
          <w:rFonts w:ascii="Arial" w:hAnsi="Arial"/>
          <w:sz w:val="24"/>
          <w:szCs w:val="24"/>
        </w:rPr>
        <w:t>as ciudadanas y ciudadanos</w:t>
      </w:r>
      <w:r w:rsidRPr="00D81EAC">
        <w:rPr>
          <w:rStyle w:val="Ninguno"/>
          <w:rFonts w:ascii="Arial" w:hAnsi="Arial"/>
          <w:sz w:val="24"/>
          <w:szCs w:val="24"/>
          <w:lang w:val="en-US"/>
        </w:rPr>
        <w:t xml:space="preserve"> para que expresen su aprobación o rechazo por actos o decisiones del mismo que a su juicio sean trascendentes para la vida pública del Municipio.</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14.- Cuando el Ayuntamiento convoque a plebiscito, podrán</w:t>
      </w:r>
      <w:r w:rsidRPr="00D81EAC">
        <w:rPr>
          <w:rStyle w:val="Ninguno"/>
          <w:rFonts w:ascii="Arial" w:hAnsi="Arial"/>
          <w:spacing w:val="57"/>
          <w:sz w:val="24"/>
          <w:szCs w:val="24"/>
        </w:rPr>
        <w:t xml:space="preserve"> </w:t>
      </w:r>
      <w:r w:rsidRPr="00D81EAC">
        <w:rPr>
          <w:rStyle w:val="Ninguno"/>
          <w:rFonts w:ascii="Arial" w:hAnsi="Arial"/>
          <w:sz w:val="24"/>
          <w:szCs w:val="24"/>
          <w:lang w:val="en-US"/>
        </w:rPr>
        <w:t>solicitarlo:</w:t>
      </w:r>
    </w:p>
    <w:p w:rsidR="00921CBE" w:rsidRPr="00D81EAC" w:rsidRDefault="00921CBE" w:rsidP="00921CBE">
      <w:pPr>
        <w:pStyle w:val="Prrafodelista"/>
        <w:widowControl w:val="0"/>
        <w:numPr>
          <w:ilvl w:val="0"/>
          <w:numId w:val="55"/>
        </w:numPr>
        <w:spacing w:line="360" w:lineRule="auto"/>
        <w:ind w:right="13"/>
        <w:contextualSpacing w:val="0"/>
        <w:jc w:val="both"/>
        <w:rPr>
          <w:rFonts w:ascii="Arial" w:hAnsi="Arial" w:cs="Arial"/>
          <w:lang w:val="es-ES_tradnl"/>
        </w:rPr>
      </w:pPr>
      <w:r w:rsidRPr="00D81EAC">
        <w:rPr>
          <w:rStyle w:val="NingunoA"/>
          <w:rFonts w:ascii="Arial" w:hAnsi="Arial" w:cs="Arial"/>
        </w:rPr>
        <w:t>3</w:t>
      </w:r>
      <w:r w:rsidRPr="00D81EAC">
        <w:rPr>
          <w:rStyle w:val="Ninguno"/>
          <w:rFonts w:ascii="Arial" w:hAnsi="Arial" w:cs="Arial"/>
        </w:rPr>
        <w:t>% de los ciudadanos inscritos en la lista nominal utilizada en el último proceso electoral.</w:t>
      </w:r>
      <w:r w:rsidRPr="00D81EAC">
        <w:rPr>
          <w:rStyle w:val="NingunoA"/>
          <w:rFonts w:ascii="Arial" w:hAnsi="Arial" w:cs="Arial"/>
        </w:rPr>
        <w:t xml:space="preserve"> </w:t>
      </w:r>
    </w:p>
    <w:p w:rsidR="00921CBE" w:rsidRPr="00D81EAC" w:rsidRDefault="00921CBE" w:rsidP="00921CBE">
      <w:pPr>
        <w:pStyle w:val="Prrafodelista"/>
        <w:widowControl w:val="0"/>
        <w:numPr>
          <w:ilvl w:val="0"/>
          <w:numId w:val="55"/>
        </w:numPr>
        <w:tabs>
          <w:tab w:val="left" w:pos="813"/>
        </w:tabs>
        <w:spacing w:line="360" w:lineRule="auto"/>
        <w:ind w:right="13"/>
        <w:contextualSpacing w:val="0"/>
        <w:jc w:val="both"/>
        <w:rPr>
          <w:rFonts w:ascii="Arial" w:hAnsi="Arial" w:cs="Arial"/>
          <w:lang w:val="es-ES_tradnl"/>
        </w:rPr>
      </w:pPr>
      <w:r w:rsidRPr="00D81EAC">
        <w:rPr>
          <w:rStyle w:val="NingunoA"/>
          <w:rFonts w:ascii="Arial" w:hAnsi="Arial" w:cs="Arial"/>
        </w:rPr>
        <w:t>La o el</w:t>
      </w:r>
      <w:r w:rsidRPr="00D81EAC">
        <w:rPr>
          <w:rStyle w:val="Ninguno"/>
          <w:rFonts w:ascii="Arial" w:hAnsi="Arial" w:cs="Arial"/>
        </w:rPr>
        <w:t xml:space="preserve"> Presidente Municipal</w:t>
      </w:r>
      <w:r w:rsidRPr="00D81EAC">
        <w:rPr>
          <w:rStyle w:val="NingunoA"/>
          <w:rFonts w:ascii="Arial" w:hAnsi="Arial" w:cs="Arial"/>
        </w:rPr>
        <w:t>.</w:t>
      </w:r>
    </w:p>
    <w:p w:rsidR="00921CBE" w:rsidRPr="00D81EAC" w:rsidRDefault="00921CBE" w:rsidP="00921CBE">
      <w:pPr>
        <w:pStyle w:val="Prrafodelista"/>
        <w:widowControl w:val="0"/>
        <w:numPr>
          <w:ilvl w:val="0"/>
          <w:numId w:val="55"/>
        </w:numPr>
        <w:tabs>
          <w:tab w:val="left" w:pos="813"/>
        </w:tabs>
        <w:spacing w:line="360" w:lineRule="auto"/>
        <w:ind w:right="13"/>
        <w:contextualSpacing w:val="0"/>
        <w:jc w:val="both"/>
        <w:rPr>
          <w:rFonts w:ascii="Arial" w:hAnsi="Arial" w:cs="Arial"/>
          <w:lang w:val="es-ES_tradnl"/>
        </w:rPr>
      </w:pPr>
      <w:r w:rsidRPr="00D81EAC">
        <w:rPr>
          <w:rStyle w:val="NingunoA"/>
          <w:rFonts w:ascii="Arial" w:hAnsi="Arial" w:cs="Arial"/>
        </w:rPr>
        <w:lastRenderedPageBreak/>
        <w:t>L</w:t>
      </w:r>
      <w:r w:rsidRPr="00D81EAC">
        <w:rPr>
          <w:rStyle w:val="Ninguno"/>
          <w:rFonts w:ascii="Arial" w:hAnsi="Arial" w:cs="Arial"/>
        </w:rPr>
        <w:t>a mitad más uno de los miembros del</w:t>
      </w:r>
      <w:r w:rsidRPr="00D81EAC">
        <w:rPr>
          <w:rStyle w:val="Ninguno"/>
          <w:rFonts w:ascii="Arial" w:hAnsi="Arial" w:cs="Arial"/>
          <w:spacing w:val="52"/>
        </w:rPr>
        <w:t xml:space="preserve"> </w:t>
      </w:r>
      <w:r w:rsidRPr="00D81EAC">
        <w:rPr>
          <w:rStyle w:val="NingunoA"/>
          <w:rFonts w:ascii="Arial" w:hAnsi="Arial" w:cs="Arial"/>
        </w:rPr>
        <w:t>Ayuntamiento de la ciudad de Torreón, Coahuila.</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15.- Toda solicitud de plebiscito deberá presentarse por escrito y contener por lo menos:</w:t>
      </w:r>
    </w:p>
    <w:p w:rsidR="00921CBE" w:rsidRPr="00D81EAC" w:rsidRDefault="00921CBE" w:rsidP="00921CBE">
      <w:pPr>
        <w:pStyle w:val="Prrafodelista"/>
        <w:widowControl w:val="0"/>
        <w:numPr>
          <w:ilvl w:val="0"/>
          <w:numId w:val="56"/>
        </w:numPr>
        <w:spacing w:line="360" w:lineRule="auto"/>
        <w:ind w:left="1560" w:right="13"/>
        <w:contextualSpacing w:val="0"/>
        <w:jc w:val="both"/>
        <w:rPr>
          <w:rFonts w:ascii="Arial" w:hAnsi="Arial" w:cs="Arial"/>
        </w:rPr>
      </w:pPr>
      <w:r w:rsidRPr="00D81EAC">
        <w:rPr>
          <w:rFonts w:ascii="Arial" w:hAnsi="Arial" w:cs="Arial"/>
        </w:rPr>
        <w:t>El acto o decisión de gobierno que se pretende someter a</w:t>
      </w:r>
      <w:r w:rsidRPr="00D81EAC">
        <w:rPr>
          <w:rStyle w:val="Ninguno"/>
          <w:rFonts w:ascii="Arial" w:hAnsi="Arial" w:cs="Arial"/>
          <w:spacing w:val="56"/>
        </w:rPr>
        <w:t xml:space="preserve"> </w:t>
      </w:r>
      <w:r w:rsidRPr="00D81EAC">
        <w:rPr>
          <w:rFonts w:ascii="Arial" w:hAnsi="Arial" w:cs="Arial"/>
        </w:rPr>
        <w:t>plebiscito.</w:t>
      </w:r>
    </w:p>
    <w:p w:rsidR="00921CBE" w:rsidRPr="00D81EAC" w:rsidRDefault="00921CBE" w:rsidP="00921CBE">
      <w:pPr>
        <w:pStyle w:val="Prrafodelista"/>
        <w:widowControl w:val="0"/>
        <w:numPr>
          <w:ilvl w:val="0"/>
          <w:numId w:val="56"/>
        </w:numPr>
        <w:spacing w:line="360" w:lineRule="auto"/>
        <w:ind w:left="1560" w:right="13"/>
        <w:contextualSpacing w:val="0"/>
        <w:jc w:val="both"/>
        <w:rPr>
          <w:rStyle w:val="Ninguno"/>
          <w:rFonts w:ascii="Arial" w:eastAsia="Arial" w:hAnsi="Arial" w:cs="Arial"/>
        </w:rPr>
      </w:pPr>
      <w:r w:rsidRPr="00D81EAC">
        <w:rPr>
          <w:rFonts w:ascii="Arial" w:hAnsi="Arial" w:cs="Arial"/>
        </w:rPr>
        <w:t xml:space="preserve">La Exposición de los motivos y razones por la cuales el acto o decisión se considera de importancia trascendente en la vida pública </w:t>
      </w:r>
      <w:r w:rsidRPr="00D81EAC">
        <w:rPr>
          <w:rStyle w:val="Ninguno"/>
          <w:rFonts w:ascii="Arial" w:hAnsi="Arial" w:cs="Arial"/>
          <w:spacing w:val="2"/>
        </w:rPr>
        <w:t xml:space="preserve">del </w:t>
      </w:r>
      <w:r w:rsidRPr="00D81EAC">
        <w:rPr>
          <w:rFonts w:ascii="Arial" w:hAnsi="Arial" w:cs="Arial"/>
        </w:rPr>
        <w:t>Municipio y las razones por las cuales se considera que debe someterse a</w:t>
      </w:r>
      <w:r w:rsidRPr="00D81EAC">
        <w:rPr>
          <w:rStyle w:val="Ninguno"/>
          <w:rFonts w:ascii="Arial" w:hAnsi="Arial" w:cs="Arial"/>
          <w:spacing w:val="46"/>
        </w:rPr>
        <w:t xml:space="preserve"> </w:t>
      </w:r>
      <w:r w:rsidRPr="00D81EAC">
        <w:rPr>
          <w:rFonts w:ascii="Arial" w:hAnsi="Arial" w:cs="Arial"/>
        </w:rPr>
        <w:t>plebiscito.</w:t>
      </w:r>
    </w:p>
    <w:p w:rsidR="00921CBE" w:rsidRPr="00D81EAC" w:rsidRDefault="00921CBE" w:rsidP="00921CBE">
      <w:pPr>
        <w:pStyle w:val="Prrafodelista"/>
        <w:widowControl w:val="0"/>
        <w:numPr>
          <w:ilvl w:val="0"/>
          <w:numId w:val="56"/>
        </w:numPr>
        <w:tabs>
          <w:tab w:val="left" w:pos="877"/>
        </w:tabs>
        <w:spacing w:line="360" w:lineRule="auto"/>
        <w:ind w:left="1560" w:right="13"/>
        <w:contextualSpacing w:val="0"/>
        <w:jc w:val="both"/>
        <w:rPr>
          <w:rFonts w:ascii="Arial" w:hAnsi="Arial" w:cs="Arial"/>
        </w:rPr>
      </w:pPr>
      <w:r w:rsidRPr="00D81EAC">
        <w:rPr>
          <w:rStyle w:val="Ninguno"/>
          <w:rFonts w:ascii="Arial" w:hAnsi="Arial" w:cs="Arial"/>
        </w:rPr>
        <w:t>Cuando sea presentada por l</w:t>
      </w:r>
      <w:r w:rsidRPr="00D81EAC">
        <w:rPr>
          <w:rStyle w:val="NingunoA"/>
          <w:rFonts w:ascii="Arial" w:hAnsi="Arial" w:cs="Arial"/>
        </w:rPr>
        <w:t>a</w:t>
      </w:r>
      <w:r w:rsidRPr="00D81EAC">
        <w:rPr>
          <w:rStyle w:val="Ninguno"/>
          <w:rFonts w:ascii="Arial" w:hAnsi="Arial" w:cs="Arial"/>
        </w:rPr>
        <w:t xml:space="preserve">s </w:t>
      </w:r>
      <w:r w:rsidRPr="00D81EAC">
        <w:rPr>
          <w:rStyle w:val="NingunoA"/>
          <w:rFonts w:ascii="Arial" w:hAnsi="Arial" w:cs="Arial"/>
        </w:rPr>
        <w:t xml:space="preserve">o los </w:t>
      </w:r>
      <w:r w:rsidRPr="00D81EAC">
        <w:rPr>
          <w:rStyle w:val="Ninguno"/>
          <w:rFonts w:ascii="Arial" w:hAnsi="Arial" w:cs="Arial"/>
        </w:rPr>
        <w:t xml:space="preserve">ciudadanos, nombre, clave </w:t>
      </w:r>
      <w:r w:rsidRPr="00D81EAC">
        <w:rPr>
          <w:rStyle w:val="Ninguno"/>
          <w:rFonts w:ascii="Arial" w:hAnsi="Arial" w:cs="Arial"/>
          <w:spacing w:val="2"/>
        </w:rPr>
        <w:t xml:space="preserve">de </w:t>
      </w:r>
      <w:r w:rsidRPr="00D81EAC">
        <w:rPr>
          <w:rStyle w:val="Ninguno"/>
          <w:rFonts w:ascii="Arial" w:hAnsi="Arial" w:cs="Arial"/>
        </w:rPr>
        <w:t xml:space="preserve">credencial </w:t>
      </w:r>
      <w:r w:rsidRPr="00D81EAC">
        <w:rPr>
          <w:rStyle w:val="Ninguno"/>
          <w:rFonts w:ascii="Arial" w:hAnsi="Arial" w:cs="Arial"/>
          <w:spacing w:val="2"/>
        </w:rPr>
        <w:t xml:space="preserve">de </w:t>
      </w:r>
      <w:r w:rsidRPr="00D81EAC">
        <w:rPr>
          <w:rStyle w:val="Ninguno"/>
          <w:rFonts w:ascii="Arial" w:hAnsi="Arial" w:cs="Arial"/>
        </w:rPr>
        <w:t>elector y firma de los solicitantes,</w:t>
      </w:r>
      <w:r w:rsidRPr="00D81EAC">
        <w:rPr>
          <w:rStyle w:val="NingunoA"/>
          <w:rFonts w:ascii="Arial" w:hAnsi="Arial" w:cs="Arial"/>
        </w:rPr>
        <w:t xml:space="preserve"> así como copia de su credencial de elector</w:t>
      </w:r>
      <w:r w:rsidRPr="00D81EAC">
        <w:rPr>
          <w:rStyle w:val="Ninguno"/>
          <w:rFonts w:ascii="Arial" w:hAnsi="Arial" w:cs="Arial"/>
        </w:rPr>
        <w:t xml:space="preserve"> cuyo co</w:t>
      </w:r>
      <w:r w:rsidRPr="00D81EAC">
        <w:rPr>
          <w:rStyle w:val="NingunoA"/>
          <w:rFonts w:ascii="Arial" w:hAnsi="Arial" w:cs="Arial"/>
        </w:rPr>
        <w:t>t</w:t>
      </w:r>
      <w:r w:rsidRPr="00D81EAC">
        <w:rPr>
          <w:rStyle w:val="Ninguno"/>
          <w:rFonts w:ascii="Arial" w:hAnsi="Arial" w:cs="Arial"/>
        </w:rPr>
        <w:t xml:space="preserve">ejo realizará </w:t>
      </w:r>
      <w:r w:rsidRPr="00D81EAC">
        <w:rPr>
          <w:rStyle w:val="NingunoA"/>
          <w:rFonts w:ascii="Arial" w:hAnsi="Arial" w:cs="Arial"/>
        </w:rPr>
        <w:t xml:space="preserve">con </w:t>
      </w:r>
      <w:r w:rsidRPr="00D81EAC">
        <w:rPr>
          <w:rStyle w:val="Ninguno"/>
          <w:rFonts w:ascii="Arial" w:hAnsi="Arial" w:cs="Arial"/>
        </w:rPr>
        <w:t>el Instituto Electoral</w:t>
      </w:r>
      <w:r w:rsidRPr="00D81EAC">
        <w:rPr>
          <w:rStyle w:val="NingunoA"/>
          <w:rFonts w:ascii="Arial" w:hAnsi="Arial" w:cs="Arial"/>
        </w:rPr>
        <w:t xml:space="preserve"> de Coahuila (IEC)</w:t>
      </w:r>
      <w:r w:rsidRPr="00D81EAC">
        <w:rPr>
          <w:rStyle w:val="Ninguno"/>
          <w:rFonts w:ascii="Arial" w:hAnsi="Arial" w:cs="Arial"/>
        </w:rPr>
        <w:t>. En este caso deberán señalar un representante y domicilio para oír y recibir toda clase de documentos y/o</w:t>
      </w:r>
      <w:r w:rsidRPr="00D81EAC">
        <w:rPr>
          <w:rStyle w:val="Ninguno"/>
          <w:rFonts w:ascii="Arial" w:hAnsi="Arial" w:cs="Arial"/>
          <w:spacing w:val="24"/>
        </w:rPr>
        <w:t xml:space="preserve"> </w:t>
      </w:r>
      <w:r w:rsidRPr="00D81EAC">
        <w:rPr>
          <w:rStyle w:val="Ninguno"/>
          <w:rFonts w:ascii="Arial" w:hAnsi="Arial" w:cs="Arial"/>
        </w:rPr>
        <w:t>notificaciones.</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rPr>
          <w:rStyle w:val="Ninguno"/>
          <w:rFonts w:ascii="Arial" w:hAnsi="Arial"/>
          <w:sz w:val="24"/>
          <w:szCs w:val="24"/>
        </w:rPr>
      </w:pPr>
      <w:r w:rsidRPr="00D81EAC">
        <w:rPr>
          <w:rStyle w:val="Ninguno"/>
          <w:rFonts w:ascii="Arial" w:hAnsi="Arial"/>
          <w:sz w:val="24"/>
          <w:szCs w:val="24"/>
          <w:lang w:val="en-US"/>
        </w:rPr>
        <w:t>Para todos los efectos legales, se entenderá que el representante designado podrá realizar todos los actos necesarios para tramitar el procedimientos.</w:t>
      </w:r>
    </w:p>
    <w:p w:rsidR="00921CBE" w:rsidRPr="00D81EAC" w:rsidRDefault="00921CBE" w:rsidP="00921CBE">
      <w:pPr>
        <w:pStyle w:val="Textoindependiente"/>
        <w:spacing w:line="360" w:lineRule="auto"/>
        <w:ind w:right="13"/>
        <w:jc w:val="both"/>
        <w:rPr>
          <w:rStyle w:val="Ninguno"/>
          <w:rFonts w:ascii="Arial" w:hAnsi="Arial"/>
          <w:sz w:val="24"/>
          <w:szCs w:val="24"/>
          <w:lang w:val="en-US"/>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16.- No podrán someterse a plebiscito los actos o decisiones del Ayuntamiento relativos</w:t>
      </w:r>
      <w:r w:rsidRPr="00D81EAC">
        <w:rPr>
          <w:rStyle w:val="Ninguno"/>
          <w:rFonts w:ascii="Arial" w:hAnsi="Arial"/>
          <w:spacing w:val="55"/>
          <w:sz w:val="24"/>
          <w:szCs w:val="24"/>
          <w:lang w:val="en-US"/>
        </w:rPr>
        <w:t xml:space="preserve"> </w:t>
      </w:r>
      <w:r w:rsidRPr="00D81EAC">
        <w:rPr>
          <w:rStyle w:val="Ninguno"/>
          <w:rFonts w:ascii="Arial" w:hAnsi="Arial"/>
          <w:sz w:val="24"/>
          <w:szCs w:val="24"/>
          <w:lang w:val="en-US"/>
        </w:rPr>
        <w:t>a:</w:t>
      </w:r>
    </w:p>
    <w:p w:rsidR="00921CBE" w:rsidRPr="00D81EAC" w:rsidRDefault="00921CBE" w:rsidP="00921CBE">
      <w:pPr>
        <w:pStyle w:val="Prrafodelista"/>
        <w:widowControl w:val="0"/>
        <w:numPr>
          <w:ilvl w:val="0"/>
          <w:numId w:val="57"/>
        </w:numPr>
        <w:spacing w:line="360" w:lineRule="auto"/>
        <w:ind w:right="13"/>
        <w:contextualSpacing w:val="0"/>
        <w:jc w:val="both"/>
        <w:rPr>
          <w:rFonts w:ascii="Arial" w:hAnsi="Arial" w:cs="Arial"/>
        </w:rPr>
      </w:pPr>
      <w:r w:rsidRPr="00D81EAC">
        <w:rPr>
          <w:rFonts w:ascii="Arial" w:hAnsi="Arial" w:cs="Arial"/>
        </w:rPr>
        <w:t xml:space="preserve">Materia de carácter tributario o fiscal como </w:t>
      </w:r>
      <w:r w:rsidRPr="00D81EAC">
        <w:rPr>
          <w:rStyle w:val="Ninguno"/>
          <w:rFonts w:ascii="Arial" w:hAnsi="Arial" w:cs="Arial"/>
          <w:spacing w:val="2"/>
        </w:rPr>
        <w:t xml:space="preserve">de </w:t>
      </w:r>
      <w:r w:rsidRPr="00D81EAC">
        <w:rPr>
          <w:rFonts w:ascii="Arial" w:hAnsi="Arial" w:cs="Arial"/>
        </w:rPr>
        <w:t>Egresos del</w:t>
      </w:r>
      <w:r w:rsidRPr="00D81EAC">
        <w:rPr>
          <w:rStyle w:val="Ninguno"/>
          <w:rFonts w:ascii="Arial" w:hAnsi="Arial" w:cs="Arial"/>
          <w:spacing w:val="52"/>
        </w:rPr>
        <w:t xml:space="preserve"> </w:t>
      </w:r>
      <w:r w:rsidRPr="00D81EAC">
        <w:rPr>
          <w:rFonts w:ascii="Arial" w:hAnsi="Arial" w:cs="Arial"/>
        </w:rPr>
        <w:t>Municipio.</w:t>
      </w:r>
    </w:p>
    <w:p w:rsidR="00921CBE" w:rsidRPr="00D81EAC" w:rsidRDefault="00921CBE" w:rsidP="00921CBE">
      <w:pPr>
        <w:pStyle w:val="Prrafodelista"/>
        <w:widowControl w:val="0"/>
        <w:numPr>
          <w:ilvl w:val="0"/>
          <w:numId w:val="57"/>
        </w:numPr>
        <w:tabs>
          <w:tab w:val="left" w:pos="815"/>
        </w:tabs>
        <w:spacing w:line="360" w:lineRule="auto"/>
        <w:ind w:right="13"/>
        <w:contextualSpacing w:val="0"/>
        <w:jc w:val="both"/>
        <w:rPr>
          <w:rFonts w:ascii="Arial" w:hAnsi="Arial" w:cs="Arial"/>
        </w:rPr>
      </w:pPr>
      <w:r w:rsidRPr="00D81EAC">
        <w:rPr>
          <w:rFonts w:ascii="Arial" w:hAnsi="Arial" w:cs="Arial"/>
        </w:rPr>
        <w:t>Régimen interno de la Administración Pública</w:t>
      </w:r>
      <w:r w:rsidRPr="00D81EAC">
        <w:rPr>
          <w:rStyle w:val="Ninguno"/>
          <w:rFonts w:ascii="Arial" w:hAnsi="Arial" w:cs="Arial"/>
          <w:spacing w:val="52"/>
        </w:rPr>
        <w:t xml:space="preserve"> </w:t>
      </w:r>
      <w:r w:rsidRPr="00D81EAC">
        <w:rPr>
          <w:rFonts w:ascii="Arial" w:hAnsi="Arial" w:cs="Arial"/>
        </w:rPr>
        <w:t>Municipal.</w:t>
      </w:r>
    </w:p>
    <w:p w:rsidR="00921CBE" w:rsidRPr="00D81EAC" w:rsidRDefault="00921CBE" w:rsidP="00921CBE">
      <w:pPr>
        <w:pStyle w:val="Prrafodelista"/>
        <w:widowControl w:val="0"/>
        <w:numPr>
          <w:ilvl w:val="0"/>
          <w:numId w:val="57"/>
        </w:numPr>
        <w:tabs>
          <w:tab w:val="left" w:pos="815"/>
        </w:tabs>
        <w:spacing w:line="360" w:lineRule="auto"/>
        <w:ind w:right="13"/>
        <w:contextualSpacing w:val="0"/>
        <w:jc w:val="both"/>
        <w:rPr>
          <w:rFonts w:ascii="Arial" w:hAnsi="Arial" w:cs="Arial"/>
        </w:rPr>
      </w:pPr>
      <w:r w:rsidRPr="00D81EAC">
        <w:rPr>
          <w:rStyle w:val="Ninguno"/>
          <w:rFonts w:ascii="Arial" w:hAnsi="Arial" w:cs="Arial"/>
        </w:rPr>
        <w:t>Los Actos cuya realización sea obligatoria en los términos de las leyes aplicable</w:t>
      </w:r>
      <w:r w:rsidRPr="00D81EAC">
        <w:rPr>
          <w:rStyle w:val="NingunoA"/>
          <w:rFonts w:ascii="Arial" w:hAnsi="Arial" w:cs="Arial"/>
        </w:rPr>
        <w:t xml:space="preserve">s; </w:t>
      </w:r>
    </w:p>
    <w:p w:rsidR="00921CBE" w:rsidRPr="00D81EAC" w:rsidRDefault="00921CBE" w:rsidP="00921CBE">
      <w:pPr>
        <w:pStyle w:val="Prrafodelista"/>
        <w:widowControl w:val="0"/>
        <w:numPr>
          <w:ilvl w:val="0"/>
          <w:numId w:val="57"/>
        </w:numPr>
        <w:tabs>
          <w:tab w:val="left" w:pos="815"/>
        </w:tabs>
        <w:spacing w:line="360" w:lineRule="auto"/>
        <w:ind w:right="13"/>
        <w:contextualSpacing w:val="0"/>
        <w:jc w:val="both"/>
        <w:rPr>
          <w:rFonts w:ascii="Arial" w:hAnsi="Arial" w:cs="Arial"/>
          <w:lang w:val="es-ES_tradnl"/>
        </w:rPr>
      </w:pPr>
      <w:r w:rsidRPr="00D81EAC">
        <w:rPr>
          <w:rStyle w:val="NingunoA"/>
          <w:rFonts w:ascii="Arial" w:hAnsi="Arial" w:cs="Arial"/>
        </w:rPr>
        <w:t>Ob</w:t>
      </w:r>
      <w:r w:rsidRPr="00D81EAC">
        <w:rPr>
          <w:rStyle w:val="Ninguno"/>
          <w:rFonts w:ascii="Arial" w:hAnsi="Arial" w:cs="Arial"/>
        </w:rPr>
        <w:t>ras de gran trascendencia o importancia para el funcionamiento de la ciudad, y</w:t>
      </w:r>
    </w:p>
    <w:p w:rsidR="00921CBE" w:rsidRPr="00D81EAC" w:rsidRDefault="00921CBE" w:rsidP="00921CBE">
      <w:pPr>
        <w:pStyle w:val="Prrafodelista"/>
        <w:widowControl w:val="0"/>
        <w:numPr>
          <w:ilvl w:val="0"/>
          <w:numId w:val="57"/>
        </w:numPr>
        <w:spacing w:line="360" w:lineRule="auto"/>
        <w:ind w:right="13"/>
        <w:contextualSpacing w:val="0"/>
        <w:jc w:val="both"/>
        <w:rPr>
          <w:rFonts w:ascii="Arial" w:hAnsi="Arial" w:cs="Arial"/>
        </w:rPr>
      </w:pPr>
      <w:r w:rsidRPr="00D81EAC">
        <w:rPr>
          <w:rFonts w:ascii="Arial" w:hAnsi="Arial" w:cs="Arial"/>
        </w:rPr>
        <w:t xml:space="preserve">Los </w:t>
      </w:r>
      <w:r w:rsidRPr="00D81EAC">
        <w:rPr>
          <w:rStyle w:val="Ninguno"/>
          <w:rFonts w:ascii="Arial" w:hAnsi="Arial" w:cs="Arial"/>
          <w:spacing w:val="2"/>
        </w:rPr>
        <w:t xml:space="preserve">demás </w:t>
      </w:r>
      <w:r w:rsidRPr="00D81EAC">
        <w:rPr>
          <w:rFonts w:ascii="Arial" w:hAnsi="Arial" w:cs="Arial"/>
        </w:rPr>
        <w:t>que determinen el Presente Reglamento y demás disposiciones aplicables en la</w:t>
      </w:r>
      <w:r w:rsidRPr="00D81EAC">
        <w:rPr>
          <w:rStyle w:val="Ninguno"/>
          <w:rFonts w:ascii="Arial" w:hAnsi="Arial" w:cs="Arial"/>
          <w:spacing w:val="21"/>
        </w:rPr>
        <w:t xml:space="preserve"> </w:t>
      </w:r>
      <w:r w:rsidRPr="00D81EAC">
        <w:rPr>
          <w:rFonts w:ascii="Arial" w:hAnsi="Arial" w:cs="Arial"/>
        </w:rPr>
        <w:t>materia.</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rPr>
          <w:rStyle w:val="Ninguno"/>
          <w:rFonts w:ascii="Arial" w:hAnsi="Arial"/>
          <w:sz w:val="24"/>
          <w:szCs w:val="24"/>
        </w:rPr>
      </w:pPr>
      <w:r w:rsidRPr="00D81EAC">
        <w:rPr>
          <w:rStyle w:val="Ninguno"/>
          <w:rFonts w:ascii="Arial" w:hAnsi="Arial"/>
          <w:sz w:val="24"/>
          <w:szCs w:val="24"/>
          <w:lang w:val="en-US"/>
        </w:rPr>
        <w:t>Artículo 17.- El Ayuntamiento por conducto de</w:t>
      </w:r>
      <w:r w:rsidRPr="00D81EAC">
        <w:rPr>
          <w:rStyle w:val="Ninguno"/>
          <w:rFonts w:ascii="Arial" w:hAnsi="Arial"/>
          <w:sz w:val="24"/>
          <w:szCs w:val="24"/>
        </w:rPr>
        <w:t xml:space="preserve"> </w:t>
      </w:r>
      <w:r w:rsidRPr="00D81EAC">
        <w:rPr>
          <w:rStyle w:val="Ninguno"/>
          <w:rFonts w:ascii="Arial" w:hAnsi="Arial"/>
          <w:sz w:val="24"/>
          <w:szCs w:val="24"/>
          <w:lang w:val="en-US"/>
        </w:rPr>
        <w:t>l</w:t>
      </w:r>
      <w:r w:rsidRPr="00D81EAC">
        <w:rPr>
          <w:rStyle w:val="Ninguno"/>
          <w:rFonts w:ascii="Arial" w:hAnsi="Arial"/>
          <w:sz w:val="24"/>
          <w:szCs w:val="24"/>
        </w:rPr>
        <w:t>a o el</w:t>
      </w:r>
      <w:r w:rsidRPr="00D81EAC">
        <w:rPr>
          <w:rStyle w:val="Ninguno"/>
          <w:rFonts w:ascii="Arial" w:hAnsi="Arial"/>
          <w:sz w:val="24"/>
          <w:szCs w:val="24"/>
          <w:lang w:val="en-US"/>
        </w:rPr>
        <w:t xml:space="preserve"> Presidente Municipal, iniciará el proceso del plebiscito mediante convocatoria </w:t>
      </w:r>
      <w:r w:rsidRPr="00D81EAC">
        <w:rPr>
          <w:rStyle w:val="Ninguno"/>
          <w:rFonts w:ascii="Arial" w:hAnsi="Arial"/>
          <w:spacing w:val="2"/>
          <w:sz w:val="24"/>
          <w:szCs w:val="24"/>
          <w:lang w:val="en-US"/>
        </w:rPr>
        <w:t xml:space="preserve">que </w:t>
      </w:r>
      <w:r w:rsidRPr="00D81EAC">
        <w:rPr>
          <w:rStyle w:val="Ninguno"/>
          <w:rFonts w:ascii="Arial" w:hAnsi="Arial"/>
          <w:sz w:val="24"/>
          <w:szCs w:val="24"/>
          <w:lang w:val="en-US"/>
        </w:rPr>
        <w:t>deberá expedir cuando menos 90 días naturales antes de la fecha de realización de la mism</w:t>
      </w:r>
      <w:r w:rsidRPr="00D81EAC">
        <w:rPr>
          <w:rStyle w:val="Ninguno"/>
          <w:rFonts w:ascii="Arial" w:hAnsi="Arial"/>
          <w:sz w:val="24"/>
          <w:szCs w:val="24"/>
        </w:rPr>
        <w:t>a</w:t>
      </w:r>
      <w:r w:rsidRPr="00D81EAC">
        <w:rPr>
          <w:rStyle w:val="Ninguno"/>
          <w:rFonts w:ascii="Arial" w:hAnsi="Arial"/>
          <w:sz w:val="24"/>
          <w:szCs w:val="24"/>
          <w:lang w:val="en-US"/>
        </w:rPr>
        <w:t>. La convocatoria se hará del conocimiento del  Instituto  Electoral</w:t>
      </w:r>
      <w:r w:rsidRPr="00D81EAC">
        <w:rPr>
          <w:rStyle w:val="Ninguno"/>
          <w:rFonts w:ascii="Arial" w:hAnsi="Arial"/>
          <w:sz w:val="24"/>
          <w:szCs w:val="24"/>
        </w:rPr>
        <w:t xml:space="preserve"> de Coahuila</w:t>
      </w:r>
      <w:r w:rsidRPr="00D81EAC">
        <w:rPr>
          <w:rStyle w:val="Ninguno"/>
          <w:rFonts w:ascii="Arial" w:hAnsi="Arial"/>
          <w:sz w:val="24"/>
          <w:szCs w:val="24"/>
          <w:lang w:val="en-US"/>
        </w:rPr>
        <w:t xml:space="preserve">, con la finalidad de iniciar la organización del proceso plebiscitario, así mismo se publicará en el periódico oficial del Gobierno del Estado, en la Gaceta Municipal, y en los medios  de  comunicación  electrónicos </w:t>
      </w:r>
      <w:r w:rsidRPr="00D81EAC">
        <w:rPr>
          <w:rStyle w:val="Ninguno"/>
          <w:rFonts w:ascii="Arial" w:hAnsi="Arial"/>
          <w:sz w:val="24"/>
          <w:szCs w:val="24"/>
        </w:rPr>
        <w:t xml:space="preserve">oficiales del municipio </w:t>
      </w:r>
      <w:r w:rsidRPr="00D81EAC">
        <w:rPr>
          <w:rStyle w:val="Ninguno"/>
          <w:rFonts w:ascii="Arial" w:hAnsi="Arial"/>
          <w:sz w:val="24"/>
          <w:szCs w:val="24"/>
          <w:lang w:val="en-US"/>
        </w:rPr>
        <w:t>y</w:t>
      </w:r>
      <w:r w:rsidRPr="00D81EAC">
        <w:rPr>
          <w:rStyle w:val="Ninguno"/>
          <w:rFonts w:ascii="Arial" w:hAnsi="Arial"/>
          <w:spacing w:val="-40"/>
          <w:sz w:val="24"/>
          <w:szCs w:val="24"/>
          <w:lang w:val="en-US"/>
        </w:rPr>
        <w:t xml:space="preserve"> </w:t>
      </w:r>
      <w:r w:rsidRPr="00D81EAC">
        <w:rPr>
          <w:rStyle w:val="Ninguno"/>
          <w:rFonts w:ascii="Arial" w:hAnsi="Arial"/>
          <w:sz w:val="24"/>
          <w:szCs w:val="24"/>
          <w:lang w:val="en-US"/>
        </w:rPr>
        <w:t>contendrá:</w:t>
      </w:r>
    </w:p>
    <w:p w:rsidR="00921CBE" w:rsidRPr="00D81EAC" w:rsidRDefault="00921CBE" w:rsidP="00921CBE">
      <w:pPr>
        <w:pStyle w:val="Prrafodelista"/>
        <w:widowControl w:val="0"/>
        <w:numPr>
          <w:ilvl w:val="0"/>
          <w:numId w:val="58"/>
        </w:numPr>
        <w:spacing w:line="360" w:lineRule="auto"/>
        <w:ind w:right="13"/>
        <w:contextualSpacing w:val="0"/>
        <w:jc w:val="both"/>
        <w:rPr>
          <w:rStyle w:val="Ninguno"/>
          <w:rFonts w:ascii="Arial" w:eastAsia="Arial" w:hAnsi="Arial" w:cs="Arial"/>
        </w:rPr>
      </w:pPr>
      <w:r w:rsidRPr="00D81EAC">
        <w:rPr>
          <w:rFonts w:ascii="Arial" w:hAnsi="Arial" w:cs="Arial"/>
        </w:rPr>
        <w:t>El objeto del</w:t>
      </w:r>
      <w:r w:rsidRPr="00D81EAC">
        <w:rPr>
          <w:rStyle w:val="Ninguno"/>
          <w:rFonts w:ascii="Arial" w:hAnsi="Arial" w:cs="Arial"/>
          <w:spacing w:val="18"/>
        </w:rPr>
        <w:t xml:space="preserve"> </w:t>
      </w:r>
      <w:r w:rsidRPr="00D81EAC">
        <w:rPr>
          <w:rFonts w:ascii="Arial" w:hAnsi="Arial" w:cs="Arial"/>
        </w:rPr>
        <w:t>plebiscito.</w:t>
      </w:r>
    </w:p>
    <w:p w:rsidR="00921CBE" w:rsidRPr="00D81EAC" w:rsidRDefault="00921CBE" w:rsidP="00921CBE">
      <w:pPr>
        <w:pStyle w:val="Prrafodelista"/>
        <w:widowControl w:val="0"/>
        <w:numPr>
          <w:ilvl w:val="0"/>
          <w:numId w:val="58"/>
        </w:numPr>
        <w:spacing w:line="360" w:lineRule="auto"/>
        <w:ind w:right="13"/>
        <w:contextualSpacing w:val="0"/>
        <w:jc w:val="both"/>
        <w:rPr>
          <w:rStyle w:val="Ninguno"/>
          <w:rFonts w:ascii="Arial" w:eastAsia="Arial" w:hAnsi="Arial" w:cs="Arial"/>
        </w:rPr>
      </w:pPr>
      <w:r w:rsidRPr="00D81EAC">
        <w:rPr>
          <w:rFonts w:ascii="Arial" w:hAnsi="Arial" w:cs="Arial"/>
        </w:rPr>
        <w:t xml:space="preserve">La explicación clara y precisa de los efectos </w:t>
      </w:r>
      <w:r w:rsidRPr="00D81EAC">
        <w:rPr>
          <w:rStyle w:val="Ninguno"/>
          <w:rFonts w:ascii="Arial" w:hAnsi="Arial" w:cs="Arial"/>
          <w:spacing w:val="2"/>
        </w:rPr>
        <w:t xml:space="preserve">de </w:t>
      </w:r>
      <w:r w:rsidRPr="00D81EAC">
        <w:rPr>
          <w:rFonts w:ascii="Arial" w:hAnsi="Arial" w:cs="Arial"/>
        </w:rPr>
        <w:t>la aprobación o rechazo del acto o decisión sometido a</w:t>
      </w:r>
      <w:r w:rsidRPr="00D81EAC">
        <w:rPr>
          <w:rStyle w:val="Ninguno"/>
          <w:rFonts w:ascii="Arial" w:hAnsi="Arial" w:cs="Arial"/>
          <w:spacing w:val="22"/>
        </w:rPr>
        <w:t xml:space="preserve"> </w:t>
      </w:r>
      <w:r w:rsidRPr="00D81EAC">
        <w:rPr>
          <w:rFonts w:ascii="Arial" w:hAnsi="Arial" w:cs="Arial"/>
        </w:rPr>
        <w:t>plebiscito.</w:t>
      </w:r>
    </w:p>
    <w:p w:rsidR="00921CBE" w:rsidRPr="00D81EAC" w:rsidRDefault="00921CBE" w:rsidP="00921CBE">
      <w:pPr>
        <w:pStyle w:val="Prrafodelista"/>
        <w:widowControl w:val="0"/>
        <w:numPr>
          <w:ilvl w:val="0"/>
          <w:numId w:val="58"/>
        </w:numPr>
        <w:spacing w:line="360" w:lineRule="auto"/>
        <w:ind w:right="13"/>
        <w:contextualSpacing w:val="0"/>
        <w:jc w:val="both"/>
        <w:rPr>
          <w:rStyle w:val="Ninguno"/>
          <w:rFonts w:ascii="Arial" w:eastAsia="Arial" w:hAnsi="Arial" w:cs="Arial"/>
        </w:rPr>
      </w:pPr>
      <w:r w:rsidRPr="00D81EAC">
        <w:rPr>
          <w:rFonts w:ascii="Arial" w:hAnsi="Arial" w:cs="Arial"/>
        </w:rPr>
        <w:t>La fecha en que habrá de realizarse la</w:t>
      </w:r>
      <w:r w:rsidRPr="00D81EAC">
        <w:rPr>
          <w:rStyle w:val="Ninguno"/>
          <w:rFonts w:ascii="Arial" w:hAnsi="Arial" w:cs="Arial"/>
          <w:spacing w:val="45"/>
        </w:rPr>
        <w:t xml:space="preserve"> </w:t>
      </w:r>
      <w:r w:rsidRPr="00D81EAC">
        <w:rPr>
          <w:rFonts w:ascii="Arial" w:hAnsi="Arial" w:cs="Arial"/>
        </w:rPr>
        <w:t>votación.</w:t>
      </w:r>
    </w:p>
    <w:p w:rsidR="00921CBE" w:rsidRPr="00D81EAC" w:rsidRDefault="00921CBE" w:rsidP="00921CBE">
      <w:pPr>
        <w:pStyle w:val="Prrafodelista"/>
        <w:widowControl w:val="0"/>
        <w:numPr>
          <w:ilvl w:val="0"/>
          <w:numId w:val="58"/>
        </w:numPr>
        <w:spacing w:line="360" w:lineRule="auto"/>
        <w:ind w:right="13"/>
        <w:contextualSpacing w:val="0"/>
        <w:jc w:val="both"/>
        <w:rPr>
          <w:rStyle w:val="Ninguno"/>
          <w:rFonts w:ascii="Arial" w:eastAsia="Arial" w:hAnsi="Arial" w:cs="Arial"/>
        </w:rPr>
      </w:pPr>
      <w:r w:rsidRPr="00D81EAC">
        <w:rPr>
          <w:rFonts w:ascii="Arial" w:hAnsi="Arial" w:cs="Arial"/>
        </w:rPr>
        <w:t>La pregunta o preguntas conforme a las que los electores expresarán su aprobación o rechazo;</w:t>
      </w:r>
      <w:r w:rsidRPr="00D81EAC">
        <w:rPr>
          <w:rStyle w:val="Ninguno"/>
          <w:rFonts w:ascii="Arial" w:hAnsi="Arial" w:cs="Arial"/>
          <w:spacing w:val="17"/>
        </w:rPr>
        <w:t xml:space="preserve"> </w:t>
      </w:r>
      <w:r w:rsidRPr="00D81EAC">
        <w:rPr>
          <w:rFonts w:ascii="Arial" w:hAnsi="Arial" w:cs="Arial"/>
        </w:rPr>
        <w:t>y</w:t>
      </w:r>
    </w:p>
    <w:p w:rsidR="00921CBE" w:rsidRPr="00D81EAC" w:rsidRDefault="00921CBE" w:rsidP="00921CBE">
      <w:pPr>
        <w:pStyle w:val="Prrafodelista"/>
        <w:widowControl w:val="0"/>
        <w:numPr>
          <w:ilvl w:val="0"/>
          <w:numId w:val="58"/>
        </w:numPr>
        <w:spacing w:line="360" w:lineRule="auto"/>
        <w:ind w:right="13"/>
        <w:contextualSpacing w:val="0"/>
        <w:jc w:val="both"/>
        <w:rPr>
          <w:rFonts w:ascii="Arial" w:hAnsi="Arial" w:cs="Arial"/>
        </w:rPr>
      </w:pPr>
      <w:r w:rsidRPr="00D81EAC">
        <w:rPr>
          <w:rFonts w:ascii="Arial" w:hAnsi="Arial" w:cs="Arial"/>
        </w:rPr>
        <w:t xml:space="preserve">Los </w:t>
      </w:r>
      <w:r w:rsidRPr="00D81EAC">
        <w:rPr>
          <w:rStyle w:val="Ninguno"/>
          <w:rFonts w:ascii="Arial" w:hAnsi="Arial" w:cs="Arial"/>
          <w:spacing w:val="2"/>
        </w:rPr>
        <w:t xml:space="preserve">demás </w:t>
      </w:r>
      <w:r w:rsidRPr="00D81EAC">
        <w:rPr>
          <w:rFonts w:ascii="Arial" w:hAnsi="Arial" w:cs="Arial"/>
        </w:rPr>
        <w:t>elementos de información que estime conveniente</w:t>
      </w:r>
      <w:r w:rsidRPr="00D81EAC">
        <w:rPr>
          <w:rStyle w:val="Ninguno"/>
          <w:rFonts w:ascii="Arial" w:hAnsi="Arial" w:cs="Arial"/>
          <w:spacing w:val="51"/>
        </w:rPr>
        <w:t xml:space="preserve"> </w:t>
      </w:r>
      <w:r w:rsidRPr="00D81EAC">
        <w:rPr>
          <w:rFonts w:ascii="Arial" w:hAnsi="Arial" w:cs="Arial"/>
        </w:rPr>
        <w:t>señalar.</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18.- El Ayuntamiento podrá auxiliarse de los órganos locales de Gobierno, instituciones de educación superior o de organismos sociales o civiles relacionados con la materia </w:t>
      </w:r>
      <w:r w:rsidRPr="00D81EAC">
        <w:rPr>
          <w:rStyle w:val="Ninguno"/>
          <w:rFonts w:ascii="Arial" w:hAnsi="Arial"/>
          <w:spacing w:val="2"/>
          <w:sz w:val="24"/>
          <w:szCs w:val="24"/>
          <w:lang w:val="en-US"/>
        </w:rPr>
        <w:t xml:space="preserve">de </w:t>
      </w:r>
      <w:r w:rsidRPr="00D81EAC">
        <w:rPr>
          <w:rStyle w:val="Ninguno"/>
          <w:rFonts w:ascii="Arial" w:hAnsi="Arial"/>
          <w:sz w:val="24"/>
          <w:szCs w:val="24"/>
          <w:lang w:val="en-US"/>
        </w:rPr>
        <w:t>que trate el plebiscito, para la elaboración de las preguntas que se someterán a</w:t>
      </w:r>
      <w:r w:rsidRPr="00D81EAC">
        <w:rPr>
          <w:rStyle w:val="Ninguno"/>
          <w:rFonts w:ascii="Arial" w:hAnsi="Arial"/>
          <w:spacing w:val="57"/>
          <w:sz w:val="24"/>
          <w:szCs w:val="24"/>
          <w:lang w:val="en-US"/>
        </w:rPr>
        <w:t xml:space="preserve"> </w:t>
      </w:r>
      <w:r w:rsidRPr="00D81EAC">
        <w:rPr>
          <w:rStyle w:val="Ninguno"/>
          <w:rFonts w:ascii="Arial" w:hAnsi="Arial"/>
          <w:sz w:val="24"/>
          <w:szCs w:val="24"/>
          <w:lang w:val="en-US"/>
        </w:rPr>
        <w:t>consulta.</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19.- En el año en que </w:t>
      </w:r>
      <w:r w:rsidRPr="00D81EAC">
        <w:rPr>
          <w:rStyle w:val="Ninguno"/>
          <w:rFonts w:ascii="Arial" w:hAnsi="Arial"/>
          <w:spacing w:val="2"/>
          <w:sz w:val="24"/>
          <w:szCs w:val="24"/>
          <w:lang w:val="en-US"/>
        </w:rPr>
        <w:t xml:space="preserve">tengan </w:t>
      </w:r>
      <w:r w:rsidRPr="00D81EAC">
        <w:rPr>
          <w:rStyle w:val="Ninguno"/>
          <w:rFonts w:ascii="Arial" w:hAnsi="Arial"/>
          <w:sz w:val="24"/>
          <w:szCs w:val="24"/>
          <w:lang w:val="en-US"/>
        </w:rPr>
        <w:t xml:space="preserve">verificativo elecciones de representantes populares no podrá realizarse plebiscito alguno durante los 90 días naturales antes del inicio del proceso electoral, ni durante los 90 días naturales posteriores a su conclusión; no podrá realizarse más de </w:t>
      </w:r>
      <w:r w:rsidRPr="00D81EAC">
        <w:rPr>
          <w:rStyle w:val="Ninguno"/>
          <w:rFonts w:ascii="Arial" w:hAnsi="Arial"/>
          <w:spacing w:val="2"/>
          <w:sz w:val="24"/>
          <w:szCs w:val="24"/>
          <w:lang w:val="en-US"/>
        </w:rPr>
        <w:t xml:space="preserve">un </w:t>
      </w:r>
      <w:r w:rsidRPr="00D81EAC">
        <w:rPr>
          <w:rStyle w:val="Ninguno"/>
          <w:rFonts w:ascii="Arial" w:hAnsi="Arial"/>
          <w:sz w:val="24"/>
          <w:szCs w:val="24"/>
          <w:lang w:val="en-US"/>
        </w:rPr>
        <w:t>plebiscito en el mismo</w:t>
      </w:r>
      <w:r w:rsidRPr="00D81EAC">
        <w:rPr>
          <w:rStyle w:val="Ninguno"/>
          <w:rFonts w:ascii="Arial" w:hAnsi="Arial"/>
          <w:spacing w:val="38"/>
          <w:sz w:val="24"/>
          <w:szCs w:val="24"/>
          <w:lang w:val="en-US"/>
        </w:rPr>
        <w:t xml:space="preserve"> </w:t>
      </w:r>
      <w:r w:rsidRPr="00D81EAC">
        <w:rPr>
          <w:rStyle w:val="Ninguno"/>
          <w:rFonts w:ascii="Arial" w:hAnsi="Arial"/>
          <w:sz w:val="24"/>
          <w:szCs w:val="24"/>
          <w:lang w:val="en-US"/>
        </w:rPr>
        <w:t>año.</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20.- En los procesos de plebiscito sólo podrán participar los ciudadanos del Municipio que cuenten con credencial de elector </w:t>
      </w:r>
      <w:r w:rsidRPr="00D81EAC">
        <w:rPr>
          <w:rStyle w:val="Ninguno"/>
          <w:rFonts w:ascii="Arial" w:hAnsi="Arial"/>
          <w:sz w:val="24"/>
          <w:szCs w:val="24"/>
        </w:rPr>
        <w:t xml:space="preserve">debidamente </w:t>
      </w:r>
      <w:r w:rsidRPr="00D81EAC">
        <w:rPr>
          <w:rStyle w:val="Ninguno"/>
          <w:rFonts w:ascii="Arial" w:hAnsi="Arial"/>
          <w:sz w:val="24"/>
          <w:szCs w:val="24"/>
          <w:lang w:val="en-US"/>
        </w:rPr>
        <w:t>expedida</w:t>
      </w:r>
      <w:r w:rsidRPr="00D81EAC">
        <w:rPr>
          <w:rStyle w:val="Ninguno"/>
          <w:rFonts w:ascii="Arial" w:hAnsi="Arial"/>
          <w:sz w:val="24"/>
          <w:szCs w:val="24"/>
        </w:rPr>
        <w:t xml:space="preserve"> Por el Instituto Nacional Electoral y la misma se encuentre vigente.</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El Instituto Electoral </w:t>
      </w:r>
      <w:r w:rsidRPr="00D81EAC">
        <w:rPr>
          <w:rStyle w:val="Ninguno"/>
          <w:rFonts w:ascii="Arial" w:hAnsi="Arial"/>
          <w:sz w:val="24"/>
          <w:szCs w:val="24"/>
        </w:rPr>
        <w:t xml:space="preserve">de Coahuila, </w:t>
      </w:r>
      <w:r w:rsidRPr="00D81EAC">
        <w:rPr>
          <w:rStyle w:val="Ninguno"/>
          <w:rFonts w:ascii="Arial" w:hAnsi="Arial"/>
          <w:sz w:val="24"/>
          <w:szCs w:val="24"/>
          <w:lang w:val="en-US"/>
        </w:rPr>
        <w:t>hará la preparación para los trabajos de organización, desarrollo de la consulta y cómputo respectivo, declarando los efectos del plebiscito de conformidad con lo señalado en la convocatoria.</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21.- Los resultados del plebiscito tendrán carácter vincul</w:t>
      </w:r>
      <w:r w:rsidRPr="00D81EAC">
        <w:rPr>
          <w:rStyle w:val="Ninguno"/>
          <w:rFonts w:ascii="Arial" w:hAnsi="Arial"/>
          <w:sz w:val="24"/>
          <w:szCs w:val="24"/>
        </w:rPr>
        <w:t>atorio</w:t>
      </w:r>
      <w:r w:rsidRPr="00D81EAC">
        <w:rPr>
          <w:rStyle w:val="Ninguno"/>
          <w:rFonts w:ascii="Arial" w:hAnsi="Arial"/>
          <w:sz w:val="24"/>
          <w:szCs w:val="24"/>
          <w:lang w:val="en-US"/>
        </w:rPr>
        <w:t xml:space="preserve"> para las acciones o decisiones del Ayuntamiento, sólo cuando una de las opciones obtenga la mayoría de la votación válidamente emitida; siempre y cuando dicha mayoría  corresponda cuando menos al </w:t>
      </w:r>
      <w:r w:rsidRPr="00D81EAC">
        <w:rPr>
          <w:rStyle w:val="Ninguno"/>
          <w:rFonts w:ascii="Arial" w:hAnsi="Arial"/>
          <w:sz w:val="24"/>
          <w:szCs w:val="24"/>
        </w:rPr>
        <w:t>5</w:t>
      </w:r>
      <w:r w:rsidRPr="00D81EAC">
        <w:rPr>
          <w:rStyle w:val="Ninguno"/>
          <w:rFonts w:ascii="Arial" w:hAnsi="Arial"/>
          <w:sz w:val="24"/>
          <w:szCs w:val="24"/>
          <w:lang w:val="en-US"/>
        </w:rPr>
        <w:t xml:space="preserve">% de la lista nominal utilizada en el último proceso electoral. </w:t>
      </w:r>
      <w:r w:rsidRPr="00D81EAC">
        <w:rPr>
          <w:rStyle w:val="Ninguno"/>
          <w:rFonts w:ascii="Arial" w:hAnsi="Arial"/>
          <w:spacing w:val="2"/>
          <w:sz w:val="24"/>
          <w:szCs w:val="24"/>
          <w:lang w:val="en-US"/>
        </w:rPr>
        <w:t xml:space="preserve">De </w:t>
      </w:r>
      <w:r w:rsidRPr="00D81EAC">
        <w:rPr>
          <w:rStyle w:val="Ninguno"/>
          <w:rFonts w:ascii="Arial" w:hAnsi="Arial"/>
          <w:sz w:val="24"/>
          <w:szCs w:val="24"/>
          <w:lang w:val="en-US"/>
        </w:rPr>
        <w:t>los contrario, únicamente tendrá carácter de</w:t>
      </w:r>
      <w:r w:rsidRPr="00D81EAC">
        <w:rPr>
          <w:rStyle w:val="Ninguno"/>
          <w:rFonts w:ascii="Arial" w:hAnsi="Arial"/>
          <w:spacing w:val="21"/>
          <w:sz w:val="24"/>
          <w:szCs w:val="24"/>
          <w:lang w:val="en-US"/>
        </w:rPr>
        <w:t xml:space="preserve"> </w:t>
      </w:r>
      <w:r w:rsidRPr="00D81EAC">
        <w:rPr>
          <w:rStyle w:val="Ninguno"/>
          <w:rFonts w:ascii="Arial" w:hAnsi="Arial"/>
          <w:sz w:val="24"/>
          <w:szCs w:val="24"/>
          <w:lang w:val="en-US"/>
        </w:rPr>
        <w:t>recomendación.</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Toda omisión, acto o resolución del Ayuntamiento que viole los resultados vinculatorios del plebiscito, podrá ser impugnada en los términos de la Ley en la</w:t>
      </w:r>
      <w:r w:rsidRPr="00D81EAC">
        <w:rPr>
          <w:rStyle w:val="Ninguno"/>
          <w:rFonts w:ascii="Arial" w:hAnsi="Arial"/>
          <w:spacing w:val="52"/>
          <w:sz w:val="24"/>
          <w:szCs w:val="24"/>
          <w:lang w:val="en-US"/>
        </w:rPr>
        <w:t xml:space="preserve"> </w:t>
      </w:r>
      <w:r w:rsidRPr="00D81EAC">
        <w:rPr>
          <w:rStyle w:val="Ninguno"/>
          <w:rFonts w:ascii="Arial" w:hAnsi="Arial"/>
          <w:sz w:val="24"/>
          <w:szCs w:val="24"/>
          <w:lang w:val="en-US"/>
        </w:rPr>
        <w:t>materia.</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center"/>
        <w:rPr>
          <w:rStyle w:val="Ninguno"/>
          <w:rFonts w:ascii="Arial" w:hAnsi="Arial"/>
          <w:b/>
          <w:bCs/>
          <w:sz w:val="24"/>
          <w:szCs w:val="24"/>
        </w:rPr>
      </w:pPr>
      <w:r w:rsidRPr="00D81EAC">
        <w:rPr>
          <w:rStyle w:val="Ninguno"/>
          <w:rFonts w:ascii="Arial" w:hAnsi="Arial"/>
          <w:b/>
          <w:bCs/>
          <w:sz w:val="24"/>
          <w:szCs w:val="24"/>
          <w:lang w:val="en-US"/>
        </w:rPr>
        <w:t>CAPITULO TERCERO</w:t>
      </w:r>
    </w:p>
    <w:p w:rsidR="00921CBE" w:rsidRPr="00D81EAC" w:rsidRDefault="00921CBE" w:rsidP="00921CBE">
      <w:pPr>
        <w:pStyle w:val="Textoindependiente"/>
        <w:spacing w:line="360" w:lineRule="auto"/>
        <w:ind w:right="13"/>
        <w:jc w:val="center"/>
        <w:rPr>
          <w:rStyle w:val="Ninguno"/>
          <w:rFonts w:ascii="Arial" w:hAnsi="Arial"/>
          <w:b/>
          <w:bCs/>
          <w:sz w:val="24"/>
          <w:szCs w:val="24"/>
        </w:rPr>
      </w:pPr>
      <w:r w:rsidRPr="00D81EAC">
        <w:rPr>
          <w:rStyle w:val="Ninguno"/>
          <w:rFonts w:ascii="Arial" w:hAnsi="Arial"/>
          <w:b/>
          <w:bCs/>
          <w:sz w:val="24"/>
          <w:szCs w:val="24"/>
          <w:lang w:val="en-US"/>
        </w:rPr>
        <w:t xml:space="preserve">EL </w:t>
      </w:r>
      <w:r w:rsidRPr="00D81EAC">
        <w:rPr>
          <w:rStyle w:val="Ninguno"/>
          <w:rFonts w:ascii="Arial" w:hAnsi="Arial"/>
          <w:b/>
          <w:bCs/>
          <w:sz w:val="24"/>
          <w:szCs w:val="24"/>
        </w:rPr>
        <w:t>REFERENDO</w:t>
      </w:r>
      <w:r w:rsidRPr="00D81EAC">
        <w:rPr>
          <w:rStyle w:val="Ninguno"/>
          <w:rFonts w:ascii="Arial" w:hAnsi="Arial"/>
          <w:b/>
          <w:bCs/>
          <w:sz w:val="24"/>
          <w:szCs w:val="24"/>
          <w:lang w:val="en-US"/>
        </w:rPr>
        <w:t xml:space="preserve"> MUNICIPAL DE NORMAS MUNICIPALES DE CARÁCTER GENERAL</w:t>
      </w: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22.- El referendo es un mecanismo de participación directa mediante el cual la ciudadanía manifiesta su aprobación o rechazo previo a una decisión del Ayuntamiento sobre la creación, modificación derogación abrogación de reglamentos y disposiciones normativas de carácter</w:t>
      </w:r>
      <w:r w:rsidRPr="00D81EAC">
        <w:rPr>
          <w:rStyle w:val="Ninguno"/>
          <w:rFonts w:ascii="Arial" w:hAnsi="Arial"/>
          <w:sz w:val="24"/>
          <w:szCs w:val="24"/>
        </w:rPr>
        <w:t xml:space="preserve"> </w:t>
      </w:r>
      <w:r w:rsidRPr="00D81EAC">
        <w:rPr>
          <w:rStyle w:val="Ninguno"/>
          <w:rFonts w:ascii="Arial" w:hAnsi="Arial"/>
          <w:sz w:val="24"/>
          <w:szCs w:val="24"/>
          <w:lang w:val="en-US"/>
        </w:rPr>
        <w:t>general</w:t>
      </w:r>
      <w:r w:rsidRPr="00D81EAC">
        <w:rPr>
          <w:rStyle w:val="Ninguno"/>
          <w:rFonts w:ascii="Arial" w:hAnsi="Arial"/>
          <w:sz w:val="24"/>
          <w:szCs w:val="24"/>
        </w:rPr>
        <w:t xml:space="preserve"> </w:t>
      </w:r>
      <w:r w:rsidRPr="00D81EAC">
        <w:rPr>
          <w:rStyle w:val="Ninguno"/>
          <w:rFonts w:ascii="Arial" w:hAnsi="Arial"/>
          <w:spacing w:val="2"/>
          <w:sz w:val="24"/>
          <w:szCs w:val="24"/>
          <w:lang w:val="en-US"/>
        </w:rPr>
        <w:t xml:space="preserve">de  </w:t>
      </w:r>
      <w:r w:rsidRPr="00D81EAC">
        <w:rPr>
          <w:rStyle w:val="Ninguno"/>
          <w:rFonts w:ascii="Arial" w:hAnsi="Arial"/>
          <w:spacing w:val="10"/>
          <w:sz w:val="24"/>
          <w:szCs w:val="24"/>
          <w:lang w:val="en-US"/>
        </w:rPr>
        <w:t xml:space="preserve"> </w:t>
      </w:r>
      <w:r w:rsidRPr="00D81EAC">
        <w:rPr>
          <w:rStyle w:val="Ninguno"/>
          <w:rFonts w:ascii="Arial" w:hAnsi="Arial"/>
          <w:sz w:val="24"/>
          <w:szCs w:val="24"/>
          <w:lang w:val="en-US"/>
        </w:rPr>
        <w:t>competencia</w:t>
      </w:r>
      <w:r w:rsidRPr="00D81EAC">
        <w:rPr>
          <w:rStyle w:val="Ninguno"/>
          <w:rFonts w:ascii="Arial" w:hAnsi="Arial"/>
          <w:sz w:val="24"/>
          <w:szCs w:val="24"/>
        </w:rPr>
        <w:t xml:space="preserve"> </w:t>
      </w:r>
      <w:r w:rsidRPr="00D81EAC">
        <w:rPr>
          <w:rStyle w:val="Ninguno"/>
          <w:rFonts w:ascii="Arial" w:hAnsi="Arial"/>
          <w:sz w:val="24"/>
          <w:szCs w:val="24"/>
          <w:lang w:val="en-US"/>
        </w:rPr>
        <w:t>Municipal, la convocatoria</w:t>
      </w:r>
      <w:r w:rsidRPr="00D81EAC">
        <w:rPr>
          <w:rStyle w:val="Ninguno"/>
          <w:rFonts w:ascii="Arial" w:hAnsi="Arial"/>
          <w:sz w:val="24"/>
          <w:szCs w:val="24"/>
        </w:rPr>
        <w:t xml:space="preserve"> </w:t>
      </w:r>
      <w:r w:rsidRPr="00D81EAC">
        <w:rPr>
          <w:rStyle w:val="Ninguno"/>
          <w:rFonts w:ascii="Arial" w:hAnsi="Arial"/>
          <w:sz w:val="24"/>
          <w:szCs w:val="24"/>
          <w:lang w:val="en-US"/>
        </w:rPr>
        <w:t>deberá realizarse previamente al dictamen de las comisiones del Ayuntamiento</w:t>
      </w:r>
      <w:r w:rsidRPr="00D81EAC">
        <w:rPr>
          <w:rStyle w:val="Ninguno"/>
          <w:rFonts w:ascii="Arial" w:hAnsi="Arial"/>
          <w:spacing w:val="60"/>
          <w:sz w:val="24"/>
          <w:szCs w:val="24"/>
          <w:lang w:val="en-US"/>
        </w:rPr>
        <w:t xml:space="preserve"> </w:t>
      </w:r>
      <w:r w:rsidRPr="00D81EAC">
        <w:rPr>
          <w:rStyle w:val="Ninguno"/>
          <w:rFonts w:ascii="Arial" w:hAnsi="Arial"/>
          <w:sz w:val="24"/>
          <w:szCs w:val="24"/>
          <w:lang w:val="en-US"/>
        </w:rPr>
        <w:t>correspondiente.</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23.- Para la creación, modificación, derogación o ab</w:t>
      </w:r>
      <w:r w:rsidRPr="00D81EAC">
        <w:rPr>
          <w:rStyle w:val="Ninguno"/>
          <w:rFonts w:ascii="Arial" w:hAnsi="Arial"/>
          <w:sz w:val="24"/>
          <w:szCs w:val="24"/>
        </w:rPr>
        <w:t>rogación</w:t>
      </w:r>
      <w:r w:rsidRPr="00D81EAC">
        <w:rPr>
          <w:rStyle w:val="Ninguno"/>
          <w:rFonts w:ascii="Arial" w:hAnsi="Arial"/>
          <w:sz w:val="24"/>
          <w:szCs w:val="24"/>
          <w:lang w:val="en-US"/>
        </w:rPr>
        <w:t xml:space="preserve"> de este Reglamento, se deberá contar con el voto de las dos terceras partes de los integrantes del Ayuntamiento.</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24.- Podrán solicitar al pleno del </w:t>
      </w:r>
      <w:r w:rsidRPr="00D81EAC">
        <w:rPr>
          <w:rStyle w:val="Ninguno"/>
          <w:rFonts w:ascii="Arial" w:hAnsi="Arial"/>
          <w:sz w:val="24"/>
          <w:szCs w:val="24"/>
        </w:rPr>
        <w:t>Cabildo</w:t>
      </w:r>
      <w:r w:rsidRPr="00D81EAC">
        <w:rPr>
          <w:rStyle w:val="Ninguno"/>
          <w:rFonts w:ascii="Arial" w:hAnsi="Arial"/>
          <w:sz w:val="24"/>
          <w:szCs w:val="24"/>
          <w:lang w:val="en-US"/>
        </w:rPr>
        <w:t xml:space="preserve"> la realización del </w:t>
      </w:r>
      <w:r w:rsidRPr="00D81EAC">
        <w:rPr>
          <w:rStyle w:val="Ninguno"/>
          <w:rFonts w:ascii="Arial" w:hAnsi="Arial"/>
          <w:sz w:val="24"/>
          <w:szCs w:val="24"/>
        </w:rPr>
        <w:t>Referend</w:t>
      </w:r>
      <w:r w:rsidRPr="00D81EAC">
        <w:rPr>
          <w:rStyle w:val="Ninguno"/>
          <w:rFonts w:ascii="Arial" w:hAnsi="Arial"/>
          <w:sz w:val="24"/>
          <w:szCs w:val="24"/>
          <w:lang w:val="en-US"/>
        </w:rPr>
        <w:t xml:space="preserve">o Municipal </w:t>
      </w:r>
      <w:r w:rsidRPr="00D81EAC">
        <w:rPr>
          <w:rStyle w:val="Ninguno"/>
          <w:rFonts w:ascii="Arial" w:hAnsi="Arial"/>
          <w:sz w:val="24"/>
          <w:szCs w:val="24"/>
          <w:lang w:val="en-US"/>
        </w:rPr>
        <w:lastRenderedPageBreak/>
        <w:t>de Normas de Carácter General.</w:t>
      </w:r>
    </w:p>
    <w:p w:rsidR="00921CBE" w:rsidRPr="00D81EAC" w:rsidRDefault="00921CBE" w:rsidP="00921CBE">
      <w:pPr>
        <w:pStyle w:val="Prrafodelista"/>
        <w:widowControl w:val="0"/>
        <w:numPr>
          <w:ilvl w:val="0"/>
          <w:numId w:val="59"/>
        </w:numPr>
        <w:spacing w:line="360" w:lineRule="auto"/>
        <w:ind w:right="13"/>
        <w:contextualSpacing w:val="0"/>
        <w:jc w:val="both"/>
        <w:rPr>
          <w:rFonts w:ascii="Arial" w:hAnsi="Arial" w:cs="Arial"/>
        </w:rPr>
      </w:pPr>
      <w:r w:rsidRPr="00D81EAC">
        <w:rPr>
          <w:rStyle w:val="Ninguno"/>
          <w:rFonts w:ascii="Arial" w:hAnsi="Arial" w:cs="Arial"/>
        </w:rPr>
        <w:t xml:space="preserve">La mitad más uno de los miembros del </w:t>
      </w:r>
      <w:r w:rsidRPr="00D81EAC">
        <w:rPr>
          <w:rStyle w:val="NingunoA"/>
          <w:rFonts w:ascii="Arial" w:hAnsi="Arial" w:cs="Arial"/>
        </w:rPr>
        <w:t>Ayuntamiento de la ciudad Torreón</w:t>
      </w:r>
      <w:r w:rsidRPr="00D81EAC">
        <w:rPr>
          <w:rStyle w:val="Ninguno"/>
          <w:rFonts w:ascii="Arial" w:hAnsi="Arial" w:cs="Arial"/>
          <w:spacing w:val="55"/>
        </w:rPr>
        <w:t xml:space="preserve"> </w:t>
      </w:r>
      <w:r w:rsidRPr="00D81EAC">
        <w:rPr>
          <w:rStyle w:val="Ninguno"/>
          <w:rFonts w:ascii="Arial" w:hAnsi="Arial" w:cs="Arial"/>
        </w:rPr>
        <w:t>y</w:t>
      </w:r>
    </w:p>
    <w:p w:rsidR="00921CBE" w:rsidRPr="00D81EAC" w:rsidRDefault="00921CBE" w:rsidP="00921CBE">
      <w:pPr>
        <w:pStyle w:val="Prrafodelista"/>
        <w:widowControl w:val="0"/>
        <w:numPr>
          <w:ilvl w:val="0"/>
          <w:numId w:val="59"/>
        </w:numPr>
        <w:tabs>
          <w:tab w:val="left" w:pos="815"/>
        </w:tabs>
        <w:spacing w:line="360" w:lineRule="auto"/>
        <w:ind w:right="13"/>
        <w:contextualSpacing w:val="0"/>
        <w:jc w:val="both"/>
        <w:rPr>
          <w:rFonts w:ascii="Arial" w:hAnsi="Arial" w:cs="Arial"/>
        </w:rPr>
      </w:pPr>
      <w:r w:rsidRPr="00D81EAC">
        <w:rPr>
          <w:rStyle w:val="Ninguno"/>
          <w:rFonts w:ascii="Arial" w:hAnsi="Arial" w:cs="Arial"/>
        </w:rPr>
        <w:t xml:space="preserve">El </w:t>
      </w:r>
      <w:r w:rsidRPr="00D81EAC">
        <w:rPr>
          <w:rStyle w:val="NingunoA"/>
          <w:rFonts w:ascii="Arial" w:hAnsi="Arial" w:cs="Arial"/>
        </w:rPr>
        <w:t>3</w:t>
      </w:r>
      <w:r w:rsidRPr="00D81EAC">
        <w:rPr>
          <w:rStyle w:val="Ninguno"/>
          <w:rFonts w:ascii="Arial" w:hAnsi="Arial" w:cs="Arial"/>
        </w:rPr>
        <w:t>% de los ciudadanos inscritos en la lista nominal utilizada en el último proceso electoral.</w:t>
      </w:r>
    </w:p>
    <w:p w:rsidR="00921CBE" w:rsidRPr="00D81EAC" w:rsidRDefault="00921CBE" w:rsidP="00921CBE">
      <w:pPr>
        <w:pStyle w:val="Prrafodelista"/>
        <w:tabs>
          <w:tab w:val="left" w:pos="813"/>
          <w:tab w:val="left" w:pos="815"/>
        </w:tabs>
        <w:spacing w:line="360" w:lineRule="auto"/>
        <w:ind w:left="0" w:right="13" w:hanging="1"/>
        <w:jc w:val="both"/>
        <w:rPr>
          <w:rStyle w:val="Ninguno"/>
          <w:rFonts w:ascii="Arial" w:eastAsia="Arial" w:hAnsi="Arial" w:cs="Arial"/>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w:t>
      </w:r>
      <w:r w:rsidRPr="00D81EAC">
        <w:rPr>
          <w:rStyle w:val="Ninguno"/>
          <w:rFonts w:ascii="Arial" w:hAnsi="Arial"/>
          <w:spacing w:val="-4"/>
          <w:sz w:val="24"/>
          <w:szCs w:val="24"/>
          <w:lang w:val="en-US"/>
        </w:rPr>
        <w:t xml:space="preserve"> </w:t>
      </w:r>
      <w:r w:rsidRPr="00D81EAC">
        <w:rPr>
          <w:rStyle w:val="Ninguno"/>
          <w:rFonts w:ascii="Arial" w:hAnsi="Arial"/>
          <w:sz w:val="24"/>
          <w:szCs w:val="24"/>
          <w:lang w:val="en-US"/>
        </w:rPr>
        <w:t>25.- La solicitud a que se refiere el artículo anterior deberá presentarse por escrito y contener  por lo</w:t>
      </w:r>
      <w:r w:rsidRPr="00D81EAC">
        <w:rPr>
          <w:rStyle w:val="Ninguno"/>
          <w:rFonts w:ascii="Arial" w:hAnsi="Arial"/>
          <w:spacing w:val="9"/>
          <w:sz w:val="24"/>
          <w:szCs w:val="24"/>
          <w:lang w:val="en-US"/>
        </w:rPr>
        <w:t xml:space="preserve"> </w:t>
      </w:r>
      <w:r w:rsidRPr="00D81EAC">
        <w:rPr>
          <w:rStyle w:val="Ninguno"/>
          <w:rFonts w:ascii="Arial" w:hAnsi="Arial"/>
          <w:sz w:val="24"/>
          <w:szCs w:val="24"/>
          <w:lang w:val="en-US"/>
        </w:rPr>
        <w:t>menos:</w:t>
      </w:r>
    </w:p>
    <w:p w:rsidR="00921CBE" w:rsidRPr="00D81EAC" w:rsidRDefault="00921CBE" w:rsidP="00921CBE">
      <w:pPr>
        <w:pStyle w:val="Prrafodelista"/>
        <w:widowControl w:val="0"/>
        <w:numPr>
          <w:ilvl w:val="0"/>
          <w:numId w:val="60"/>
        </w:numPr>
        <w:tabs>
          <w:tab w:val="left" w:pos="1560"/>
        </w:tabs>
        <w:spacing w:line="360" w:lineRule="auto"/>
        <w:ind w:left="1560" w:right="13" w:hanging="851"/>
        <w:contextualSpacing w:val="0"/>
        <w:jc w:val="both"/>
        <w:rPr>
          <w:rFonts w:ascii="Arial" w:hAnsi="Arial" w:cs="Arial"/>
        </w:rPr>
      </w:pPr>
      <w:r w:rsidRPr="00D81EAC">
        <w:rPr>
          <w:rFonts w:ascii="Arial" w:hAnsi="Arial" w:cs="Arial"/>
        </w:rPr>
        <w:t>La indicación precisa del Reglamento o, en su caso, de él o los artículos que se proponen someter a</w:t>
      </w:r>
      <w:r w:rsidRPr="00D81EAC">
        <w:rPr>
          <w:rStyle w:val="Ninguno"/>
          <w:rFonts w:ascii="Arial" w:hAnsi="Arial" w:cs="Arial"/>
          <w:spacing w:val="22"/>
        </w:rPr>
        <w:t xml:space="preserve"> </w:t>
      </w:r>
      <w:r w:rsidRPr="00D81EAC">
        <w:rPr>
          <w:rFonts w:ascii="Arial" w:hAnsi="Arial" w:cs="Arial"/>
        </w:rPr>
        <w:t>referendo.</w:t>
      </w:r>
    </w:p>
    <w:p w:rsidR="00921CBE" w:rsidRPr="00D81EAC" w:rsidRDefault="00921CBE" w:rsidP="00921CBE">
      <w:pPr>
        <w:pStyle w:val="Prrafodelista"/>
        <w:widowControl w:val="0"/>
        <w:numPr>
          <w:ilvl w:val="0"/>
          <w:numId w:val="60"/>
        </w:numPr>
        <w:tabs>
          <w:tab w:val="left" w:pos="990"/>
          <w:tab w:val="left" w:pos="991"/>
          <w:tab w:val="left" w:pos="1560"/>
        </w:tabs>
        <w:spacing w:line="360" w:lineRule="auto"/>
        <w:ind w:left="1560" w:right="13" w:hanging="851"/>
        <w:contextualSpacing w:val="0"/>
        <w:jc w:val="both"/>
        <w:rPr>
          <w:rFonts w:ascii="Arial" w:hAnsi="Arial" w:cs="Arial"/>
        </w:rPr>
      </w:pPr>
      <w:r w:rsidRPr="00D81EAC">
        <w:rPr>
          <w:rStyle w:val="Ninguno"/>
          <w:rFonts w:ascii="Arial" w:hAnsi="Arial" w:cs="Arial"/>
        </w:rPr>
        <w:t xml:space="preserve">         Las razone</w:t>
      </w:r>
      <w:r w:rsidRPr="00D81EAC">
        <w:rPr>
          <w:rStyle w:val="NingunoA"/>
          <w:rFonts w:ascii="Arial" w:hAnsi="Arial" w:cs="Arial"/>
        </w:rPr>
        <w:t>s</w:t>
      </w:r>
      <w:r w:rsidRPr="00D81EAC">
        <w:rPr>
          <w:rStyle w:val="Ninguno"/>
          <w:rFonts w:ascii="Arial" w:hAnsi="Arial" w:cs="Arial"/>
        </w:rPr>
        <w:t>, motivos y fundamentos por las cuales el ordenamiento o parte de su articulado deben someterse a la consideración de la ciudadanía previo a la decisión del Ayuntamiento;</w:t>
      </w:r>
      <w:r w:rsidRPr="00D81EAC">
        <w:rPr>
          <w:rStyle w:val="Ninguno"/>
          <w:rFonts w:ascii="Arial" w:hAnsi="Arial" w:cs="Arial"/>
          <w:spacing w:val="19"/>
        </w:rPr>
        <w:t xml:space="preserve"> </w:t>
      </w:r>
      <w:r w:rsidRPr="00D81EAC">
        <w:rPr>
          <w:rStyle w:val="Ninguno"/>
          <w:rFonts w:ascii="Arial" w:hAnsi="Arial" w:cs="Arial"/>
        </w:rPr>
        <w:t>y</w:t>
      </w:r>
    </w:p>
    <w:p w:rsidR="00921CBE" w:rsidRPr="00D81EAC" w:rsidRDefault="00921CBE" w:rsidP="00921CBE">
      <w:pPr>
        <w:pStyle w:val="Prrafodelista"/>
        <w:widowControl w:val="0"/>
        <w:numPr>
          <w:ilvl w:val="0"/>
          <w:numId w:val="60"/>
        </w:numPr>
        <w:tabs>
          <w:tab w:val="left" w:pos="889"/>
          <w:tab w:val="left" w:pos="1560"/>
        </w:tabs>
        <w:spacing w:line="360" w:lineRule="auto"/>
        <w:ind w:left="1560" w:right="13" w:hanging="851"/>
        <w:contextualSpacing w:val="0"/>
        <w:jc w:val="both"/>
        <w:rPr>
          <w:rFonts w:ascii="Arial" w:hAnsi="Arial" w:cs="Arial"/>
        </w:rPr>
      </w:pPr>
      <w:r w:rsidRPr="00D81EAC">
        <w:rPr>
          <w:rStyle w:val="Ninguno"/>
          <w:rFonts w:ascii="Arial" w:hAnsi="Arial" w:cs="Arial"/>
        </w:rPr>
        <w:t xml:space="preserve">Cuando sea presentada </w:t>
      </w:r>
      <w:r w:rsidRPr="00D81EAC">
        <w:rPr>
          <w:rStyle w:val="Ninguno"/>
          <w:rFonts w:ascii="Arial" w:hAnsi="Arial" w:cs="Arial"/>
          <w:spacing w:val="2"/>
        </w:rPr>
        <w:t xml:space="preserve">por </w:t>
      </w:r>
      <w:r w:rsidRPr="00D81EAC">
        <w:rPr>
          <w:rStyle w:val="Ninguno"/>
          <w:rFonts w:ascii="Arial" w:hAnsi="Arial" w:cs="Arial"/>
        </w:rPr>
        <w:t>los ciudadanos, nombre, firma y clave de su credencial de elector cuyo cotejo realizará el Instituto Electoral</w:t>
      </w:r>
      <w:r w:rsidRPr="00D81EAC">
        <w:rPr>
          <w:rStyle w:val="NingunoA"/>
          <w:rFonts w:ascii="Arial" w:hAnsi="Arial" w:cs="Arial"/>
        </w:rPr>
        <w:t xml:space="preserve"> de Coahuila</w:t>
      </w:r>
      <w:r w:rsidRPr="00D81EAC">
        <w:rPr>
          <w:rStyle w:val="Ninguno"/>
          <w:rFonts w:ascii="Arial" w:hAnsi="Arial" w:cs="Arial"/>
        </w:rPr>
        <w:t>. En este caso deberán señalar un representante y domicilio para oír y recibir toda clase de documentos y/o notificaciones.</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Para todos los efectos legales, se entenderá que el representante designado podrá realizar todos los actos necesarios para tramitar el procedimiento.</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26.- El procedimiento de</w:t>
      </w:r>
      <w:r w:rsidRPr="00D81EAC">
        <w:rPr>
          <w:rStyle w:val="Ninguno"/>
          <w:rFonts w:ascii="Arial" w:hAnsi="Arial"/>
          <w:sz w:val="24"/>
          <w:szCs w:val="24"/>
        </w:rPr>
        <w:t xml:space="preserve">l Referendo </w:t>
      </w:r>
      <w:r w:rsidRPr="00D81EAC">
        <w:rPr>
          <w:rStyle w:val="Ninguno"/>
          <w:rFonts w:ascii="Arial" w:hAnsi="Arial"/>
          <w:sz w:val="24"/>
          <w:szCs w:val="24"/>
          <w:lang w:val="en-US"/>
        </w:rPr>
        <w:t xml:space="preserve">Municipal de Normas Municipales </w:t>
      </w:r>
      <w:r w:rsidRPr="00D81EAC">
        <w:rPr>
          <w:rStyle w:val="Ninguno"/>
          <w:rFonts w:ascii="Arial" w:hAnsi="Arial"/>
          <w:spacing w:val="2"/>
          <w:sz w:val="24"/>
          <w:szCs w:val="24"/>
          <w:lang w:val="en-US"/>
        </w:rPr>
        <w:t xml:space="preserve">de </w:t>
      </w:r>
      <w:r w:rsidRPr="00D81EAC">
        <w:rPr>
          <w:rStyle w:val="Ninguno"/>
          <w:rFonts w:ascii="Arial" w:hAnsi="Arial"/>
          <w:sz w:val="24"/>
          <w:szCs w:val="24"/>
          <w:lang w:val="en-US"/>
        </w:rPr>
        <w:t>Carácter General deberá iniciarse mediante convocatoria que se deberá expedir y difundir cuando menos 90 días naturales antes de la fecha de realización del</w:t>
      </w:r>
      <w:r w:rsidRPr="00D81EAC">
        <w:rPr>
          <w:rStyle w:val="Ninguno"/>
          <w:rFonts w:ascii="Arial" w:hAnsi="Arial"/>
          <w:spacing w:val="61"/>
          <w:sz w:val="24"/>
          <w:szCs w:val="24"/>
          <w:lang w:val="en-US"/>
        </w:rPr>
        <w:t xml:space="preserve"> </w:t>
      </w:r>
      <w:r w:rsidRPr="00D81EAC">
        <w:rPr>
          <w:rStyle w:val="Ninguno"/>
          <w:rFonts w:ascii="Arial" w:hAnsi="Arial"/>
          <w:sz w:val="24"/>
          <w:szCs w:val="24"/>
          <w:lang w:val="en-US"/>
        </w:rPr>
        <w:t>mismo.</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27.- La convocatoria a</w:t>
      </w:r>
      <w:r w:rsidRPr="00D81EAC">
        <w:rPr>
          <w:rStyle w:val="Ninguno"/>
          <w:rFonts w:ascii="Arial" w:hAnsi="Arial"/>
          <w:sz w:val="24"/>
          <w:szCs w:val="24"/>
        </w:rPr>
        <w:t>l Referendo</w:t>
      </w:r>
      <w:r w:rsidRPr="00D81EAC">
        <w:rPr>
          <w:rStyle w:val="Ninguno"/>
          <w:rFonts w:ascii="Arial" w:hAnsi="Arial"/>
          <w:sz w:val="24"/>
          <w:szCs w:val="24"/>
          <w:lang w:val="en-US"/>
        </w:rPr>
        <w:t xml:space="preserve"> de Normas Municipal</w:t>
      </w:r>
      <w:r w:rsidRPr="00D81EAC">
        <w:rPr>
          <w:rStyle w:val="Ninguno"/>
          <w:rFonts w:ascii="Arial" w:hAnsi="Arial"/>
          <w:sz w:val="24"/>
          <w:szCs w:val="24"/>
        </w:rPr>
        <w:t>es</w:t>
      </w:r>
      <w:r w:rsidRPr="00D81EAC">
        <w:rPr>
          <w:rStyle w:val="Ninguno"/>
          <w:rFonts w:ascii="Arial" w:hAnsi="Arial"/>
          <w:sz w:val="24"/>
          <w:szCs w:val="24"/>
          <w:lang w:val="en-US"/>
        </w:rPr>
        <w:t xml:space="preserve"> de Carácter General deberá hacerse del conocimiento del Instituto Electoral</w:t>
      </w:r>
      <w:r w:rsidRPr="00D81EAC">
        <w:rPr>
          <w:rStyle w:val="Ninguno"/>
          <w:rFonts w:ascii="Arial" w:hAnsi="Arial"/>
          <w:sz w:val="24"/>
          <w:szCs w:val="24"/>
        </w:rPr>
        <w:t xml:space="preserve"> de Coahuila,</w:t>
      </w:r>
      <w:r w:rsidRPr="00D81EAC">
        <w:rPr>
          <w:rStyle w:val="Ninguno"/>
          <w:rFonts w:ascii="Arial" w:hAnsi="Arial"/>
          <w:sz w:val="24"/>
          <w:szCs w:val="24"/>
          <w:lang w:val="en-US"/>
        </w:rPr>
        <w:t xml:space="preserve"> y deberá publicarse en el periódico Oficial del Gobierno el Estado, en la Gaceta Municipal, y en los medios de comunicación electrónicos</w:t>
      </w:r>
      <w:r w:rsidRPr="00D81EAC">
        <w:rPr>
          <w:rStyle w:val="Ninguno"/>
          <w:rFonts w:ascii="Arial" w:hAnsi="Arial"/>
          <w:sz w:val="24"/>
          <w:szCs w:val="24"/>
        </w:rPr>
        <w:t xml:space="preserve"> oficiales del municipio</w:t>
      </w:r>
      <w:r w:rsidRPr="00D81EAC">
        <w:rPr>
          <w:rStyle w:val="Ninguno"/>
          <w:rFonts w:ascii="Arial" w:hAnsi="Arial"/>
          <w:sz w:val="24"/>
          <w:szCs w:val="24"/>
          <w:lang w:val="en-US"/>
        </w:rPr>
        <w:t xml:space="preserve"> y</w:t>
      </w:r>
      <w:r w:rsidRPr="00D81EAC">
        <w:rPr>
          <w:rStyle w:val="Ninguno"/>
          <w:rFonts w:ascii="Arial" w:hAnsi="Arial"/>
          <w:spacing w:val="2"/>
          <w:sz w:val="24"/>
          <w:szCs w:val="24"/>
          <w:lang w:val="en-US"/>
        </w:rPr>
        <w:t xml:space="preserve"> </w:t>
      </w:r>
      <w:r w:rsidRPr="00D81EAC">
        <w:rPr>
          <w:rStyle w:val="Ninguno"/>
          <w:rFonts w:ascii="Arial" w:hAnsi="Arial"/>
          <w:sz w:val="24"/>
          <w:szCs w:val="24"/>
          <w:lang w:val="en-US"/>
        </w:rPr>
        <w:t>contendrá:</w:t>
      </w:r>
    </w:p>
    <w:p w:rsidR="00921CBE" w:rsidRPr="00D81EAC" w:rsidRDefault="00921CBE" w:rsidP="00921CBE">
      <w:pPr>
        <w:pStyle w:val="Prrafodelista"/>
        <w:widowControl w:val="0"/>
        <w:numPr>
          <w:ilvl w:val="0"/>
          <w:numId w:val="61"/>
        </w:numPr>
        <w:spacing w:line="360" w:lineRule="auto"/>
        <w:ind w:right="13"/>
        <w:contextualSpacing w:val="0"/>
        <w:jc w:val="both"/>
        <w:rPr>
          <w:rFonts w:ascii="Arial" w:hAnsi="Arial" w:cs="Arial"/>
        </w:rPr>
      </w:pPr>
      <w:r w:rsidRPr="00D81EAC">
        <w:rPr>
          <w:rStyle w:val="Ninguno"/>
          <w:rFonts w:ascii="Arial" w:hAnsi="Arial" w:cs="Arial"/>
        </w:rPr>
        <w:lastRenderedPageBreak/>
        <w:t xml:space="preserve">El objeto del </w:t>
      </w:r>
      <w:r w:rsidRPr="00D81EAC">
        <w:rPr>
          <w:rStyle w:val="NingunoA"/>
          <w:rFonts w:ascii="Arial" w:hAnsi="Arial" w:cs="Arial"/>
        </w:rPr>
        <w:t xml:space="preserve">Referendo </w:t>
      </w:r>
      <w:r w:rsidRPr="00D81EAC">
        <w:rPr>
          <w:rStyle w:val="Ninguno"/>
          <w:rFonts w:ascii="Arial" w:hAnsi="Arial" w:cs="Arial"/>
        </w:rPr>
        <w:t>Municipal de Normas Municipales de Carácter</w:t>
      </w:r>
      <w:r w:rsidRPr="00D81EAC">
        <w:rPr>
          <w:rStyle w:val="Ninguno"/>
          <w:rFonts w:ascii="Arial" w:hAnsi="Arial" w:cs="Arial"/>
          <w:spacing w:val="49"/>
        </w:rPr>
        <w:t xml:space="preserve"> </w:t>
      </w:r>
      <w:r w:rsidRPr="00D81EAC">
        <w:rPr>
          <w:rStyle w:val="Ninguno"/>
          <w:rFonts w:ascii="Arial" w:hAnsi="Arial" w:cs="Arial"/>
        </w:rPr>
        <w:t>General.</w:t>
      </w:r>
    </w:p>
    <w:p w:rsidR="00921CBE" w:rsidRPr="00D81EAC" w:rsidRDefault="00921CBE" w:rsidP="00921CBE">
      <w:pPr>
        <w:pStyle w:val="Prrafodelista"/>
        <w:widowControl w:val="0"/>
        <w:numPr>
          <w:ilvl w:val="0"/>
          <w:numId w:val="61"/>
        </w:numPr>
        <w:spacing w:line="360" w:lineRule="auto"/>
        <w:ind w:right="13"/>
        <w:contextualSpacing w:val="0"/>
        <w:jc w:val="both"/>
        <w:rPr>
          <w:rStyle w:val="Ninguno"/>
          <w:rFonts w:ascii="Arial" w:eastAsia="Arial" w:hAnsi="Arial" w:cs="Arial"/>
        </w:rPr>
      </w:pPr>
      <w:r w:rsidRPr="00D81EAC">
        <w:rPr>
          <w:rFonts w:ascii="Arial" w:hAnsi="Arial" w:cs="Arial"/>
        </w:rPr>
        <w:t>La fecha en que habrá de realizarse la</w:t>
      </w:r>
      <w:r w:rsidRPr="00D81EAC">
        <w:rPr>
          <w:rStyle w:val="Ninguno"/>
          <w:rFonts w:ascii="Arial" w:hAnsi="Arial" w:cs="Arial"/>
          <w:spacing w:val="45"/>
        </w:rPr>
        <w:t xml:space="preserve"> </w:t>
      </w:r>
      <w:r w:rsidRPr="00D81EAC">
        <w:rPr>
          <w:rFonts w:ascii="Arial" w:hAnsi="Arial" w:cs="Arial"/>
        </w:rPr>
        <w:t>votación,</w:t>
      </w:r>
    </w:p>
    <w:p w:rsidR="00921CBE" w:rsidRPr="00D81EAC" w:rsidRDefault="00921CBE" w:rsidP="00921CBE">
      <w:pPr>
        <w:pStyle w:val="Prrafodelista"/>
        <w:widowControl w:val="0"/>
        <w:numPr>
          <w:ilvl w:val="0"/>
          <w:numId w:val="61"/>
        </w:numPr>
        <w:spacing w:line="360" w:lineRule="auto"/>
        <w:ind w:right="13"/>
        <w:contextualSpacing w:val="0"/>
        <w:jc w:val="both"/>
        <w:rPr>
          <w:rStyle w:val="Ninguno"/>
          <w:rFonts w:ascii="Arial" w:eastAsia="Arial" w:hAnsi="Arial" w:cs="Arial"/>
        </w:rPr>
      </w:pPr>
      <w:r w:rsidRPr="00D81EAC">
        <w:rPr>
          <w:rFonts w:ascii="Arial" w:hAnsi="Arial" w:cs="Arial"/>
        </w:rPr>
        <w:t>El formato mediante el cual se consultará a los</w:t>
      </w:r>
      <w:r w:rsidRPr="00D81EAC">
        <w:rPr>
          <w:rStyle w:val="Ninguno"/>
          <w:rFonts w:ascii="Arial" w:hAnsi="Arial" w:cs="Arial"/>
          <w:spacing w:val="56"/>
        </w:rPr>
        <w:t xml:space="preserve"> </w:t>
      </w:r>
      <w:r w:rsidRPr="00D81EAC">
        <w:rPr>
          <w:rFonts w:ascii="Arial" w:hAnsi="Arial" w:cs="Arial"/>
        </w:rPr>
        <w:t>ciudadanos.</w:t>
      </w:r>
    </w:p>
    <w:p w:rsidR="00921CBE" w:rsidRPr="00D81EAC" w:rsidRDefault="00921CBE" w:rsidP="00921CBE">
      <w:pPr>
        <w:pStyle w:val="Prrafodelista"/>
        <w:widowControl w:val="0"/>
        <w:numPr>
          <w:ilvl w:val="0"/>
          <w:numId w:val="61"/>
        </w:numPr>
        <w:spacing w:line="360" w:lineRule="auto"/>
        <w:ind w:right="13"/>
        <w:contextualSpacing w:val="0"/>
        <w:jc w:val="both"/>
        <w:rPr>
          <w:rStyle w:val="Ninguno"/>
          <w:rFonts w:ascii="Arial" w:eastAsia="Arial" w:hAnsi="Arial" w:cs="Arial"/>
        </w:rPr>
      </w:pPr>
      <w:r w:rsidRPr="00D81EAC">
        <w:rPr>
          <w:rFonts w:ascii="Arial" w:hAnsi="Arial" w:cs="Arial"/>
        </w:rPr>
        <w:t>La indicación precisa del ordenamiento o el o los artículos que se propone someter a Plebiscito Municipal de Normas Municipales de Carácter</w:t>
      </w:r>
      <w:r w:rsidRPr="00D81EAC">
        <w:rPr>
          <w:rStyle w:val="Ninguno"/>
          <w:rFonts w:ascii="Arial" w:hAnsi="Arial" w:cs="Arial"/>
          <w:spacing w:val="53"/>
        </w:rPr>
        <w:t xml:space="preserve"> </w:t>
      </w:r>
      <w:r w:rsidRPr="00D81EAC">
        <w:rPr>
          <w:rFonts w:ascii="Arial" w:hAnsi="Arial" w:cs="Arial"/>
        </w:rPr>
        <w:t>General.</w:t>
      </w:r>
    </w:p>
    <w:p w:rsidR="00921CBE" w:rsidRPr="00D81EAC" w:rsidRDefault="00921CBE" w:rsidP="00921CBE">
      <w:pPr>
        <w:pStyle w:val="Prrafodelista"/>
        <w:widowControl w:val="0"/>
        <w:numPr>
          <w:ilvl w:val="0"/>
          <w:numId w:val="61"/>
        </w:numPr>
        <w:spacing w:line="360" w:lineRule="auto"/>
        <w:ind w:right="13"/>
        <w:contextualSpacing w:val="0"/>
        <w:jc w:val="both"/>
        <w:rPr>
          <w:rStyle w:val="Ninguno"/>
          <w:rFonts w:ascii="Arial" w:eastAsia="Arial" w:hAnsi="Arial" w:cs="Arial"/>
        </w:rPr>
      </w:pPr>
      <w:r w:rsidRPr="00D81EAC">
        <w:rPr>
          <w:rFonts w:ascii="Arial" w:hAnsi="Arial" w:cs="Arial"/>
        </w:rPr>
        <w:t>El texto del ordenamiento legal que se pretende aprobar, modificar, reformar, derogar o abrogar, para el conocimiento previo de los</w:t>
      </w:r>
      <w:r w:rsidRPr="00D81EAC">
        <w:rPr>
          <w:rStyle w:val="Ninguno"/>
          <w:rFonts w:ascii="Arial" w:hAnsi="Arial" w:cs="Arial"/>
          <w:spacing w:val="55"/>
        </w:rPr>
        <w:t xml:space="preserve"> </w:t>
      </w:r>
      <w:r w:rsidRPr="00D81EAC">
        <w:rPr>
          <w:rFonts w:ascii="Arial" w:hAnsi="Arial" w:cs="Arial"/>
        </w:rPr>
        <w:t>ciudadanos.</w:t>
      </w:r>
    </w:p>
    <w:p w:rsidR="00921CBE" w:rsidRPr="00D81EAC" w:rsidRDefault="00921CBE" w:rsidP="00921CBE">
      <w:pPr>
        <w:pStyle w:val="Prrafodelista"/>
        <w:widowControl w:val="0"/>
        <w:numPr>
          <w:ilvl w:val="0"/>
          <w:numId w:val="61"/>
        </w:numPr>
        <w:spacing w:line="360" w:lineRule="auto"/>
        <w:ind w:right="13"/>
        <w:contextualSpacing w:val="0"/>
        <w:jc w:val="both"/>
        <w:rPr>
          <w:rStyle w:val="Ninguno"/>
          <w:rFonts w:ascii="Arial" w:eastAsia="Arial" w:hAnsi="Arial" w:cs="Arial"/>
        </w:rPr>
      </w:pPr>
      <w:r w:rsidRPr="00D81EAC">
        <w:rPr>
          <w:rFonts w:ascii="Arial" w:hAnsi="Arial" w:cs="Arial"/>
        </w:rPr>
        <w:t>Contener una síntesis de las razones, motivos y fundamentos por los cuales la iniciativa correspondiente el reglamento, o bien, parte de su articulado se someten a Plebiscito Municipal de Normas Municipales de Carácter Municipal;</w:t>
      </w:r>
      <w:r w:rsidRPr="00D81EAC">
        <w:rPr>
          <w:rStyle w:val="Ninguno"/>
          <w:rFonts w:ascii="Arial" w:hAnsi="Arial" w:cs="Arial"/>
          <w:spacing w:val="4"/>
        </w:rPr>
        <w:t xml:space="preserve"> </w:t>
      </w:r>
      <w:r w:rsidRPr="00D81EAC">
        <w:rPr>
          <w:rFonts w:ascii="Arial" w:hAnsi="Arial" w:cs="Arial"/>
        </w:rPr>
        <w:t>y</w:t>
      </w:r>
    </w:p>
    <w:p w:rsidR="00921CBE" w:rsidRPr="00D81EAC" w:rsidRDefault="00921CBE" w:rsidP="00921CBE">
      <w:pPr>
        <w:pStyle w:val="Prrafodelista"/>
        <w:widowControl w:val="0"/>
        <w:numPr>
          <w:ilvl w:val="0"/>
          <w:numId w:val="61"/>
        </w:numPr>
        <w:tabs>
          <w:tab w:val="left" w:pos="814"/>
        </w:tabs>
        <w:spacing w:line="360" w:lineRule="auto"/>
        <w:ind w:right="13"/>
        <w:contextualSpacing w:val="0"/>
        <w:jc w:val="both"/>
        <w:rPr>
          <w:rFonts w:ascii="Arial" w:hAnsi="Arial" w:cs="Arial"/>
        </w:rPr>
      </w:pPr>
      <w:r w:rsidRPr="00D81EAC">
        <w:rPr>
          <w:rFonts w:ascii="Arial" w:hAnsi="Arial" w:cs="Arial"/>
        </w:rPr>
        <w:t xml:space="preserve">Los </w:t>
      </w:r>
      <w:r w:rsidRPr="00D81EAC">
        <w:rPr>
          <w:rStyle w:val="Ninguno"/>
          <w:rFonts w:ascii="Arial" w:hAnsi="Arial" w:cs="Arial"/>
          <w:spacing w:val="2"/>
        </w:rPr>
        <w:t xml:space="preserve">demás </w:t>
      </w:r>
      <w:r w:rsidRPr="00D81EAC">
        <w:rPr>
          <w:rFonts w:ascii="Arial" w:hAnsi="Arial" w:cs="Arial"/>
        </w:rPr>
        <w:t>elementos informativos que estime necesario señalar el</w:t>
      </w:r>
      <w:r w:rsidRPr="00D81EAC">
        <w:rPr>
          <w:rStyle w:val="Ninguno"/>
          <w:rFonts w:ascii="Arial" w:hAnsi="Arial" w:cs="Arial"/>
          <w:spacing w:val="31"/>
        </w:rPr>
        <w:t xml:space="preserve"> </w:t>
      </w:r>
      <w:r w:rsidRPr="00D81EAC">
        <w:rPr>
          <w:rFonts w:ascii="Arial" w:hAnsi="Arial" w:cs="Arial"/>
        </w:rPr>
        <w:t>Ayuntamiento.</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28.-</w:t>
      </w: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No podrán someterse a </w:t>
      </w:r>
      <w:r w:rsidRPr="00D81EAC">
        <w:rPr>
          <w:rStyle w:val="Ninguno"/>
          <w:rFonts w:ascii="Arial" w:hAnsi="Arial"/>
          <w:sz w:val="24"/>
          <w:szCs w:val="24"/>
        </w:rPr>
        <w:t>Referendo</w:t>
      </w:r>
      <w:r w:rsidRPr="00D81EAC">
        <w:rPr>
          <w:rStyle w:val="Ninguno"/>
          <w:rFonts w:ascii="Arial" w:hAnsi="Arial"/>
          <w:sz w:val="24"/>
          <w:szCs w:val="24"/>
          <w:lang w:val="en-US"/>
        </w:rPr>
        <w:t xml:space="preserve"> Municipal de Carácter General aquellos reglamentos, acuerdos, resoluciones o artículos que traten sobre las siguientes materias:</w:t>
      </w:r>
    </w:p>
    <w:p w:rsidR="00921CBE" w:rsidRPr="00D81EAC" w:rsidRDefault="00921CBE" w:rsidP="00921CBE">
      <w:pPr>
        <w:pStyle w:val="Prrafodelista"/>
        <w:widowControl w:val="0"/>
        <w:numPr>
          <w:ilvl w:val="0"/>
          <w:numId w:val="62"/>
        </w:numPr>
        <w:spacing w:line="360" w:lineRule="auto"/>
        <w:ind w:right="13"/>
        <w:contextualSpacing w:val="0"/>
        <w:jc w:val="both"/>
        <w:rPr>
          <w:rStyle w:val="Ninguno"/>
          <w:rFonts w:ascii="Arial" w:eastAsia="Arial" w:hAnsi="Arial" w:cs="Arial"/>
        </w:rPr>
      </w:pPr>
      <w:r w:rsidRPr="00D81EAC">
        <w:rPr>
          <w:rFonts w:ascii="Arial" w:hAnsi="Arial" w:cs="Arial"/>
        </w:rPr>
        <w:t>Tributaria o fiscal así como de Egresos del</w:t>
      </w:r>
      <w:r w:rsidRPr="00D81EAC">
        <w:rPr>
          <w:rStyle w:val="Ninguno"/>
          <w:rFonts w:ascii="Arial" w:hAnsi="Arial" w:cs="Arial"/>
          <w:spacing w:val="48"/>
        </w:rPr>
        <w:t xml:space="preserve"> </w:t>
      </w:r>
      <w:r w:rsidRPr="00D81EAC">
        <w:rPr>
          <w:rFonts w:ascii="Arial" w:hAnsi="Arial" w:cs="Arial"/>
        </w:rPr>
        <w:t>Municipio.</w:t>
      </w:r>
    </w:p>
    <w:p w:rsidR="00921CBE" w:rsidRPr="00D81EAC" w:rsidRDefault="00921CBE" w:rsidP="00921CBE">
      <w:pPr>
        <w:pStyle w:val="Prrafodelista"/>
        <w:widowControl w:val="0"/>
        <w:numPr>
          <w:ilvl w:val="0"/>
          <w:numId w:val="62"/>
        </w:numPr>
        <w:spacing w:line="360" w:lineRule="auto"/>
        <w:ind w:right="13"/>
        <w:contextualSpacing w:val="0"/>
        <w:jc w:val="both"/>
        <w:rPr>
          <w:rStyle w:val="Ninguno"/>
          <w:rFonts w:ascii="Arial" w:eastAsia="Arial" w:hAnsi="Arial" w:cs="Arial"/>
        </w:rPr>
      </w:pPr>
      <w:r w:rsidRPr="00D81EAC">
        <w:rPr>
          <w:rFonts w:ascii="Arial" w:hAnsi="Arial" w:cs="Arial"/>
        </w:rPr>
        <w:t>Régimen interno de la Administración Pública</w:t>
      </w:r>
      <w:r w:rsidRPr="00D81EAC">
        <w:rPr>
          <w:rStyle w:val="Ninguno"/>
          <w:rFonts w:ascii="Arial" w:hAnsi="Arial" w:cs="Arial"/>
          <w:spacing w:val="52"/>
        </w:rPr>
        <w:t xml:space="preserve"> </w:t>
      </w:r>
      <w:r w:rsidRPr="00D81EAC">
        <w:rPr>
          <w:rFonts w:ascii="Arial" w:hAnsi="Arial" w:cs="Arial"/>
        </w:rPr>
        <w:t>Municipal.</w:t>
      </w:r>
    </w:p>
    <w:p w:rsidR="00921CBE" w:rsidRPr="00D81EAC" w:rsidRDefault="00921CBE" w:rsidP="00921CBE">
      <w:pPr>
        <w:pStyle w:val="Prrafodelista"/>
        <w:widowControl w:val="0"/>
        <w:numPr>
          <w:ilvl w:val="0"/>
          <w:numId w:val="62"/>
        </w:numPr>
        <w:spacing w:line="360" w:lineRule="auto"/>
        <w:ind w:right="13"/>
        <w:contextualSpacing w:val="0"/>
        <w:jc w:val="both"/>
        <w:rPr>
          <w:rStyle w:val="Ninguno"/>
          <w:rFonts w:ascii="Arial" w:eastAsia="Arial" w:hAnsi="Arial" w:cs="Arial"/>
        </w:rPr>
      </w:pPr>
      <w:r w:rsidRPr="00D81EAC">
        <w:rPr>
          <w:rFonts w:ascii="Arial" w:hAnsi="Arial" w:cs="Arial"/>
        </w:rPr>
        <w:t>Regulación interna del</w:t>
      </w:r>
      <w:r w:rsidRPr="00D81EAC">
        <w:rPr>
          <w:rStyle w:val="Ninguno"/>
          <w:rFonts w:ascii="Arial" w:hAnsi="Arial" w:cs="Arial"/>
          <w:spacing w:val="22"/>
        </w:rPr>
        <w:t xml:space="preserve"> </w:t>
      </w:r>
      <w:r w:rsidRPr="00D81EAC">
        <w:rPr>
          <w:rFonts w:ascii="Arial" w:hAnsi="Arial" w:cs="Arial"/>
        </w:rPr>
        <w:t>Ayuntamiento.</w:t>
      </w:r>
    </w:p>
    <w:p w:rsidR="00921CBE" w:rsidRPr="00D81EAC" w:rsidRDefault="00921CBE" w:rsidP="00921CBE">
      <w:pPr>
        <w:pStyle w:val="Prrafodelista"/>
        <w:widowControl w:val="0"/>
        <w:numPr>
          <w:ilvl w:val="0"/>
          <w:numId w:val="62"/>
        </w:numPr>
        <w:spacing w:line="360" w:lineRule="auto"/>
        <w:ind w:right="13"/>
        <w:contextualSpacing w:val="0"/>
        <w:jc w:val="both"/>
        <w:rPr>
          <w:rStyle w:val="Ninguno"/>
          <w:rFonts w:ascii="Arial" w:eastAsia="Arial" w:hAnsi="Arial" w:cs="Arial"/>
        </w:rPr>
      </w:pPr>
      <w:r w:rsidRPr="00D81EAC">
        <w:rPr>
          <w:rFonts w:ascii="Arial" w:hAnsi="Arial" w:cs="Arial"/>
        </w:rPr>
        <w:t xml:space="preserve">Regulación interna </w:t>
      </w:r>
      <w:r w:rsidRPr="00D81EAC">
        <w:rPr>
          <w:rStyle w:val="Ninguno"/>
          <w:rFonts w:ascii="Arial" w:hAnsi="Arial" w:cs="Arial"/>
          <w:spacing w:val="2"/>
        </w:rPr>
        <w:t xml:space="preserve">de </w:t>
      </w:r>
      <w:r w:rsidRPr="00D81EAC">
        <w:rPr>
          <w:rFonts w:ascii="Arial" w:hAnsi="Arial" w:cs="Arial"/>
        </w:rPr>
        <w:t>los Órganos de la Administración Pública Municipal;</w:t>
      </w:r>
      <w:r w:rsidRPr="00D81EAC">
        <w:rPr>
          <w:rStyle w:val="Ninguno"/>
          <w:rFonts w:ascii="Arial" w:hAnsi="Arial" w:cs="Arial"/>
          <w:spacing w:val="52"/>
        </w:rPr>
        <w:t xml:space="preserve"> </w:t>
      </w:r>
      <w:r w:rsidRPr="00D81EAC">
        <w:rPr>
          <w:rFonts w:ascii="Arial" w:hAnsi="Arial" w:cs="Arial"/>
        </w:rPr>
        <w:t>y</w:t>
      </w:r>
    </w:p>
    <w:p w:rsidR="00921CBE" w:rsidRPr="00D81EAC" w:rsidRDefault="00921CBE" w:rsidP="00921CBE">
      <w:pPr>
        <w:pStyle w:val="Prrafodelista"/>
        <w:widowControl w:val="0"/>
        <w:numPr>
          <w:ilvl w:val="0"/>
          <w:numId w:val="62"/>
        </w:numPr>
        <w:spacing w:line="360" w:lineRule="auto"/>
        <w:ind w:right="13"/>
        <w:contextualSpacing w:val="0"/>
        <w:jc w:val="both"/>
        <w:rPr>
          <w:rFonts w:ascii="Arial" w:hAnsi="Arial" w:cs="Arial"/>
        </w:rPr>
      </w:pPr>
      <w:r w:rsidRPr="00D81EAC">
        <w:rPr>
          <w:rFonts w:ascii="Arial" w:hAnsi="Arial" w:cs="Arial"/>
        </w:rPr>
        <w:t>Las demás que determine este Reglamento y demás disposiciones legales aplicables en la</w:t>
      </w:r>
      <w:r w:rsidRPr="00D81EAC">
        <w:rPr>
          <w:rStyle w:val="Ninguno"/>
          <w:rFonts w:ascii="Arial" w:hAnsi="Arial" w:cs="Arial"/>
          <w:spacing w:val="6"/>
        </w:rPr>
        <w:t xml:space="preserve"> </w:t>
      </w:r>
      <w:r w:rsidRPr="00D81EAC">
        <w:rPr>
          <w:rFonts w:ascii="Arial" w:hAnsi="Arial" w:cs="Arial"/>
        </w:rPr>
        <w:t>materia.</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lastRenderedPageBreak/>
        <w:t xml:space="preserve">Artículo 29.- En el año que tengan verificativo las elecciones de representantes populares, no podrá realizarse procedimiento de referendo alguno durante los 90 días naturales  antes  del  proceso electoral, ni durante los 90 días naturales posteriores a su conclusión. No podrá realizarse mas </w:t>
      </w:r>
      <w:r w:rsidRPr="00D81EAC">
        <w:rPr>
          <w:rStyle w:val="Ninguno"/>
          <w:rFonts w:ascii="Arial" w:hAnsi="Arial"/>
          <w:spacing w:val="2"/>
          <w:sz w:val="24"/>
          <w:szCs w:val="24"/>
          <w:lang w:val="en-US"/>
        </w:rPr>
        <w:t xml:space="preserve">de </w:t>
      </w:r>
      <w:r w:rsidRPr="00D81EAC">
        <w:rPr>
          <w:rStyle w:val="Ninguno"/>
          <w:rFonts w:ascii="Arial" w:hAnsi="Arial"/>
          <w:sz w:val="24"/>
          <w:szCs w:val="24"/>
          <w:lang w:val="en-US"/>
        </w:rPr>
        <w:t>un procedimiento de referendo en el mismo</w:t>
      </w:r>
      <w:r w:rsidRPr="00D81EAC">
        <w:rPr>
          <w:rStyle w:val="Ninguno"/>
          <w:rFonts w:ascii="Arial" w:hAnsi="Arial"/>
          <w:spacing w:val="1"/>
          <w:sz w:val="24"/>
          <w:szCs w:val="24"/>
          <w:lang w:val="en-US"/>
        </w:rPr>
        <w:t xml:space="preserve"> </w:t>
      </w:r>
      <w:r w:rsidRPr="00D81EAC">
        <w:rPr>
          <w:rStyle w:val="Ninguno"/>
          <w:rFonts w:ascii="Arial" w:hAnsi="Arial"/>
          <w:sz w:val="24"/>
          <w:szCs w:val="24"/>
          <w:lang w:val="en-US"/>
        </w:rPr>
        <w:t>año.</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30.- En los procesos de</w:t>
      </w:r>
      <w:r w:rsidRPr="00D81EAC">
        <w:rPr>
          <w:rStyle w:val="Ninguno"/>
          <w:rFonts w:ascii="Arial" w:hAnsi="Arial"/>
          <w:sz w:val="24"/>
          <w:szCs w:val="24"/>
        </w:rPr>
        <w:t>l Referendo</w:t>
      </w:r>
      <w:r w:rsidRPr="00D81EAC">
        <w:rPr>
          <w:rStyle w:val="Ninguno"/>
          <w:rFonts w:ascii="Arial" w:hAnsi="Arial"/>
          <w:sz w:val="24"/>
          <w:szCs w:val="24"/>
          <w:lang w:val="en-US"/>
        </w:rPr>
        <w:t xml:space="preserve"> Municipal de </w:t>
      </w:r>
      <w:r w:rsidRPr="00D81EAC">
        <w:rPr>
          <w:rStyle w:val="Ninguno"/>
          <w:rFonts w:ascii="Arial" w:hAnsi="Arial"/>
          <w:spacing w:val="2"/>
          <w:sz w:val="24"/>
          <w:szCs w:val="24"/>
          <w:lang w:val="en-US"/>
        </w:rPr>
        <w:t xml:space="preserve">Normas </w:t>
      </w:r>
      <w:r w:rsidRPr="00D81EAC">
        <w:rPr>
          <w:rStyle w:val="Ninguno"/>
          <w:rFonts w:ascii="Arial" w:hAnsi="Arial"/>
          <w:sz w:val="24"/>
          <w:szCs w:val="24"/>
          <w:lang w:val="en-US"/>
        </w:rPr>
        <w:t>Municipales de carácter General, solo podrán participar los ciudadanos del Municipio que cuenten con credencial de elector</w:t>
      </w:r>
      <w:r w:rsidRPr="00D81EAC">
        <w:rPr>
          <w:rStyle w:val="Ninguno"/>
          <w:rFonts w:ascii="Arial" w:hAnsi="Arial"/>
          <w:sz w:val="24"/>
          <w:szCs w:val="24"/>
        </w:rPr>
        <w:t xml:space="preserve"> vigente, debidamente expedida por el Instituto Nacional Electoral.</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El Instituto Electoral preparará los trabajos de organización, desarrollo de la consulta y cómputo respectivo y remitirá los resultados definitivos al</w:t>
      </w:r>
      <w:r w:rsidRPr="00D81EAC">
        <w:rPr>
          <w:rStyle w:val="Ninguno"/>
          <w:rFonts w:ascii="Arial" w:hAnsi="Arial"/>
          <w:spacing w:val="56"/>
          <w:sz w:val="24"/>
          <w:szCs w:val="24"/>
          <w:lang w:val="en-US"/>
        </w:rPr>
        <w:t xml:space="preserve"> </w:t>
      </w:r>
      <w:r w:rsidRPr="00D81EAC">
        <w:rPr>
          <w:rStyle w:val="Ninguno"/>
          <w:rFonts w:ascii="Arial" w:hAnsi="Arial"/>
          <w:sz w:val="24"/>
          <w:szCs w:val="24"/>
          <w:lang w:val="en-US"/>
        </w:rPr>
        <w:t>Ayuntamiento.</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31.- Los resultados del </w:t>
      </w:r>
      <w:r w:rsidRPr="00D81EAC">
        <w:rPr>
          <w:rStyle w:val="Ninguno"/>
          <w:rFonts w:ascii="Arial" w:hAnsi="Arial"/>
          <w:sz w:val="24"/>
          <w:szCs w:val="24"/>
        </w:rPr>
        <w:t>Referendo</w:t>
      </w:r>
      <w:r w:rsidRPr="00D81EAC">
        <w:rPr>
          <w:rStyle w:val="Ninguno"/>
          <w:rFonts w:ascii="Arial" w:hAnsi="Arial"/>
          <w:sz w:val="24"/>
          <w:szCs w:val="24"/>
          <w:lang w:val="en-US"/>
        </w:rPr>
        <w:t xml:space="preserve"> Municipal de Normas Municipales de Carácter General tendrá</w:t>
      </w:r>
      <w:r w:rsidRPr="00D81EAC">
        <w:rPr>
          <w:rStyle w:val="Ninguno"/>
          <w:rFonts w:ascii="Arial" w:hAnsi="Arial"/>
          <w:sz w:val="24"/>
          <w:szCs w:val="24"/>
        </w:rPr>
        <w:t xml:space="preserve"> efectos </w:t>
      </w:r>
      <w:r w:rsidRPr="00D81EAC">
        <w:rPr>
          <w:rStyle w:val="Ninguno"/>
          <w:rFonts w:ascii="Arial" w:hAnsi="Arial"/>
          <w:sz w:val="24"/>
          <w:szCs w:val="24"/>
          <w:lang w:val="en-US"/>
        </w:rPr>
        <w:t>vincul</w:t>
      </w:r>
      <w:r w:rsidRPr="00D81EAC">
        <w:rPr>
          <w:rStyle w:val="Ninguno"/>
          <w:rFonts w:ascii="Arial" w:hAnsi="Arial"/>
          <w:sz w:val="24"/>
          <w:szCs w:val="24"/>
        </w:rPr>
        <w:t>atorios</w:t>
      </w:r>
      <w:r w:rsidRPr="00D81EAC">
        <w:rPr>
          <w:rStyle w:val="Ninguno"/>
          <w:rFonts w:ascii="Arial" w:hAnsi="Arial"/>
          <w:sz w:val="24"/>
          <w:szCs w:val="24"/>
          <w:lang w:val="en-US"/>
        </w:rPr>
        <w:t xml:space="preserve"> para el Ayuntamiento cuando  una de sus opciones,  obtenga la mayoría de la votación </w:t>
      </w:r>
      <w:r w:rsidRPr="00D81EAC">
        <w:rPr>
          <w:rStyle w:val="Ninguno"/>
          <w:rFonts w:ascii="Arial" w:hAnsi="Arial"/>
          <w:sz w:val="24"/>
          <w:szCs w:val="24"/>
        </w:rPr>
        <w:t>válidamente</w:t>
      </w:r>
      <w:r w:rsidRPr="00D81EAC">
        <w:rPr>
          <w:rStyle w:val="Ninguno"/>
          <w:rFonts w:ascii="Arial" w:hAnsi="Arial"/>
          <w:sz w:val="24"/>
          <w:szCs w:val="24"/>
          <w:lang w:val="en-US"/>
        </w:rPr>
        <w:t xml:space="preserve"> emitida; siempre y cuando dicha mayoría corresponda cuando menos al 20 % de los ciudadanos inscritos en la lista nominal utilizada en el último proceso electoral.</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De lo contrario sus efectos sólo servirán como elementos de valoración para la autoridad municipal convocante. Los resultados del referendo se publicarán en el periódico oficial </w:t>
      </w:r>
      <w:r w:rsidRPr="00D81EAC">
        <w:rPr>
          <w:rStyle w:val="Ninguno"/>
          <w:rFonts w:ascii="Arial" w:hAnsi="Arial"/>
          <w:spacing w:val="2"/>
          <w:sz w:val="24"/>
          <w:szCs w:val="24"/>
          <w:lang w:val="en-US"/>
        </w:rPr>
        <w:t xml:space="preserve">del </w:t>
      </w:r>
      <w:r w:rsidRPr="00D81EAC">
        <w:rPr>
          <w:rStyle w:val="Ninguno"/>
          <w:rFonts w:ascii="Arial" w:hAnsi="Arial"/>
          <w:sz w:val="24"/>
          <w:szCs w:val="24"/>
          <w:lang w:val="en-US"/>
        </w:rPr>
        <w:t xml:space="preserve">Gobierno del Estado, en la Gaceta Municipal y en los </w:t>
      </w:r>
      <w:r w:rsidRPr="00D81EAC">
        <w:rPr>
          <w:rStyle w:val="Ninguno"/>
          <w:rFonts w:ascii="Arial" w:hAnsi="Arial"/>
          <w:sz w:val="24"/>
          <w:szCs w:val="24"/>
        </w:rPr>
        <w:t>medios electrónicos oficiales del municipio.</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Toda omisión, acto o resolución del Ayuntamiento que viole los resultados vinculatorios del referendo, podrá ser impugnado en los términos de la Ley en la</w:t>
      </w:r>
      <w:r w:rsidRPr="00D81EAC">
        <w:rPr>
          <w:rStyle w:val="Ninguno"/>
          <w:rFonts w:ascii="Arial" w:hAnsi="Arial"/>
          <w:spacing w:val="55"/>
          <w:sz w:val="24"/>
          <w:szCs w:val="24"/>
          <w:lang w:val="en-US"/>
        </w:rPr>
        <w:t xml:space="preserve"> </w:t>
      </w:r>
      <w:r w:rsidRPr="00D81EAC">
        <w:rPr>
          <w:rStyle w:val="Ninguno"/>
          <w:rFonts w:ascii="Arial" w:hAnsi="Arial"/>
          <w:sz w:val="24"/>
          <w:szCs w:val="24"/>
          <w:lang w:val="en-US"/>
        </w:rPr>
        <w:t>materia.</w:t>
      </w:r>
    </w:p>
    <w:p w:rsidR="00921CBE" w:rsidRPr="00D81EAC" w:rsidRDefault="00921CBE" w:rsidP="00921CBE">
      <w:pPr>
        <w:pStyle w:val="Textoindependiente"/>
        <w:spacing w:line="360" w:lineRule="auto"/>
        <w:ind w:right="13"/>
        <w:rPr>
          <w:rStyle w:val="Ninguno"/>
          <w:rFonts w:ascii="Arial" w:hAnsi="Arial"/>
          <w:b/>
          <w:bCs/>
          <w:sz w:val="24"/>
          <w:szCs w:val="24"/>
        </w:rPr>
      </w:pPr>
    </w:p>
    <w:p w:rsidR="00921CBE" w:rsidRPr="00D81EAC" w:rsidRDefault="00921CBE" w:rsidP="00921CBE">
      <w:pPr>
        <w:pStyle w:val="Textoindependiente"/>
        <w:spacing w:line="360" w:lineRule="auto"/>
        <w:ind w:right="13"/>
        <w:jc w:val="center"/>
        <w:rPr>
          <w:rStyle w:val="Ninguno"/>
          <w:rFonts w:ascii="Arial" w:hAnsi="Arial"/>
          <w:b/>
          <w:bCs/>
          <w:sz w:val="24"/>
          <w:szCs w:val="24"/>
        </w:rPr>
      </w:pPr>
      <w:r w:rsidRPr="00D81EAC">
        <w:rPr>
          <w:rStyle w:val="Ninguno"/>
          <w:rFonts w:ascii="Arial" w:hAnsi="Arial"/>
          <w:b/>
          <w:bCs/>
          <w:sz w:val="24"/>
          <w:szCs w:val="24"/>
          <w:lang w:val="en-US"/>
        </w:rPr>
        <w:t>CAPITULO CUARTO</w:t>
      </w:r>
    </w:p>
    <w:p w:rsidR="00921CBE" w:rsidRPr="00D81EAC" w:rsidRDefault="00921CBE" w:rsidP="00921CBE">
      <w:pPr>
        <w:pStyle w:val="Textoindependiente"/>
        <w:spacing w:line="360" w:lineRule="auto"/>
        <w:ind w:right="13"/>
        <w:jc w:val="center"/>
        <w:rPr>
          <w:rStyle w:val="Ninguno"/>
          <w:rFonts w:ascii="Arial" w:hAnsi="Arial"/>
          <w:b/>
          <w:bCs/>
          <w:sz w:val="24"/>
          <w:szCs w:val="24"/>
        </w:rPr>
      </w:pPr>
      <w:r w:rsidRPr="00D81EAC">
        <w:rPr>
          <w:rStyle w:val="Ninguno"/>
          <w:rFonts w:ascii="Arial" w:hAnsi="Arial"/>
          <w:b/>
          <w:bCs/>
          <w:sz w:val="24"/>
          <w:szCs w:val="24"/>
          <w:lang w:val="en-US"/>
        </w:rPr>
        <w:t>REGLAS COMUNES PARA EL</w:t>
      </w:r>
      <w:r w:rsidRPr="00D81EAC">
        <w:rPr>
          <w:rStyle w:val="Ninguno"/>
          <w:rFonts w:ascii="Arial" w:hAnsi="Arial"/>
          <w:b/>
          <w:bCs/>
          <w:sz w:val="24"/>
          <w:szCs w:val="24"/>
        </w:rPr>
        <w:t xml:space="preserve"> </w:t>
      </w:r>
      <w:r w:rsidRPr="00D81EAC">
        <w:rPr>
          <w:rStyle w:val="Ninguno"/>
          <w:rFonts w:ascii="Arial" w:hAnsi="Arial"/>
          <w:b/>
          <w:bCs/>
          <w:sz w:val="24"/>
          <w:szCs w:val="24"/>
          <w:lang w:val="en-US"/>
        </w:rPr>
        <w:t xml:space="preserve">PLEBISCITO Y EL PLEBISCITO MUNICIPAL DE </w:t>
      </w:r>
      <w:r w:rsidRPr="00D81EAC">
        <w:rPr>
          <w:rStyle w:val="Ninguno"/>
          <w:rFonts w:ascii="Arial" w:hAnsi="Arial"/>
          <w:b/>
          <w:bCs/>
          <w:sz w:val="24"/>
          <w:szCs w:val="24"/>
          <w:lang w:val="en-US"/>
        </w:rPr>
        <w:lastRenderedPageBreak/>
        <w:t>NORMAS MUNICIPALES DE CARÁCTER GENERAL.</w:t>
      </w: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32.- Todo proceso del plebiscito o del Plebiscito Municipal de Normas Municipales de carácter General, se sujetará a los principios de constitucionalidad, legalidad, imparcialidad, objetividad, certeza e independencia.</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33.- La solicitud del plebiscito o del Plebiscito Municipal de Normas Municipales de Carácter General se presentará ante el Instituto Electoral dentro de los 20 días siguientes a la fecha en que el Ayuntamiento inicie el proceso correspondiente y en un plazo no mayor de 7 días decidirá la procedencia de cualquiera de las solicitudes de éstos, bajo las reglas</w:t>
      </w:r>
      <w:r w:rsidRPr="00D81EAC">
        <w:rPr>
          <w:rStyle w:val="Ninguno"/>
          <w:rFonts w:ascii="Arial" w:hAnsi="Arial"/>
          <w:spacing w:val="32"/>
          <w:sz w:val="24"/>
          <w:szCs w:val="24"/>
          <w:lang w:val="en-US"/>
        </w:rPr>
        <w:t xml:space="preserve"> </w:t>
      </w:r>
      <w:r w:rsidRPr="00D81EAC">
        <w:rPr>
          <w:rStyle w:val="Ninguno"/>
          <w:rFonts w:ascii="Arial" w:hAnsi="Arial"/>
          <w:sz w:val="24"/>
          <w:szCs w:val="24"/>
          <w:lang w:val="en-US"/>
        </w:rPr>
        <w:t>siguientes:</w:t>
      </w:r>
    </w:p>
    <w:p w:rsidR="00921CBE" w:rsidRPr="00D81EAC" w:rsidRDefault="00921CBE" w:rsidP="00921CBE">
      <w:pPr>
        <w:pStyle w:val="Prrafodelista"/>
        <w:widowControl w:val="0"/>
        <w:numPr>
          <w:ilvl w:val="0"/>
          <w:numId w:val="63"/>
        </w:numPr>
        <w:spacing w:line="360" w:lineRule="auto"/>
        <w:ind w:left="1418" w:right="13"/>
        <w:contextualSpacing w:val="0"/>
        <w:jc w:val="both"/>
        <w:rPr>
          <w:rStyle w:val="Ninguno"/>
          <w:rFonts w:ascii="Arial" w:eastAsia="Arial" w:hAnsi="Arial" w:cs="Arial"/>
        </w:rPr>
      </w:pPr>
      <w:r w:rsidRPr="00D81EAC">
        <w:rPr>
          <w:rStyle w:val="Ninguno"/>
          <w:rFonts w:ascii="Arial" w:hAnsi="Arial" w:cs="Arial"/>
        </w:rPr>
        <w:t>En caso de que la solicitud sea vaga, obscura o incompleta, el Instituto Electoral</w:t>
      </w:r>
      <w:r w:rsidRPr="00D81EAC">
        <w:rPr>
          <w:rStyle w:val="NingunoA"/>
          <w:rFonts w:ascii="Arial" w:hAnsi="Arial" w:cs="Arial"/>
        </w:rPr>
        <w:t xml:space="preserve"> de Coahuila,</w:t>
      </w:r>
      <w:r w:rsidRPr="00D81EAC">
        <w:rPr>
          <w:rStyle w:val="Ninguno"/>
          <w:rFonts w:ascii="Arial" w:hAnsi="Arial" w:cs="Arial"/>
        </w:rPr>
        <w:t xml:space="preserve"> requerirá a los solicitantes que subsanen la irregularidad dentro </w:t>
      </w:r>
      <w:r w:rsidRPr="00D81EAC">
        <w:rPr>
          <w:rStyle w:val="Ninguno"/>
          <w:rFonts w:ascii="Arial" w:hAnsi="Arial" w:cs="Arial"/>
          <w:spacing w:val="2"/>
        </w:rPr>
        <w:t xml:space="preserve">de </w:t>
      </w:r>
      <w:r w:rsidRPr="00D81EAC">
        <w:rPr>
          <w:rStyle w:val="Ninguno"/>
          <w:rFonts w:ascii="Arial" w:hAnsi="Arial" w:cs="Arial"/>
        </w:rPr>
        <w:t>los 3 días siguientes a la declaración de no precedencia. Hecho lo cual, el Instituto Electoral resolverá conforme a derecho</w:t>
      </w:r>
      <w:r w:rsidRPr="00D81EAC">
        <w:rPr>
          <w:rStyle w:val="Ninguno"/>
          <w:rFonts w:ascii="Arial" w:hAnsi="Arial" w:cs="Arial"/>
          <w:spacing w:val="33"/>
        </w:rPr>
        <w:t xml:space="preserve"> </w:t>
      </w:r>
      <w:r w:rsidRPr="00D81EAC">
        <w:rPr>
          <w:rStyle w:val="Ninguno"/>
          <w:rFonts w:ascii="Arial" w:hAnsi="Arial" w:cs="Arial"/>
        </w:rPr>
        <w:t>proceda.</w:t>
      </w:r>
    </w:p>
    <w:p w:rsidR="00921CBE" w:rsidRPr="00D81EAC" w:rsidRDefault="00921CBE" w:rsidP="00921CBE">
      <w:pPr>
        <w:pStyle w:val="Prrafodelista"/>
        <w:widowControl w:val="0"/>
        <w:numPr>
          <w:ilvl w:val="0"/>
          <w:numId w:val="63"/>
        </w:numPr>
        <w:spacing w:line="360" w:lineRule="auto"/>
        <w:ind w:left="1418" w:right="13"/>
        <w:contextualSpacing w:val="0"/>
        <w:jc w:val="both"/>
        <w:rPr>
          <w:rStyle w:val="Ninguno"/>
          <w:rFonts w:ascii="Arial" w:eastAsia="Arial" w:hAnsi="Arial" w:cs="Arial"/>
        </w:rPr>
      </w:pPr>
      <w:r w:rsidRPr="00D81EAC">
        <w:rPr>
          <w:rStyle w:val="Ninguno"/>
          <w:rFonts w:ascii="Arial" w:hAnsi="Arial" w:cs="Arial"/>
        </w:rPr>
        <w:t>Si se declarará procedente la solicitud, el Instituto Electoral</w:t>
      </w:r>
      <w:r w:rsidRPr="00D81EAC">
        <w:rPr>
          <w:rStyle w:val="NingunoA"/>
          <w:rFonts w:ascii="Arial" w:hAnsi="Arial" w:cs="Arial"/>
        </w:rPr>
        <w:t xml:space="preserve"> de Coahuila</w:t>
      </w:r>
      <w:r w:rsidRPr="00D81EAC">
        <w:rPr>
          <w:rStyle w:val="Ninguno"/>
          <w:rFonts w:ascii="Arial" w:hAnsi="Arial" w:cs="Arial"/>
        </w:rPr>
        <w:t xml:space="preserve">, iniciará el plebiscito Municipal </w:t>
      </w:r>
      <w:r w:rsidRPr="00D81EAC">
        <w:rPr>
          <w:rStyle w:val="NingunoA"/>
          <w:rFonts w:ascii="Arial" w:hAnsi="Arial" w:cs="Arial"/>
        </w:rPr>
        <w:t xml:space="preserve">de </w:t>
      </w:r>
      <w:r w:rsidRPr="00D81EAC">
        <w:rPr>
          <w:rStyle w:val="Ninguno"/>
          <w:rFonts w:ascii="Arial" w:hAnsi="Arial" w:cs="Arial"/>
        </w:rPr>
        <w:t xml:space="preserve">Normas Municipales de Carácter General mediante convocatoria que deberá expedir cuando menos 30 días naturales antes a la fecha </w:t>
      </w:r>
      <w:r w:rsidRPr="00D81EAC">
        <w:rPr>
          <w:rStyle w:val="Ninguno"/>
          <w:rFonts w:ascii="Arial" w:hAnsi="Arial" w:cs="Arial"/>
          <w:spacing w:val="2"/>
        </w:rPr>
        <w:t xml:space="preserve">de </w:t>
      </w:r>
      <w:r w:rsidRPr="00D81EAC">
        <w:rPr>
          <w:rStyle w:val="Ninguno"/>
          <w:rFonts w:ascii="Arial" w:hAnsi="Arial" w:cs="Arial"/>
        </w:rPr>
        <w:t>realización de la consulta de que se</w:t>
      </w:r>
      <w:r w:rsidRPr="00D81EAC">
        <w:rPr>
          <w:rStyle w:val="Ninguno"/>
          <w:rFonts w:ascii="Arial" w:hAnsi="Arial" w:cs="Arial"/>
          <w:spacing w:val="21"/>
        </w:rPr>
        <w:t xml:space="preserve"> </w:t>
      </w:r>
      <w:r w:rsidRPr="00D81EAC">
        <w:rPr>
          <w:rStyle w:val="Ninguno"/>
          <w:rFonts w:ascii="Arial" w:hAnsi="Arial" w:cs="Arial"/>
        </w:rPr>
        <w:t>trate</w:t>
      </w:r>
      <w:r w:rsidRPr="00D81EAC">
        <w:rPr>
          <w:rStyle w:val="NingunoA"/>
          <w:rFonts w:ascii="Arial" w:hAnsi="Arial" w:cs="Arial"/>
        </w:rPr>
        <w:t>.</w:t>
      </w:r>
    </w:p>
    <w:p w:rsidR="00921CBE" w:rsidRPr="00D81EAC" w:rsidRDefault="00921CBE" w:rsidP="00921CBE">
      <w:pPr>
        <w:pStyle w:val="Prrafodelista"/>
        <w:widowControl w:val="0"/>
        <w:numPr>
          <w:ilvl w:val="0"/>
          <w:numId w:val="63"/>
        </w:numPr>
        <w:spacing w:line="360" w:lineRule="auto"/>
        <w:ind w:left="1418" w:right="13"/>
        <w:contextualSpacing w:val="0"/>
        <w:jc w:val="both"/>
        <w:rPr>
          <w:rStyle w:val="Ninguno"/>
          <w:rFonts w:ascii="Arial" w:eastAsia="Arial" w:hAnsi="Arial" w:cs="Arial"/>
        </w:rPr>
      </w:pPr>
      <w:r w:rsidRPr="00D81EAC">
        <w:rPr>
          <w:rStyle w:val="Ninguno"/>
          <w:rFonts w:ascii="Arial" w:hAnsi="Arial" w:cs="Arial"/>
        </w:rPr>
        <w:t>La convocatoria deberá ser publicada por el Ayuntamiento en la Gaceta Municipal</w:t>
      </w:r>
      <w:r w:rsidRPr="00D81EAC">
        <w:rPr>
          <w:rStyle w:val="NingunoA"/>
          <w:rFonts w:ascii="Arial" w:hAnsi="Arial" w:cs="Arial"/>
        </w:rPr>
        <w:t>, edificios públicos del ayuntamiento a través de diversos carteles, en los medios electrónicos oficiales del municipio</w:t>
      </w:r>
      <w:r w:rsidRPr="00D81EAC">
        <w:rPr>
          <w:rStyle w:val="Ninguno"/>
          <w:rFonts w:ascii="Arial" w:hAnsi="Arial" w:cs="Arial"/>
        </w:rPr>
        <w:t>, así como en los lugares de mayor afluencia al público.</w:t>
      </w:r>
    </w:p>
    <w:p w:rsidR="00921CBE" w:rsidRPr="00D81EAC" w:rsidRDefault="00921CBE" w:rsidP="00921CBE">
      <w:pPr>
        <w:pStyle w:val="Prrafodelista"/>
        <w:widowControl w:val="0"/>
        <w:numPr>
          <w:ilvl w:val="0"/>
          <w:numId w:val="63"/>
        </w:numPr>
        <w:spacing w:line="360" w:lineRule="auto"/>
        <w:ind w:left="1418" w:right="13"/>
        <w:contextualSpacing w:val="0"/>
        <w:jc w:val="both"/>
        <w:rPr>
          <w:rStyle w:val="Ninguno"/>
          <w:rFonts w:ascii="Arial" w:eastAsia="Arial" w:hAnsi="Arial" w:cs="Arial"/>
        </w:rPr>
      </w:pPr>
      <w:r w:rsidRPr="00D81EAC">
        <w:rPr>
          <w:rFonts w:ascii="Arial" w:hAnsi="Arial" w:cs="Arial"/>
        </w:rPr>
        <w:t>Una vez emitida la convocatoria, el Instituto Electoral instrumentará un a campaña de información según lo dispuesto en la Ley de Participación</w:t>
      </w:r>
      <w:r w:rsidRPr="00D81EAC">
        <w:rPr>
          <w:rStyle w:val="Ninguno"/>
          <w:rFonts w:ascii="Arial" w:hAnsi="Arial" w:cs="Arial"/>
          <w:spacing w:val="14"/>
        </w:rPr>
        <w:t xml:space="preserve"> </w:t>
      </w:r>
      <w:r w:rsidRPr="00D81EAC">
        <w:rPr>
          <w:rFonts w:ascii="Arial" w:hAnsi="Arial" w:cs="Arial"/>
        </w:rPr>
        <w:t>ciudadana.</w:t>
      </w:r>
    </w:p>
    <w:p w:rsidR="00921CBE" w:rsidRPr="00D81EAC" w:rsidRDefault="00921CBE" w:rsidP="00921CBE">
      <w:pPr>
        <w:pStyle w:val="Prrafodelista"/>
        <w:widowControl w:val="0"/>
        <w:numPr>
          <w:ilvl w:val="0"/>
          <w:numId w:val="63"/>
        </w:numPr>
        <w:spacing w:line="360" w:lineRule="auto"/>
        <w:ind w:left="1418" w:right="13"/>
        <w:contextualSpacing w:val="0"/>
        <w:jc w:val="both"/>
        <w:rPr>
          <w:rStyle w:val="Ninguno"/>
          <w:rFonts w:ascii="Arial" w:eastAsia="Arial" w:hAnsi="Arial" w:cs="Arial"/>
        </w:rPr>
      </w:pPr>
      <w:r w:rsidRPr="00D81EAC">
        <w:rPr>
          <w:rStyle w:val="Ninguno"/>
          <w:rFonts w:ascii="Arial" w:hAnsi="Arial" w:cs="Arial"/>
        </w:rPr>
        <w:t xml:space="preserve">Los resultados del plebiscito Municipal </w:t>
      </w:r>
      <w:r w:rsidRPr="00D81EAC">
        <w:rPr>
          <w:rStyle w:val="Ninguno"/>
          <w:rFonts w:ascii="Arial" w:hAnsi="Arial" w:cs="Arial"/>
          <w:spacing w:val="2"/>
        </w:rPr>
        <w:t xml:space="preserve">de </w:t>
      </w:r>
      <w:r w:rsidRPr="00D81EAC">
        <w:rPr>
          <w:rStyle w:val="Ninguno"/>
          <w:rFonts w:ascii="Arial" w:hAnsi="Arial" w:cs="Arial"/>
        </w:rPr>
        <w:t xml:space="preserve">Normas Municipales de Carácter General se publicarán en la Gaceta Municipal, en los </w:t>
      </w:r>
      <w:r w:rsidRPr="00D81EAC">
        <w:rPr>
          <w:rStyle w:val="NingunoA"/>
          <w:rFonts w:ascii="Arial" w:hAnsi="Arial" w:cs="Arial"/>
        </w:rPr>
        <w:t xml:space="preserve">medios </w:t>
      </w:r>
      <w:r w:rsidRPr="00D81EAC">
        <w:rPr>
          <w:rStyle w:val="NingunoA"/>
          <w:rFonts w:ascii="Arial" w:hAnsi="Arial" w:cs="Arial"/>
        </w:rPr>
        <w:lastRenderedPageBreak/>
        <w:t>electrónico oficiales del municipio</w:t>
      </w:r>
      <w:r w:rsidRPr="00D81EAC">
        <w:rPr>
          <w:rStyle w:val="Ninguno"/>
          <w:rFonts w:ascii="Arial" w:hAnsi="Arial" w:cs="Arial"/>
        </w:rPr>
        <w:t xml:space="preserve"> y en los lugares de mayor afluencia al público;</w:t>
      </w:r>
      <w:r w:rsidRPr="00D81EAC">
        <w:rPr>
          <w:rStyle w:val="Ninguno"/>
          <w:rFonts w:ascii="Arial" w:hAnsi="Arial" w:cs="Arial"/>
          <w:spacing w:val="53"/>
        </w:rPr>
        <w:t xml:space="preserve"> </w:t>
      </w:r>
      <w:r w:rsidRPr="00D81EAC">
        <w:rPr>
          <w:rStyle w:val="Ninguno"/>
          <w:rFonts w:ascii="Arial" w:hAnsi="Arial" w:cs="Arial"/>
        </w:rPr>
        <w:t>y</w:t>
      </w:r>
    </w:p>
    <w:p w:rsidR="00921CBE" w:rsidRPr="00D81EAC" w:rsidRDefault="00921CBE" w:rsidP="00921CBE">
      <w:pPr>
        <w:pStyle w:val="Prrafodelista"/>
        <w:widowControl w:val="0"/>
        <w:numPr>
          <w:ilvl w:val="0"/>
          <w:numId w:val="63"/>
        </w:numPr>
        <w:tabs>
          <w:tab w:val="left" w:pos="881"/>
        </w:tabs>
        <w:spacing w:line="360" w:lineRule="auto"/>
        <w:ind w:left="1418" w:right="13"/>
        <w:contextualSpacing w:val="0"/>
        <w:jc w:val="both"/>
        <w:rPr>
          <w:rFonts w:ascii="Arial" w:hAnsi="Arial" w:cs="Arial"/>
        </w:rPr>
      </w:pPr>
      <w:r w:rsidRPr="00D81EAC">
        <w:rPr>
          <w:rStyle w:val="Ninguno"/>
          <w:rFonts w:ascii="Arial" w:hAnsi="Arial" w:cs="Arial"/>
        </w:rPr>
        <w:t xml:space="preserve">Los no previsto en este artículo estará sujeto </w:t>
      </w:r>
      <w:r w:rsidRPr="00D81EAC">
        <w:rPr>
          <w:rStyle w:val="NingunoA"/>
          <w:rFonts w:ascii="Arial" w:hAnsi="Arial" w:cs="Arial"/>
        </w:rPr>
        <w:t xml:space="preserve">en </w:t>
      </w:r>
      <w:r w:rsidRPr="00D81EAC">
        <w:rPr>
          <w:rStyle w:val="Ninguno"/>
          <w:rFonts w:ascii="Arial" w:hAnsi="Arial" w:cs="Arial"/>
        </w:rPr>
        <w:t>la Ley de Participació</w:t>
      </w:r>
      <w:r w:rsidRPr="00D81EAC">
        <w:rPr>
          <w:rStyle w:val="NingunoA"/>
          <w:rFonts w:ascii="Arial" w:hAnsi="Arial" w:cs="Arial"/>
        </w:rPr>
        <w:t xml:space="preserve">n </w:t>
      </w:r>
      <w:r w:rsidRPr="00D81EAC">
        <w:rPr>
          <w:rStyle w:val="Ninguno"/>
          <w:rFonts w:ascii="Arial" w:hAnsi="Arial" w:cs="Arial"/>
        </w:rPr>
        <w:t>Ciudadana.</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34.- Las controversias que se generen con motivo de la validez de los procesos mencionados en este Capítulo serán resueltos por el Tribunal Electoral</w:t>
      </w:r>
      <w:r w:rsidRPr="00D81EAC">
        <w:rPr>
          <w:rStyle w:val="Ninguno"/>
          <w:rFonts w:ascii="Arial" w:hAnsi="Arial"/>
          <w:sz w:val="24"/>
          <w:szCs w:val="24"/>
        </w:rPr>
        <w:t xml:space="preserve"> de Coahuila</w:t>
      </w:r>
      <w:r w:rsidRPr="00D81EAC">
        <w:rPr>
          <w:rStyle w:val="Ninguno"/>
          <w:rFonts w:ascii="Arial" w:hAnsi="Arial"/>
          <w:sz w:val="24"/>
          <w:szCs w:val="24"/>
          <w:lang w:val="en-US"/>
        </w:rPr>
        <w:t>.</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firstLine="343"/>
        <w:jc w:val="center"/>
        <w:rPr>
          <w:rStyle w:val="Ninguno"/>
          <w:rFonts w:ascii="Arial" w:hAnsi="Arial"/>
          <w:b/>
          <w:bCs/>
          <w:sz w:val="24"/>
          <w:szCs w:val="24"/>
          <w:lang w:val="en-US"/>
        </w:rPr>
      </w:pPr>
      <w:r w:rsidRPr="00D81EAC">
        <w:rPr>
          <w:rStyle w:val="Ninguno"/>
          <w:rFonts w:ascii="Arial" w:hAnsi="Arial"/>
          <w:b/>
          <w:bCs/>
          <w:sz w:val="24"/>
          <w:szCs w:val="24"/>
          <w:lang w:val="en-US"/>
        </w:rPr>
        <w:t>CAPITULO QUINTO</w:t>
      </w:r>
    </w:p>
    <w:p w:rsidR="00921CBE" w:rsidRPr="00D81EAC" w:rsidRDefault="00921CBE" w:rsidP="00921CBE">
      <w:pPr>
        <w:pStyle w:val="Textoindependiente"/>
        <w:spacing w:line="360" w:lineRule="auto"/>
        <w:ind w:right="13" w:firstLine="343"/>
        <w:jc w:val="center"/>
        <w:rPr>
          <w:rStyle w:val="Ninguno"/>
          <w:rFonts w:ascii="Arial" w:hAnsi="Arial"/>
          <w:b/>
          <w:bCs/>
          <w:sz w:val="24"/>
          <w:szCs w:val="24"/>
        </w:rPr>
      </w:pPr>
      <w:r w:rsidRPr="00D81EAC">
        <w:rPr>
          <w:rStyle w:val="Ninguno"/>
          <w:rFonts w:ascii="Arial" w:hAnsi="Arial"/>
          <w:b/>
          <w:bCs/>
          <w:sz w:val="24"/>
          <w:szCs w:val="24"/>
          <w:lang w:val="en-US"/>
        </w:rPr>
        <w:t>LA INICIATIVA</w:t>
      </w:r>
      <w:r w:rsidRPr="00D81EAC">
        <w:rPr>
          <w:rStyle w:val="Ninguno"/>
          <w:rFonts w:ascii="Arial" w:hAnsi="Arial"/>
          <w:b/>
          <w:bCs/>
          <w:spacing w:val="15"/>
          <w:sz w:val="24"/>
          <w:szCs w:val="24"/>
          <w:lang w:val="en-US"/>
        </w:rPr>
        <w:t xml:space="preserve"> </w:t>
      </w:r>
      <w:r w:rsidRPr="00D81EAC">
        <w:rPr>
          <w:rStyle w:val="Ninguno"/>
          <w:rFonts w:ascii="Arial" w:hAnsi="Arial"/>
          <w:b/>
          <w:bCs/>
          <w:sz w:val="24"/>
          <w:szCs w:val="24"/>
          <w:lang w:val="en-US"/>
        </w:rPr>
        <w:t>POPULAR</w:t>
      </w: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35.- La Iniciativa popular es un mecanismo mediante el cual los ciudadanos del Municipio podrán</w:t>
      </w:r>
      <w:r w:rsidRPr="00D81EAC">
        <w:rPr>
          <w:rStyle w:val="Ninguno"/>
          <w:rFonts w:ascii="Arial" w:hAnsi="Arial"/>
          <w:sz w:val="24"/>
          <w:szCs w:val="24"/>
        </w:rPr>
        <w:t xml:space="preserve"> </w:t>
      </w:r>
      <w:r w:rsidRPr="00D81EAC">
        <w:rPr>
          <w:rStyle w:val="Ninguno"/>
          <w:rFonts w:ascii="Arial" w:hAnsi="Arial"/>
          <w:sz w:val="24"/>
          <w:szCs w:val="24"/>
          <w:lang w:val="en-US"/>
        </w:rPr>
        <w:t>presentar</w:t>
      </w:r>
      <w:r w:rsidRPr="00D81EAC">
        <w:rPr>
          <w:rStyle w:val="Ninguno"/>
          <w:rFonts w:ascii="Arial" w:hAnsi="Arial"/>
          <w:sz w:val="24"/>
          <w:szCs w:val="24"/>
        </w:rPr>
        <w:t xml:space="preserve"> </w:t>
      </w:r>
      <w:r w:rsidRPr="00D81EAC">
        <w:rPr>
          <w:rStyle w:val="Ninguno"/>
          <w:rFonts w:ascii="Arial" w:hAnsi="Arial"/>
          <w:sz w:val="24"/>
          <w:szCs w:val="24"/>
          <w:lang w:val="en-US"/>
        </w:rPr>
        <w:t>al</w:t>
      </w:r>
      <w:r w:rsidRPr="00D81EAC">
        <w:rPr>
          <w:rStyle w:val="Ninguno"/>
          <w:rFonts w:ascii="Arial" w:hAnsi="Arial"/>
          <w:sz w:val="24"/>
          <w:szCs w:val="24"/>
        </w:rPr>
        <w:t xml:space="preserve"> </w:t>
      </w:r>
      <w:r w:rsidRPr="00D81EAC">
        <w:rPr>
          <w:rStyle w:val="Ninguno"/>
          <w:rFonts w:ascii="Arial" w:hAnsi="Arial"/>
          <w:sz w:val="24"/>
          <w:szCs w:val="24"/>
          <w:lang w:val="en-US"/>
        </w:rPr>
        <w:t>Ayuntamiento</w:t>
      </w:r>
      <w:r w:rsidRPr="00D81EAC">
        <w:rPr>
          <w:rStyle w:val="Ninguno"/>
          <w:rFonts w:ascii="Arial" w:hAnsi="Arial"/>
          <w:sz w:val="24"/>
          <w:szCs w:val="24"/>
        </w:rPr>
        <w:t xml:space="preserve"> </w:t>
      </w:r>
      <w:r w:rsidRPr="00D81EAC">
        <w:rPr>
          <w:rStyle w:val="Ninguno"/>
          <w:rFonts w:ascii="Arial" w:hAnsi="Arial"/>
          <w:sz w:val="24"/>
          <w:szCs w:val="24"/>
          <w:lang w:val="en-US"/>
        </w:rPr>
        <w:t>proyectos</w:t>
      </w:r>
      <w:r w:rsidRPr="00D81EAC">
        <w:rPr>
          <w:rStyle w:val="Ninguno"/>
          <w:rFonts w:ascii="Arial" w:hAnsi="Arial"/>
          <w:sz w:val="24"/>
          <w:szCs w:val="24"/>
        </w:rPr>
        <w:t xml:space="preserve"> </w:t>
      </w:r>
      <w:r w:rsidRPr="00D81EAC">
        <w:rPr>
          <w:rStyle w:val="Ninguno"/>
          <w:rFonts w:ascii="Arial" w:hAnsi="Arial"/>
          <w:sz w:val="24"/>
          <w:szCs w:val="24"/>
          <w:lang w:val="en-US"/>
        </w:rPr>
        <w:t>de</w:t>
      </w:r>
      <w:r w:rsidRPr="00D81EAC">
        <w:rPr>
          <w:rStyle w:val="Ninguno"/>
          <w:rFonts w:ascii="Arial" w:hAnsi="Arial"/>
          <w:sz w:val="24"/>
          <w:szCs w:val="24"/>
        </w:rPr>
        <w:t xml:space="preserve"> </w:t>
      </w:r>
      <w:r w:rsidRPr="00D81EAC">
        <w:rPr>
          <w:rStyle w:val="Ninguno"/>
          <w:rFonts w:ascii="Arial" w:hAnsi="Arial"/>
          <w:sz w:val="24"/>
          <w:szCs w:val="24"/>
          <w:lang w:val="en-US"/>
        </w:rPr>
        <w:t>creación,</w:t>
      </w:r>
      <w:r w:rsidRPr="00D81EAC">
        <w:rPr>
          <w:rStyle w:val="Ninguno"/>
          <w:rFonts w:ascii="Arial" w:hAnsi="Arial"/>
          <w:sz w:val="24"/>
          <w:szCs w:val="24"/>
        </w:rPr>
        <w:t xml:space="preserve"> </w:t>
      </w:r>
      <w:r w:rsidRPr="00D81EAC">
        <w:rPr>
          <w:rStyle w:val="Ninguno"/>
          <w:rFonts w:ascii="Arial" w:hAnsi="Arial"/>
          <w:sz w:val="24"/>
          <w:szCs w:val="24"/>
          <w:lang w:val="en-US"/>
        </w:rPr>
        <w:t>modificación,</w:t>
      </w:r>
      <w:r w:rsidRPr="00D81EAC">
        <w:rPr>
          <w:rStyle w:val="Ninguno"/>
          <w:rFonts w:ascii="Arial" w:hAnsi="Arial"/>
          <w:sz w:val="24"/>
          <w:szCs w:val="24"/>
        </w:rPr>
        <w:t xml:space="preserve"> </w:t>
      </w:r>
      <w:r w:rsidRPr="00D81EAC">
        <w:rPr>
          <w:rStyle w:val="Ninguno"/>
          <w:rFonts w:ascii="Arial" w:hAnsi="Arial"/>
          <w:sz w:val="24"/>
          <w:szCs w:val="24"/>
          <w:lang w:val="en-US"/>
        </w:rPr>
        <w:t>reforma,</w:t>
      </w:r>
      <w:r w:rsidRPr="00D81EAC">
        <w:rPr>
          <w:rStyle w:val="Ninguno"/>
          <w:rFonts w:ascii="Arial" w:hAnsi="Arial"/>
          <w:sz w:val="24"/>
          <w:szCs w:val="24"/>
        </w:rPr>
        <w:t xml:space="preserve"> </w:t>
      </w:r>
      <w:r w:rsidRPr="00D81EAC">
        <w:rPr>
          <w:rStyle w:val="Ninguno"/>
          <w:rFonts w:ascii="Arial" w:hAnsi="Arial"/>
          <w:sz w:val="24"/>
          <w:szCs w:val="24"/>
          <w:lang w:val="en-US"/>
        </w:rPr>
        <w:t>derogación o abrogación de reglamentos respecto de materias de su competencia y que le corresponda a éste</w:t>
      </w:r>
      <w:r w:rsidRPr="00D81EAC">
        <w:rPr>
          <w:rStyle w:val="Ninguno"/>
          <w:rFonts w:ascii="Arial" w:hAnsi="Arial"/>
          <w:spacing w:val="21"/>
          <w:sz w:val="24"/>
          <w:szCs w:val="24"/>
          <w:lang w:val="en-US"/>
        </w:rPr>
        <w:t xml:space="preserve"> </w:t>
      </w:r>
      <w:r w:rsidRPr="00D81EAC">
        <w:rPr>
          <w:rStyle w:val="Ninguno"/>
          <w:rFonts w:ascii="Arial" w:hAnsi="Arial"/>
          <w:sz w:val="24"/>
          <w:szCs w:val="24"/>
          <w:lang w:val="en-US"/>
        </w:rPr>
        <w:t>expedir.</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36.- No podrán ser objeto de iniciativa popular las siguientes</w:t>
      </w:r>
      <w:r w:rsidRPr="00D81EAC">
        <w:rPr>
          <w:rStyle w:val="Ninguno"/>
          <w:rFonts w:ascii="Arial" w:hAnsi="Arial"/>
          <w:spacing w:val="56"/>
          <w:sz w:val="24"/>
          <w:szCs w:val="24"/>
          <w:lang w:val="en-US"/>
        </w:rPr>
        <w:t xml:space="preserve"> </w:t>
      </w:r>
      <w:r w:rsidRPr="00D81EAC">
        <w:rPr>
          <w:rStyle w:val="Ninguno"/>
          <w:rFonts w:ascii="Arial" w:hAnsi="Arial"/>
          <w:sz w:val="24"/>
          <w:szCs w:val="24"/>
          <w:lang w:val="en-US"/>
        </w:rPr>
        <w:t>materias:</w:t>
      </w:r>
    </w:p>
    <w:p w:rsidR="00921CBE" w:rsidRPr="00D81EAC" w:rsidRDefault="00921CBE" w:rsidP="00921CBE">
      <w:pPr>
        <w:pStyle w:val="Prrafodelista"/>
        <w:widowControl w:val="0"/>
        <w:numPr>
          <w:ilvl w:val="0"/>
          <w:numId w:val="64"/>
        </w:numPr>
        <w:spacing w:line="360" w:lineRule="auto"/>
        <w:ind w:left="1418" w:right="13" w:hanging="709"/>
        <w:contextualSpacing w:val="0"/>
        <w:rPr>
          <w:rStyle w:val="Ninguno"/>
          <w:rFonts w:ascii="Arial" w:eastAsia="Arial" w:hAnsi="Arial" w:cs="Arial"/>
        </w:rPr>
      </w:pPr>
      <w:r w:rsidRPr="00D81EAC">
        <w:rPr>
          <w:rFonts w:ascii="Arial" w:hAnsi="Arial" w:cs="Arial"/>
        </w:rPr>
        <w:t>Tributaria o fiscal así como de Egresos del</w:t>
      </w:r>
      <w:r w:rsidRPr="00D81EAC">
        <w:rPr>
          <w:rStyle w:val="Ninguno"/>
          <w:rFonts w:ascii="Arial" w:hAnsi="Arial" w:cs="Arial"/>
          <w:spacing w:val="48"/>
        </w:rPr>
        <w:t xml:space="preserve"> </w:t>
      </w:r>
      <w:r w:rsidRPr="00D81EAC">
        <w:rPr>
          <w:rFonts w:ascii="Arial" w:hAnsi="Arial" w:cs="Arial"/>
        </w:rPr>
        <w:t>Municipio.</w:t>
      </w:r>
    </w:p>
    <w:p w:rsidR="00921CBE" w:rsidRPr="00D81EAC" w:rsidRDefault="00921CBE" w:rsidP="00921CBE">
      <w:pPr>
        <w:pStyle w:val="Prrafodelista"/>
        <w:widowControl w:val="0"/>
        <w:numPr>
          <w:ilvl w:val="0"/>
          <w:numId w:val="64"/>
        </w:numPr>
        <w:tabs>
          <w:tab w:val="left" w:pos="815"/>
        </w:tabs>
        <w:spacing w:line="360" w:lineRule="auto"/>
        <w:ind w:left="1418" w:right="13" w:hanging="709"/>
        <w:contextualSpacing w:val="0"/>
        <w:rPr>
          <w:rFonts w:ascii="Arial" w:hAnsi="Arial" w:cs="Arial"/>
        </w:rPr>
      </w:pPr>
      <w:r w:rsidRPr="00D81EAC">
        <w:rPr>
          <w:rFonts w:ascii="Arial" w:hAnsi="Arial" w:cs="Arial"/>
        </w:rPr>
        <w:t>Régimen interno de la Administración pública</w:t>
      </w:r>
      <w:r w:rsidRPr="00D81EAC">
        <w:rPr>
          <w:rStyle w:val="Ninguno"/>
          <w:rFonts w:ascii="Arial" w:hAnsi="Arial" w:cs="Arial"/>
          <w:spacing w:val="50"/>
        </w:rPr>
        <w:t xml:space="preserve"> </w:t>
      </w:r>
      <w:r w:rsidRPr="00D81EAC">
        <w:rPr>
          <w:rFonts w:ascii="Arial" w:hAnsi="Arial" w:cs="Arial"/>
        </w:rPr>
        <w:t>Municipal.</w:t>
      </w:r>
    </w:p>
    <w:p w:rsidR="00921CBE" w:rsidRPr="00D81EAC" w:rsidRDefault="00921CBE" w:rsidP="00921CBE">
      <w:pPr>
        <w:pStyle w:val="Prrafodelista"/>
        <w:widowControl w:val="0"/>
        <w:numPr>
          <w:ilvl w:val="0"/>
          <w:numId w:val="64"/>
        </w:numPr>
        <w:tabs>
          <w:tab w:val="left" w:pos="815"/>
        </w:tabs>
        <w:spacing w:line="360" w:lineRule="auto"/>
        <w:ind w:left="1418" w:right="13" w:hanging="709"/>
        <w:contextualSpacing w:val="0"/>
        <w:rPr>
          <w:rFonts w:ascii="Arial" w:hAnsi="Arial" w:cs="Arial"/>
        </w:rPr>
      </w:pPr>
      <w:r w:rsidRPr="00D81EAC">
        <w:rPr>
          <w:rFonts w:ascii="Arial" w:hAnsi="Arial" w:cs="Arial"/>
        </w:rPr>
        <w:t>Regulación interna del</w:t>
      </w:r>
      <w:r w:rsidRPr="00D81EAC">
        <w:rPr>
          <w:rStyle w:val="Ninguno"/>
          <w:rFonts w:ascii="Arial" w:hAnsi="Arial" w:cs="Arial"/>
          <w:spacing w:val="22"/>
        </w:rPr>
        <w:t xml:space="preserve"> </w:t>
      </w:r>
      <w:r w:rsidRPr="00D81EAC">
        <w:rPr>
          <w:rFonts w:ascii="Arial" w:hAnsi="Arial" w:cs="Arial"/>
        </w:rPr>
        <w:t>Ayuntamiento.</w:t>
      </w:r>
    </w:p>
    <w:p w:rsidR="00921CBE" w:rsidRPr="00D81EAC" w:rsidRDefault="00921CBE" w:rsidP="00921CBE">
      <w:pPr>
        <w:pStyle w:val="Prrafodelista"/>
        <w:widowControl w:val="0"/>
        <w:numPr>
          <w:ilvl w:val="0"/>
          <w:numId w:val="64"/>
        </w:numPr>
        <w:spacing w:line="360" w:lineRule="auto"/>
        <w:ind w:left="1418" w:right="13" w:hanging="709"/>
        <w:contextualSpacing w:val="0"/>
        <w:rPr>
          <w:rFonts w:ascii="Arial" w:hAnsi="Arial" w:cs="Arial"/>
        </w:rPr>
      </w:pPr>
      <w:r w:rsidRPr="00D81EAC">
        <w:rPr>
          <w:rFonts w:ascii="Arial" w:hAnsi="Arial" w:cs="Arial"/>
        </w:rPr>
        <w:t>Regulación interna de los órganos encargados de la Administración Pública Municipal;</w:t>
      </w:r>
      <w:r w:rsidRPr="00D81EAC">
        <w:rPr>
          <w:rStyle w:val="Ninguno"/>
          <w:rFonts w:ascii="Arial" w:hAnsi="Arial" w:cs="Arial"/>
          <w:spacing w:val="17"/>
        </w:rPr>
        <w:t xml:space="preserve"> </w:t>
      </w:r>
      <w:r w:rsidRPr="00D81EAC">
        <w:rPr>
          <w:rFonts w:ascii="Arial" w:hAnsi="Arial" w:cs="Arial"/>
        </w:rPr>
        <w:t>y</w:t>
      </w:r>
    </w:p>
    <w:p w:rsidR="00921CBE" w:rsidRPr="00D81EAC" w:rsidRDefault="00921CBE" w:rsidP="00921CBE">
      <w:pPr>
        <w:pStyle w:val="Prrafodelista"/>
        <w:widowControl w:val="0"/>
        <w:numPr>
          <w:ilvl w:val="0"/>
          <w:numId w:val="64"/>
        </w:numPr>
        <w:tabs>
          <w:tab w:val="left" w:pos="875"/>
          <w:tab w:val="left" w:pos="876"/>
        </w:tabs>
        <w:spacing w:line="360" w:lineRule="auto"/>
        <w:ind w:left="1418" w:right="13" w:hanging="709"/>
        <w:contextualSpacing w:val="0"/>
        <w:rPr>
          <w:rFonts w:ascii="Arial" w:hAnsi="Arial" w:cs="Arial"/>
        </w:rPr>
      </w:pPr>
      <w:r w:rsidRPr="00D81EAC">
        <w:rPr>
          <w:rFonts w:ascii="Arial" w:hAnsi="Arial" w:cs="Arial"/>
        </w:rPr>
        <w:t xml:space="preserve">Las demás que determine este Reglamento y </w:t>
      </w:r>
      <w:r w:rsidRPr="00D81EAC">
        <w:rPr>
          <w:rStyle w:val="Ninguno"/>
          <w:rFonts w:ascii="Arial" w:hAnsi="Arial" w:cs="Arial"/>
          <w:spacing w:val="2"/>
        </w:rPr>
        <w:t xml:space="preserve">demás </w:t>
      </w:r>
      <w:r w:rsidRPr="00D81EAC">
        <w:rPr>
          <w:rFonts w:ascii="Arial" w:hAnsi="Arial" w:cs="Arial"/>
        </w:rPr>
        <w:t>disposiciones legales aplicables a la</w:t>
      </w:r>
      <w:r w:rsidRPr="00D81EAC">
        <w:rPr>
          <w:rStyle w:val="Ninguno"/>
          <w:rFonts w:ascii="Arial" w:hAnsi="Arial" w:cs="Arial"/>
          <w:spacing w:val="4"/>
        </w:rPr>
        <w:t xml:space="preserve"> </w:t>
      </w:r>
      <w:r w:rsidRPr="00D81EAC">
        <w:rPr>
          <w:rFonts w:ascii="Arial" w:hAnsi="Arial" w:cs="Arial"/>
        </w:rPr>
        <w:t>materia.</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37.- Una vez presentada la iniciativa popular ante </w:t>
      </w:r>
      <w:r w:rsidRPr="00D81EAC">
        <w:rPr>
          <w:rStyle w:val="Ninguno"/>
          <w:rFonts w:ascii="Arial" w:hAnsi="Arial"/>
          <w:sz w:val="24"/>
          <w:szCs w:val="24"/>
        </w:rPr>
        <w:t>la Secretaría</w:t>
      </w:r>
      <w:r w:rsidRPr="00D81EAC">
        <w:rPr>
          <w:rStyle w:val="Ninguno"/>
          <w:rFonts w:ascii="Arial" w:hAnsi="Arial"/>
          <w:sz w:val="24"/>
          <w:szCs w:val="24"/>
          <w:lang w:val="en-US"/>
        </w:rPr>
        <w:t xml:space="preserve"> del Ayuntamiento, éste la dará a</w:t>
      </w:r>
      <w:r w:rsidRPr="00D81EAC">
        <w:rPr>
          <w:rStyle w:val="Ninguno"/>
          <w:rFonts w:ascii="Arial" w:hAnsi="Arial"/>
          <w:sz w:val="24"/>
          <w:szCs w:val="24"/>
        </w:rPr>
        <w:t xml:space="preserve"> </w:t>
      </w:r>
      <w:r w:rsidRPr="00D81EAC">
        <w:rPr>
          <w:rStyle w:val="Ninguno"/>
          <w:rFonts w:ascii="Arial" w:hAnsi="Arial"/>
          <w:sz w:val="24"/>
          <w:szCs w:val="24"/>
          <w:lang w:val="en-US"/>
        </w:rPr>
        <w:t>conocer el pleno del Cabildo y la turnará a una comisión especial, integrada  por 7 miembros</w:t>
      </w:r>
      <w:r w:rsidRPr="00D81EAC">
        <w:rPr>
          <w:rStyle w:val="Ninguno"/>
          <w:rFonts w:ascii="Arial" w:hAnsi="Arial"/>
          <w:sz w:val="24"/>
          <w:szCs w:val="24"/>
        </w:rPr>
        <w:t xml:space="preserve"> </w:t>
      </w:r>
      <w:r w:rsidRPr="00D81EAC">
        <w:rPr>
          <w:rStyle w:val="Ninguno"/>
          <w:rFonts w:ascii="Arial" w:hAnsi="Arial"/>
          <w:sz w:val="24"/>
          <w:szCs w:val="24"/>
          <w:lang w:val="en-US"/>
        </w:rPr>
        <w:t xml:space="preserve">del Ayuntamiento de las comisiones competentes en la materia de la propuesta, misma que verificará los requisitos de procedibilidad de </w:t>
      </w:r>
      <w:r w:rsidRPr="00D81EAC">
        <w:rPr>
          <w:rStyle w:val="Ninguno"/>
          <w:rFonts w:ascii="Arial" w:hAnsi="Arial"/>
          <w:sz w:val="24"/>
          <w:szCs w:val="24"/>
          <w:lang w:val="en-US"/>
        </w:rPr>
        <w:lastRenderedPageBreak/>
        <w:t>la</w:t>
      </w:r>
      <w:r w:rsidRPr="00D81EAC">
        <w:rPr>
          <w:rStyle w:val="Ninguno"/>
          <w:rFonts w:ascii="Arial" w:hAnsi="Arial"/>
          <w:spacing w:val="57"/>
          <w:sz w:val="24"/>
          <w:szCs w:val="24"/>
          <w:lang w:val="en-US"/>
        </w:rPr>
        <w:t xml:space="preserve"> </w:t>
      </w:r>
      <w:r w:rsidRPr="00D81EAC">
        <w:rPr>
          <w:rStyle w:val="Ninguno"/>
          <w:rFonts w:ascii="Arial" w:hAnsi="Arial"/>
          <w:sz w:val="24"/>
          <w:szCs w:val="24"/>
          <w:lang w:val="en-US"/>
        </w:rPr>
        <w:t>iniciativa.</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38.- Para que pueda ser admitida para su estudio y dictamen un iniciativa popular ante el Ayuntamiento se requiere que:</w:t>
      </w:r>
    </w:p>
    <w:p w:rsidR="00921CBE" w:rsidRPr="00D81EAC" w:rsidRDefault="00921CBE" w:rsidP="00921CBE">
      <w:pPr>
        <w:pStyle w:val="Prrafodelista"/>
        <w:widowControl w:val="0"/>
        <w:numPr>
          <w:ilvl w:val="0"/>
          <w:numId w:val="65"/>
        </w:numPr>
        <w:tabs>
          <w:tab w:val="left" w:pos="720"/>
        </w:tabs>
        <w:spacing w:line="360" w:lineRule="auto"/>
        <w:ind w:right="13"/>
        <w:contextualSpacing w:val="0"/>
        <w:jc w:val="both"/>
        <w:rPr>
          <w:rStyle w:val="Ninguno"/>
          <w:rFonts w:ascii="Arial" w:eastAsia="Arial" w:hAnsi="Arial" w:cs="Arial"/>
        </w:rPr>
      </w:pPr>
      <w:r w:rsidRPr="00D81EAC">
        <w:rPr>
          <w:rStyle w:val="Ninguno"/>
          <w:rFonts w:ascii="Arial" w:hAnsi="Arial" w:cs="Arial"/>
        </w:rPr>
        <w:t xml:space="preserve">Quede fehacientemente comprobado, mediante los nombres, firmas y claves de las credenciales de elector de los promoventes que la iniciativa se encuentra apoyada por un mínimo del </w:t>
      </w:r>
      <w:r w:rsidRPr="00D81EAC">
        <w:rPr>
          <w:rStyle w:val="NingunoA"/>
          <w:rFonts w:ascii="Arial" w:hAnsi="Arial" w:cs="Arial"/>
        </w:rPr>
        <w:t xml:space="preserve">5 </w:t>
      </w:r>
      <w:r w:rsidRPr="00D81EAC">
        <w:rPr>
          <w:rStyle w:val="Ninguno"/>
          <w:rFonts w:ascii="Arial" w:hAnsi="Arial" w:cs="Arial"/>
        </w:rPr>
        <w:t xml:space="preserve">% </w:t>
      </w:r>
      <w:r w:rsidRPr="00D81EAC">
        <w:rPr>
          <w:rStyle w:val="Ninguno"/>
          <w:rFonts w:ascii="Arial" w:hAnsi="Arial" w:cs="Arial"/>
          <w:spacing w:val="2"/>
        </w:rPr>
        <w:t xml:space="preserve">de </w:t>
      </w:r>
      <w:r w:rsidRPr="00D81EAC">
        <w:rPr>
          <w:rStyle w:val="Ninguno"/>
          <w:rFonts w:ascii="Arial" w:hAnsi="Arial" w:cs="Arial"/>
        </w:rPr>
        <w:t>l</w:t>
      </w:r>
      <w:r w:rsidRPr="00D81EAC">
        <w:rPr>
          <w:rStyle w:val="NingunoA"/>
          <w:rFonts w:ascii="Arial" w:hAnsi="Arial" w:cs="Arial"/>
        </w:rPr>
        <w:t>a</w:t>
      </w:r>
      <w:r w:rsidRPr="00D81EAC">
        <w:rPr>
          <w:rStyle w:val="Ninguno"/>
          <w:rFonts w:ascii="Arial" w:hAnsi="Arial" w:cs="Arial"/>
        </w:rPr>
        <w:t>s ciudadanos inscritos en la lista nominal utilizada en el último proceso electoral.</w:t>
      </w:r>
    </w:p>
    <w:p w:rsidR="00921CBE" w:rsidRPr="00D81EAC" w:rsidRDefault="00921CBE" w:rsidP="00921CBE">
      <w:pPr>
        <w:pStyle w:val="Prrafodelista"/>
        <w:widowControl w:val="0"/>
        <w:numPr>
          <w:ilvl w:val="0"/>
          <w:numId w:val="65"/>
        </w:numPr>
        <w:tabs>
          <w:tab w:val="left" w:pos="720"/>
        </w:tabs>
        <w:spacing w:line="360" w:lineRule="auto"/>
        <w:ind w:right="13"/>
        <w:contextualSpacing w:val="0"/>
        <w:jc w:val="both"/>
        <w:rPr>
          <w:rStyle w:val="Ninguno"/>
          <w:rFonts w:ascii="Arial" w:eastAsia="Arial" w:hAnsi="Arial" w:cs="Arial"/>
        </w:rPr>
      </w:pPr>
      <w:r w:rsidRPr="00D81EAC">
        <w:rPr>
          <w:rFonts w:ascii="Arial" w:hAnsi="Arial" w:cs="Arial"/>
        </w:rPr>
        <w:t xml:space="preserve">Se presente </w:t>
      </w:r>
      <w:r w:rsidRPr="00D81EAC">
        <w:rPr>
          <w:rStyle w:val="Ninguno"/>
          <w:rFonts w:ascii="Arial" w:hAnsi="Arial" w:cs="Arial"/>
          <w:spacing w:val="2"/>
        </w:rPr>
        <w:t xml:space="preserve">por </w:t>
      </w:r>
      <w:r w:rsidRPr="00D81EAC">
        <w:rPr>
          <w:rFonts w:ascii="Arial" w:hAnsi="Arial" w:cs="Arial"/>
        </w:rPr>
        <w:t>escrito a la Secretaría del Ayuntamiento dirigida al</w:t>
      </w:r>
      <w:r w:rsidRPr="00D81EAC">
        <w:rPr>
          <w:rStyle w:val="Ninguno"/>
          <w:rFonts w:ascii="Arial" w:hAnsi="Arial" w:cs="Arial"/>
          <w:spacing w:val="33"/>
        </w:rPr>
        <w:t xml:space="preserve"> </w:t>
      </w:r>
      <w:r w:rsidRPr="00D81EAC">
        <w:rPr>
          <w:rFonts w:ascii="Arial" w:hAnsi="Arial" w:cs="Arial"/>
        </w:rPr>
        <w:t>Ayuntamiento.</w:t>
      </w:r>
    </w:p>
    <w:p w:rsidR="00921CBE" w:rsidRPr="00D81EAC" w:rsidRDefault="00921CBE" w:rsidP="00921CBE">
      <w:pPr>
        <w:pStyle w:val="Prrafodelista"/>
        <w:widowControl w:val="0"/>
        <w:numPr>
          <w:ilvl w:val="0"/>
          <w:numId w:val="65"/>
        </w:numPr>
        <w:tabs>
          <w:tab w:val="left" w:pos="720"/>
        </w:tabs>
        <w:spacing w:line="360" w:lineRule="auto"/>
        <w:ind w:right="13"/>
        <w:contextualSpacing w:val="0"/>
        <w:jc w:val="both"/>
        <w:rPr>
          <w:rStyle w:val="Ninguno"/>
          <w:rFonts w:ascii="Arial" w:eastAsia="Arial" w:hAnsi="Arial" w:cs="Arial"/>
        </w:rPr>
      </w:pPr>
      <w:r w:rsidRPr="00D81EAC">
        <w:rPr>
          <w:rFonts w:ascii="Arial" w:hAnsi="Arial" w:cs="Arial"/>
        </w:rPr>
        <w:t>Se especifique que se trata de una iniciativa</w:t>
      </w:r>
      <w:r w:rsidRPr="00D81EAC">
        <w:rPr>
          <w:rStyle w:val="Ninguno"/>
          <w:rFonts w:ascii="Arial" w:hAnsi="Arial" w:cs="Arial"/>
          <w:spacing w:val="44"/>
        </w:rPr>
        <w:t xml:space="preserve"> </w:t>
      </w:r>
      <w:r w:rsidRPr="00D81EAC">
        <w:rPr>
          <w:rFonts w:ascii="Arial" w:hAnsi="Arial" w:cs="Arial"/>
        </w:rPr>
        <w:t>popular.</w:t>
      </w:r>
    </w:p>
    <w:p w:rsidR="00921CBE" w:rsidRPr="00D81EAC" w:rsidRDefault="00921CBE" w:rsidP="00921CBE">
      <w:pPr>
        <w:pStyle w:val="Prrafodelista"/>
        <w:widowControl w:val="0"/>
        <w:numPr>
          <w:ilvl w:val="0"/>
          <w:numId w:val="65"/>
        </w:numPr>
        <w:tabs>
          <w:tab w:val="left" w:pos="720"/>
        </w:tabs>
        <w:spacing w:line="360" w:lineRule="auto"/>
        <w:ind w:right="13"/>
        <w:contextualSpacing w:val="0"/>
        <w:jc w:val="both"/>
        <w:rPr>
          <w:rStyle w:val="Ninguno"/>
          <w:rFonts w:ascii="Arial" w:eastAsia="Arial" w:hAnsi="Arial" w:cs="Arial"/>
        </w:rPr>
      </w:pPr>
      <w:r w:rsidRPr="00D81EAC">
        <w:rPr>
          <w:rFonts w:ascii="Arial" w:hAnsi="Arial" w:cs="Arial"/>
        </w:rPr>
        <w:t>Se refiera a materias que sean de la competencia del</w:t>
      </w:r>
      <w:r w:rsidRPr="00D81EAC">
        <w:rPr>
          <w:rStyle w:val="Ninguno"/>
          <w:rFonts w:ascii="Arial" w:hAnsi="Arial" w:cs="Arial"/>
          <w:spacing w:val="61"/>
        </w:rPr>
        <w:t xml:space="preserve"> </w:t>
      </w:r>
      <w:r w:rsidRPr="00D81EAC">
        <w:rPr>
          <w:rFonts w:ascii="Arial" w:hAnsi="Arial" w:cs="Arial"/>
        </w:rPr>
        <w:t>Municipio.</w:t>
      </w:r>
    </w:p>
    <w:p w:rsidR="00921CBE" w:rsidRPr="00D81EAC" w:rsidRDefault="00921CBE" w:rsidP="00921CBE">
      <w:pPr>
        <w:pStyle w:val="Prrafodelista"/>
        <w:widowControl w:val="0"/>
        <w:numPr>
          <w:ilvl w:val="0"/>
          <w:numId w:val="65"/>
        </w:numPr>
        <w:tabs>
          <w:tab w:val="left" w:pos="720"/>
          <w:tab w:val="left" w:pos="871"/>
          <w:tab w:val="left" w:pos="872"/>
        </w:tabs>
        <w:spacing w:line="360" w:lineRule="auto"/>
        <w:ind w:right="13"/>
        <w:contextualSpacing w:val="0"/>
        <w:jc w:val="both"/>
        <w:rPr>
          <w:rStyle w:val="Ninguno"/>
          <w:rFonts w:ascii="Arial" w:eastAsia="Arial" w:hAnsi="Arial" w:cs="Arial"/>
        </w:rPr>
      </w:pPr>
      <w:r w:rsidRPr="00D81EAC">
        <w:rPr>
          <w:rFonts w:ascii="Arial" w:hAnsi="Arial" w:cs="Arial"/>
        </w:rPr>
        <w:t>Se presente con exposición de motivos, articulado y cumpla con los principios básicos de técnica jurídica;</w:t>
      </w:r>
      <w:r w:rsidRPr="00D81EAC">
        <w:rPr>
          <w:rStyle w:val="Ninguno"/>
          <w:rFonts w:ascii="Arial" w:hAnsi="Arial" w:cs="Arial"/>
          <w:spacing w:val="36"/>
        </w:rPr>
        <w:t xml:space="preserve"> </w:t>
      </w:r>
      <w:r w:rsidRPr="00D81EAC">
        <w:rPr>
          <w:rFonts w:ascii="Arial" w:hAnsi="Arial" w:cs="Arial"/>
        </w:rPr>
        <w:t>y</w:t>
      </w:r>
    </w:p>
    <w:p w:rsidR="00921CBE" w:rsidRPr="00D81EAC" w:rsidRDefault="00921CBE" w:rsidP="00921CBE">
      <w:pPr>
        <w:pStyle w:val="Prrafodelista"/>
        <w:widowControl w:val="0"/>
        <w:numPr>
          <w:ilvl w:val="0"/>
          <w:numId w:val="65"/>
        </w:numPr>
        <w:tabs>
          <w:tab w:val="left" w:pos="720"/>
        </w:tabs>
        <w:spacing w:line="360" w:lineRule="auto"/>
        <w:ind w:right="13"/>
        <w:contextualSpacing w:val="0"/>
        <w:jc w:val="both"/>
        <w:rPr>
          <w:rFonts w:ascii="Arial" w:hAnsi="Arial" w:cs="Arial"/>
        </w:rPr>
      </w:pPr>
      <w:r w:rsidRPr="00D81EAC">
        <w:rPr>
          <w:rFonts w:ascii="Arial" w:hAnsi="Arial" w:cs="Arial"/>
        </w:rPr>
        <w:t>Los ciudadanos promoventes de la iniciativa hayan nombrado a un representante que deberá ser informado por el Ayuntamiento del proceso de aceptación o rechazo de la</w:t>
      </w:r>
      <w:r w:rsidRPr="00D81EAC">
        <w:rPr>
          <w:rStyle w:val="Ninguno"/>
          <w:rFonts w:ascii="Arial" w:hAnsi="Arial" w:cs="Arial"/>
          <w:spacing w:val="5"/>
        </w:rPr>
        <w:t xml:space="preserve"> </w:t>
      </w:r>
      <w:r w:rsidRPr="00D81EAC">
        <w:rPr>
          <w:rFonts w:ascii="Arial" w:hAnsi="Arial" w:cs="Arial"/>
        </w:rPr>
        <w:t>misma.</w:t>
      </w:r>
    </w:p>
    <w:p w:rsidR="00921CBE" w:rsidRPr="00D81EAC" w:rsidRDefault="00921CBE" w:rsidP="00921CBE">
      <w:pPr>
        <w:pStyle w:val="Prrafodelista"/>
        <w:tabs>
          <w:tab w:val="left" w:pos="912"/>
        </w:tabs>
        <w:spacing w:line="360" w:lineRule="auto"/>
        <w:ind w:left="0" w:right="13"/>
        <w:jc w:val="both"/>
        <w:rPr>
          <w:rStyle w:val="Ninguno"/>
          <w:rFonts w:ascii="Arial" w:eastAsia="Arial" w:hAnsi="Arial" w:cs="Arial"/>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Para todos los efectos legales, se entenderá que el representante designado podrá realizar todos los actos necesarios para tramitar el procedimiento.</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39.- La comisión especial resolverá sobre la procedencia de la iniciativa popular bajo las reglas siguientes:</w:t>
      </w:r>
    </w:p>
    <w:p w:rsidR="00921CBE" w:rsidRPr="00D81EAC" w:rsidRDefault="00921CBE" w:rsidP="00921CBE">
      <w:pPr>
        <w:pStyle w:val="Prrafodelista"/>
        <w:widowControl w:val="0"/>
        <w:numPr>
          <w:ilvl w:val="0"/>
          <w:numId w:val="66"/>
        </w:numPr>
        <w:spacing w:line="360" w:lineRule="auto"/>
        <w:ind w:left="1418" w:right="13" w:hanging="425"/>
        <w:contextualSpacing w:val="0"/>
        <w:jc w:val="both"/>
        <w:rPr>
          <w:rStyle w:val="Ninguno"/>
          <w:rFonts w:ascii="Arial" w:eastAsia="Arial" w:hAnsi="Arial" w:cs="Arial"/>
        </w:rPr>
      </w:pPr>
      <w:r w:rsidRPr="00D81EAC">
        <w:rPr>
          <w:rStyle w:val="Ninguno"/>
          <w:rFonts w:ascii="Arial" w:hAnsi="Arial" w:cs="Arial"/>
        </w:rPr>
        <w:t>La comisión enviará dentro de los tres días después de recibirla, al Instituto Electoral</w:t>
      </w:r>
      <w:r w:rsidRPr="00D81EAC">
        <w:rPr>
          <w:rStyle w:val="NingunoA"/>
          <w:rFonts w:ascii="Arial" w:hAnsi="Arial" w:cs="Arial"/>
        </w:rPr>
        <w:t xml:space="preserve"> de Coahuila</w:t>
      </w:r>
      <w:r w:rsidRPr="00D81EAC">
        <w:rPr>
          <w:rStyle w:val="Ninguno"/>
          <w:rFonts w:ascii="Arial" w:hAnsi="Arial" w:cs="Arial"/>
        </w:rPr>
        <w:t>, la relación de los solicitantes ciudadanos electores, para que realice el cotejo respectivo con la lista nominal utilizada en el último proceso</w:t>
      </w:r>
      <w:r w:rsidRPr="00D81EAC">
        <w:rPr>
          <w:rStyle w:val="Ninguno"/>
          <w:rFonts w:ascii="Arial" w:hAnsi="Arial" w:cs="Arial"/>
          <w:spacing w:val="52"/>
        </w:rPr>
        <w:t xml:space="preserve"> </w:t>
      </w:r>
      <w:r w:rsidRPr="00D81EAC">
        <w:rPr>
          <w:rStyle w:val="Ninguno"/>
          <w:rFonts w:ascii="Arial" w:hAnsi="Arial" w:cs="Arial"/>
        </w:rPr>
        <w:t>electoral.</w:t>
      </w:r>
    </w:p>
    <w:p w:rsidR="00921CBE" w:rsidRPr="00D81EAC" w:rsidRDefault="00921CBE" w:rsidP="00921CBE">
      <w:pPr>
        <w:pStyle w:val="Prrafodelista"/>
        <w:widowControl w:val="0"/>
        <w:numPr>
          <w:ilvl w:val="0"/>
          <w:numId w:val="66"/>
        </w:numPr>
        <w:spacing w:line="360" w:lineRule="auto"/>
        <w:ind w:left="1418" w:right="13" w:hanging="425"/>
        <w:contextualSpacing w:val="0"/>
        <w:jc w:val="both"/>
        <w:rPr>
          <w:rStyle w:val="Ninguno"/>
          <w:rFonts w:ascii="Arial" w:eastAsia="Arial" w:hAnsi="Arial" w:cs="Arial"/>
        </w:rPr>
      </w:pPr>
      <w:r w:rsidRPr="00D81EAC">
        <w:rPr>
          <w:rStyle w:val="Ninguno"/>
          <w:rFonts w:ascii="Arial" w:hAnsi="Arial" w:cs="Arial"/>
        </w:rPr>
        <w:t xml:space="preserve">Dentro de los 15 días siguientes de recibir la declaratoria de Instituto Electoral, la comisión resolverá, en su caso sobre la procedencia de la </w:t>
      </w:r>
      <w:r w:rsidRPr="00D81EAC">
        <w:rPr>
          <w:rStyle w:val="Ninguno"/>
          <w:rFonts w:ascii="Arial" w:hAnsi="Arial" w:cs="Arial"/>
        </w:rPr>
        <w:lastRenderedPageBreak/>
        <w:t>iniciativa popular, en cuyo caso</w:t>
      </w:r>
      <w:r w:rsidRPr="00D81EAC">
        <w:rPr>
          <w:rStyle w:val="Ninguno"/>
          <w:rFonts w:ascii="Arial" w:hAnsi="Arial" w:cs="Arial"/>
          <w:spacing w:val="32"/>
        </w:rPr>
        <w:t xml:space="preserve"> </w:t>
      </w:r>
      <w:r w:rsidRPr="00D81EAC">
        <w:rPr>
          <w:rStyle w:val="Ninguno"/>
          <w:rFonts w:ascii="Arial" w:hAnsi="Arial" w:cs="Arial"/>
        </w:rPr>
        <w:t>se</w:t>
      </w:r>
      <w:r w:rsidRPr="00D81EAC">
        <w:rPr>
          <w:rStyle w:val="Ninguno"/>
          <w:rFonts w:ascii="Arial" w:hAnsi="Arial" w:cs="Arial"/>
          <w:spacing w:val="32"/>
        </w:rPr>
        <w:t xml:space="preserve"> </w:t>
      </w:r>
      <w:r w:rsidRPr="00D81EAC">
        <w:rPr>
          <w:rStyle w:val="Ninguno"/>
          <w:rFonts w:ascii="Arial" w:hAnsi="Arial" w:cs="Arial"/>
        </w:rPr>
        <w:t>sujetará</w:t>
      </w:r>
      <w:r w:rsidRPr="00D81EAC">
        <w:rPr>
          <w:rStyle w:val="Ninguno"/>
          <w:rFonts w:ascii="Arial" w:hAnsi="Arial" w:cs="Arial"/>
          <w:spacing w:val="33"/>
        </w:rPr>
        <w:t xml:space="preserve"> </w:t>
      </w:r>
      <w:r w:rsidRPr="00D81EAC">
        <w:rPr>
          <w:rStyle w:val="Ninguno"/>
          <w:rFonts w:ascii="Arial" w:hAnsi="Arial" w:cs="Arial"/>
        </w:rPr>
        <w:t>al</w:t>
      </w:r>
      <w:r w:rsidRPr="00D81EAC">
        <w:rPr>
          <w:rStyle w:val="Ninguno"/>
          <w:rFonts w:ascii="Arial" w:hAnsi="Arial" w:cs="Arial"/>
          <w:spacing w:val="31"/>
        </w:rPr>
        <w:t xml:space="preserve"> </w:t>
      </w:r>
      <w:r w:rsidRPr="00D81EAC">
        <w:rPr>
          <w:rStyle w:val="Ninguno"/>
          <w:rFonts w:ascii="Arial" w:hAnsi="Arial" w:cs="Arial"/>
        </w:rPr>
        <w:t>proceso</w:t>
      </w:r>
      <w:r w:rsidRPr="00D81EAC">
        <w:rPr>
          <w:rStyle w:val="Ninguno"/>
          <w:rFonts w:ascii="Arial" w:hAnsi="Arial" w:cs="Arial"/>
          <w:spacing w:val="34"/>
        </w:rPr>
        <w:t xml:space="preserve"> </w:t>
      </w:r>
      <w:r w:rsidRPr="00D81EAC">
        <w:rPr>
          <w:rStyle w:val="Ninguno"/>
          <w:rFonts w:ascii="Arial" w:hAnsi="Arial" w:cs="Arial"/>
        </w:rPr>
        <w:t>reglamentario</w:t>
      </w:r>
      <w:r w:rsidRPr="00D81EAC">
        <w:rPr>
          <w:rStyle w:val="Ninguno"/>
          <w:rFonts w:ascii="Arial" w:hAnsi="Arial" w:cs="Arial"/>
          <w:spacing w:val="37"/>
        </w:rPr>
        <w:t xml:space="preserve"> </w:t>
      </w:r>
      <w:r w:rsidRPr="00D81EAC">
        <w:rPr>
          <w:rStyle w:val="Ninguno"/>
          <w:rFonts w:ascii="Arial" w:hAnsi="Arial" w:cs="Arial"/>
          <w:spacing w:val="2"/>
        </w:rPr>
        <w:t>que</w:t>
      </w:r>
      <w:r w:rsidRPr="00D81EAC">
        <w:rPr>
          <w:rStyle w:val="Ninguno"/>
          <w:rFonts w:ascii="Arial" w:hAnsi="Arial" w:cs="Arial"/>
          <w:spacing w:val="31"/>
        </w:rPr>
        <w:t xml:space="preserve"> </w:t>
      </w:r>
      <w:r w:rsidRPr="00D81EAC">
        <w:rPr>
          <w:rStyle w:val="Ninguno"/>
          <w:rFonts w:ascii="Arial" w:hAnsi="Arial" w:cs="Arial"/>
        </w:rPr>
        <w:t>establece</w:t>
      </w:r>
      <w:r w:rsidRPr="00D81EAC">
        <w:rPr>
          <w:rStyle w:val="Ninguno"/>
          <w:rFonts w:ascii="Arial" w:hAnsi="Arial" w:cs="Arial"/>
          <w:spacing w:val="36"/>
        </w:rPr>
        <w:t xml:space="preserve"> </w:t>
      </w:r>
      <w:r w:rsidRPr="00D81EAC">
        <w:rPr>
          <w:rStyle w:val="Ninguno"/>
          <w:rFonts w:ascii="Arial" w:hAnsi="Arial" w:cs="Arial"/>
        </w:rPr>
        <w:t>el</w:t>
      </w:r>
      <w:r w:rsidRPr="00D81EAC">
        <w:rPr>
          <w:rStyle w:val="Ninguno"/>
          <w:rFonts w:ascii="Arial" w:hAnsi="Arial" w:cs="Arial"/>
          <w:spacing w:val="31"/>
        </w:rPr>
        <w:t xml:space="preserve"> </w:t>
      </w:r>
      <w:r w:rsidRPr="00D81EAC">
        <w:rPr>
          <w:rStyle w:val="Ninguno"/>
          <w:rFonts w:ascii="Arial" w:hAnsi="Arial" w:cs="Arial"/>
        </w:rPr>
        <w:t>Reglamento</w:t>
      </w:r>
      <w:r w:rsidRPr="00D81EAC">
        <w:rPr>
          <w:rStyle w:val="Ninguno"/>
          <w:rFonts w:ascii="Arial" w:hAnsi="Arial" w:cs="Arial"/>
          <w:spacing w:val="38"/>
        </w:rPr>
        <w:t xml:space="preserve"> </w:t>
      </w:r>
      <w:r w:rsidRPr="00D81EAC">
        <w:rPr>
          <w:rStyle w:val="Ninguno"/>
          <w:rFonts w:ascii="Arial" w:hAnsi="Arial" w:cs="Arial"/>
        </w:rPr>
        <w:t>Interior</w:t>
      </w:r>
      <w:r w:rsidRPr="00D81EAC">
        <w:rPr>
          <w:rStyle w:val="Ninguno"/>
          <w:rFonts w:ascii="Arial" w:hAnsi="Arial" w:cs="Arial"/>
          <w:spacing w:val="31"/>
        </w:rPr>
        <w:t xml:space="preserve"> </w:t>
      </w:r>
      <w:r w:rsidRPr="00D81EAC">
        <w:rPr>
          <w:rStyle w:val="Ninguno"/>
          <w:rFonts w:ascii="Arial" w:hAnsi="Arial" w:cs="Arial"/>
        </w:rPr>
        <w:t>del</w:t>
      </w:r>
      <w:r w:rsidRPr="00D81EAC">
        <w:rPr>
          <w:rStyle w:val="NingunoA"/>
          <w:rFonts w:ascii="Arial" w:hAnsi="Arial" w:cs="Arial"/>
        </w:rPr>
        <w:t xml:space="preserve"> </w:t>
      </w:r>
      <w:r w:rsidRPr="00D81EAC">
        <w:rPr>
          <w:rStyle w:val="Ninguno"/>
          <w:rFonts w:ascii="Arial" w:hAnsi="Arial" w:cs="Arial"/>
        </w:rPr>
        <w:t>R. Ayuntamiento y a las demás disposiciones legales aplicables; y</w:t>
      </w:r>
    </w:p>
    <w:p w:rsidR="00921CBE" w:rsidRPr="00D81EAC" w:rsidRDefault="00921CBE" w:rsidP="00921CBE">
      <w:pPr>
        <w:pStyle w:val="Prrafodelista"/>
        <w:widowControl w:val="0"/>
        <w:numPr>
          <w:ilvl w:val="0"/>
          <w:numId w:val="66"/>
        </w:numPr>
        <w:tabs>
          <w:tab w:val="left" w:pos="905"/>
          <w:tab w:val="left" w:pos="906"/>
        </w:tabs>
        <w:spacing w:line="360" w:lineRule="auto"/>
        <w:ind w:left="1418" w:right="13" w:hanging="425"/>
        <w:contextualSpacing w:val="0"/>
        <w:jc w:val="both"/>
        <w:rPr>
          <w:rFonts w:ascii="Arial" w:hAnsi="Arial" w:cs="Arial"/>
        </w:rPr>
      </w:pPr>
      <w:r w:rsidRPr="00D81EAC">
        <w:rPr>
          <w:rFonts w:ascii="Arial" w:hAnsi="Arial" w:cs="Arial"/>
        </w:rPr>
        <w:t>En caso de que no se cumplan los requisitos a que se refiere el artículo anterior, se declarará la improcedencia del plano de la iniciativa popular</w:t>
      </w:r>
      <w:r w:rsidRPr="00D81EAC">
        <w:rPr>
          <w:rStyle w:val="Ninguno"/>
          <w:rFonts w:ascii="Arial" w:hAnsi="Arial" w:cs="Arial"/>
          <w:spacing w:val="50"/>
        </w:rPr>
        <w:t xml:space="preserve"> </w:t>
      </w:r>
      <w:r w:rsidRPr="00D81EAC">
        <w:rPr>
          <w:rFonts w:ascii="Arial" w:hAnsi="Arial" w:cs="Arial"/>
        </w:rPr>
        <w:t>presentada.</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40.- En la discusión de la iniciativa popular, podrán participar con voz hasta tres personas autorizadas por los solicitantes ciudadanos.</w:t>
      </w:r>
    </w:p>
    <w:p w:rsidR="00921CBE" w:rsidRPr="00D81EAC" w:rsidRDefault="00921CBE" w:rsidP="00921CBE">
      <w:pPr>
        <w:pStyle w:val="Prrafodelista"/>
        <w:widowControl w:val="0"/>
        <w:numPr>
          <w:ilvl w:val="0"/>
          <w:numId w:val="67"/>
        </w:numPr>
        <w:tabs>
          <w:tab w:val="left" w:pos="1418"/>
        </w:tabs>
        <w:spacing w:line="360" w:lineRule="auto"/>
        <w:ind w:left="1418" w:right="13"/>
        <w:contextualSpacing w:val="0"/>
        <w:jc w:val="both"/>
        <w:rPr>
          <w:rFonts w:ascii="Arial" w:hAnsi="Arial" w:cs="Arial"/>
        </w:rPr>
      </w:pPr>
      <w:r w:rsidRPr="00D81EAC">
        <w:rPr>
          <w:rFonts w:ascii="Arial" w:hAnsi="Arial" w:cs="Arial"/>
        </w:rPr>
        <w:t>Toda omisión, acto o resolución que viole el trámite legal de la iniciativa popular, podrá ser impugnada en los términos de la Ley en la materia;</w:t>
      </w:r>
      <w:r w:rsidRPr="00D81EAC">
        <w:rPr>
          <w:rStyle w:val="Ninguno"/>
          <w:rFonts w:ascii="Arial" w:hAnsi="Arial" w:cs="Arial"/>
          <w:spacing w:val="4"/>
        </w:rPr>
        <w:t xml:space="preserve"> </w:t>
      </w:r>
      <w:r w:rsidRPr="00D81EAC">
        <w:rPr>
          <w:rFonts w:ascii="Arial" w:hAnsi="Arial" w:cs="Arial"/>
        </w:rPr>
        <w:t>y</w:t>
      </w:r>
    </w:p>
    <w:p w:rsidR="00921CBE" w:rsidRPr="00D81EAC" w:rsidRDefault="00921CBE" w:rsidP="00921CBE">
      <w:pPr>
        <w:pStyle w:val="Prrafodelista"/>
        <w:widowControl w:val="0"/>
        <w:numPr>
          <w:ilvl w:val="0"/>
          <w:numId w:val="67"/>
        </w:numPr>
        <w:tabs>
          <w:tab w:val="left" w:pos="1418"/>
        </w:tabs>
        <w:spacing w:line="360" w:lineRule="auto"/>
        <w:ind w:left="1418" w:right="13"/>
        <w:contextualSpacing w:val="0"/>
        <w:jc w:val="both"/>
        <w:rPr>
          <w:rFonts w:ascii="Arial" w:hAnsi="Arial" w:cs="Arial"/>
        </w:rPr>
      </w:pPr>
      <w:r w:rsidRPr="00D81EAC">
        <w:rPr>
          <w:rStyle w:val="Ninguno"/>
          <w:rFonts w:ascii="Arial" w:hAnsi="Arial" w:cs="Arial"/>
        </w:rPr>
        <w:t xml:space="preserve">Sin perjuicio de lo previsto en el artículo 38 (de este Ordenamiento) y en éste mismo, cuando los solicitantes opte por las diversas formas ciudadanas para acceder a la iniciativa popular, se aplicarán en lo conducente </w:t>
      </w:r>
      <w:r w:rsidRPr="00D81EAC">
        <w:rPr>
          <w:rStyle w:val="NingunoA"/>
          <w:rFonts w:ascii="Arial" w:hAnsi="Arial" w:cs="Arial"/>
        </w:rPr>
        <w:t>en</w:t>
      </w:r>
      <w:r w:rsidRPr="00D81EAC">
        <w:rPr>
          <w:rStyle w:val="Ninguno"/>
          <w:rFonts w:ascii="Arial" w:hAnsi="Arial" w:cs="Arial"/>
        </w:rPr>
        <w:t xml:space="preserve"> la Ley </w:t>
      </w:r>
      <w:r w:rsidRPr="00D81EAC">
        <w:rPr>
          <w:rStyle w:val="Ninguno"/>
          <w:rFonts w:ascii="Arial" w:hAnsi="Arial" w:cs="Arial"/>
          <w:spacing w:val="2"/>
        </w:rPr>
        <w:t xml:space="preserve">de </w:t>
      </w:r>
      <w:r w:rsidRPr="00D81EAC">
        <w:rPr>
          <w:rStyle w:val="Ninguno"/>
          <w:rFonts w:ascii="Arial" w:hAnsi="Arial" w:cs="Arial"/>
        </w:rPr>
        <w:t>Participación</w:t>
      </w:r>
      <w:r w:rsidRPr="00D81EAC">
        <w:rPr>
          <w:rStyle w:val="Ninguno"/>
          <w:rFonts w:ascii="Arial" w:hAnsi="Arial" w:cs="Arial"/>
          <w:spacing w:val="14"/>
        </w:rPr>
        <w:t xml:space="preserve"> </w:t>
      </w:r>
      <w:r w:rsidRPr="00D81EAC">
        <w:rPr>
          <w:rStyle w:val="Ninguno"/>
          <w:rFonts w:ascii="Arial" w:hAnsi="Arial" w:cs="Arial"/>
        </w:rPr>
        <w:t>Ciudadana.</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41.- Toda iniciativa popular que haya sido declarada improcedente, podrá presentarse por los ciudadanos electores del Municipio al año siguiente, contando a partir de la fecha de la notificación correspondientes con las modificaciones</w:t>
      </w:r>
      <w:r w:rsidRPr="00D81EAC">
        <w:rPr>
          <w:rStyle w:val="Ninguno"/>
          <w:rFonts w:ascii="Arial" w:hAnsi="Arial"/>
          <w:sz w:val="24"/>
          <w:szCs w:val="24"/>
        </w:rPr>
        <w:t xml:space="preserve"> </w:t>
      </w:r>
      <w:r w:rsidRPr="00D81EAC">
        <w:rPr>
          <w:rStyle w:val="Ninguno"/>
          <w:rFonts w:ascii="Arial" w:hAnsi="Arial"/>
          <w:sz w:val="24"/>
          <w:szCs w:val="24"/>
          <w:lang w:val="en-US"/>
        </w:rPr>
        <w:t>y adiciones y /o correcciones necesarias para que proceda en los términos que establece la</w:t>
      </w:r>
      <w:r w:rsidRPr="00D81EAC">
        <w:rPr>
          <w:rStyle w:val="Ninguno"/>
          <w:rFonts w:ascii="Arial" w:hAnsi="Arial"/>
          <w:spacing w:val="4"/>
          <w:sz w:val="24"/>
          <w:szCs w:val="24"/>
          <w:lang w:val="en-US"/>
        </w:rPr>
        <w:t xml:space="preserve"> </w:t>
      </w:r>
      <w:r w:rsidRPr="00D81EAC">
        <w:rPr>
          <w:rStyle w:val="Ninguno"/>
          <w:rFonts w:ascii="Arial" w:hAnsi="Arial"/>
          <w:sz w:val="24"/>
          <w:szCs w:val="24"/>
          <w:lang w:val="en-US"/>
        </w:rPr>
        <w:t>Ley.</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En todo caso, el porcentaje ciudadano a que se refiere la fracción I de artículo 38 de este Reglamento, deberá reunirse de nueva cuenta.</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42.- Las controversias que se generen con motivo de la comprobación del numero de ciudadanos que avalan la iniciativa popular serán resueltas de conformidad con lo dispuesto por la legislación</w:t>
      </w:r>
      <w:r w:rsidRPr="00D81EAC">
        <w:rPr>
          <w:rStyle w:val="Ninguno"/>
          <w:rFonts w:ascii="Arial" w:hAnsi="Arial"/>
          <w:spacing w:val="21"/>
          <w:sz w:val="24"/>
          <w:szCs w:val="24"/>
          <w:lang w:val="en-US"/>
        </w:rPr>
        <w:t xml:space="preserve"> </w:t>
      </w:r>
      <w:r w:rsidRPr="00D81EAC">
        <w:rPr>
          <w:rStyle w:val="Ninguno"/>
          <w:rFonts w:ascii="Arial" w:hAnsi="Arial"/>
          <w:sz w:val="24"/>
          <w:szCs w:val="24"/>
          <w:lang w:val="en-US"/>
        </w:rPr>
        <w:t>electoral.</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43.- El Ayuntamiento deberá informar por escrito al representante </w:t>
      </w:r>
      <w:r w:rsidRPr="00D81EAC">
        <w:rPr>
          <w:rStyle w:val="Ninguno"/>
          <w:rFonts w:ascii="Arial" w:hAnsi="Arial"/>
          <w:spacing w:val="2"/>
          <w:sz w:val="24"/>
          <w:szCs w:val="24"/>
          <w:lang w:val="en-US"/>
        </w:rPr>
        <w:t xml:space="preserve">de </w:t>
      </w:r>
      <w:r w:rsidRPr="00D81EAC">
        <w:rPr>
          <w:rStyle w:val="Ninguno"/>
          <w:rFonts w:ascii="Arial" w:hAnsi="Arial"/>
          <w:sz w:val="24"/>
          <w:szCs w:val="24"/>
          <w:lang w:val="en-US"/>
        </w:rPr>
        <w:t xml:space="preserve">los </w:t>
      </w:r>
      <w:r w:rsidRPr="00D81EAC">
        <w:rPr>
          <w:rStyle w:val="Ninguno"/>
          <w:rFonts w:ascii="Arial" w:hAnsi="Arial"/>
          <w:sz w:val="24"/>
          <w:szCs w:val="24"/>
          <w:lang w:val="en-US"/>
        </w:rPr>
        <w:lastRenderedPageBreak/>
        <w:t>ciudadanos promoventes de la iniciativa popular, el dictamen de la misma, señalando las causas y fundamentos jurídicos en los que se basa la</w:t>
      </w:r>
      <w:r w:rsidRPr="00D81EAC">
        <w:rPr>
          <w:rStyle w:val="Ninguno"/>
          <w:rFonts w:ascii="Arial" w:hAnsi="Arial"/>
          <w:spacing w:val="55"/>
          <w:sz w:val="24"/>
          <w:szCs w:val="24"/>
          <w:lang w:val="en-US"/>
        </w:rPr>
        <w:t xml:space="preserve"> </w:t>
      </w:r>
      <w:r w:rsidRPr="00D81EAC">
        <w:rPr>
          <w:rStyle w:val="Ninguno"/>
          <w:rFonts w:ascii="Arial" w:hAnsi="Arial"/>
          <w:sz w:val="24"/>
          <w:szCs w:val="24"/>
          <w:lang w:val="en-US"/>
        </w:rPr>
        <w:t>decisión.</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44.- No se admitirá iniciativa popular alguna que haya sido declarada improcedente o rechazada por el Ayuntamiento.</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rPr>
          <w:rStyle w:val="Ninguno"/>
          <w:rFonts w:ascii="Arial" w:hAnsi="Arial"/>
          <w:sz w:val="24"/>
          <w:szCs w:val="24"/>
        </w:rPr>
      </w:pPr>
      <w:r w:rsidRPr="00D81EAC">
        <w:rPr>
          <w:rStyle w:val="Ninguno"/>
          <w:rFonts w:ascii="Arial" w:hAnsi="Arial"/>
          <w:sz w:val="24"/>
          <w:szCs w:val="24"/>
          <w:lang w:val="en-US"/>
        </w:rPr>
        <w:t>Artículo 45.- Toda iniciativa popular, deberá ser publicada en la Gaceta</w:t>
      </w:r>
      <w:r w:rsidRPr="00D81EAC">
        <w:rPr>
          <w:rStyle w:val="Ninguno"/>
          <w:rFonts w:ascii="Arial" w:hAnsi="Arial"/>
          <w:spacing w:val="60"/>
          <w:sz w:val="24"/>
          <w:szCs w:val="24"/>
          <w:lang w:val="en-US"/>
        </w:rPr>
        <w:t xml:space="preserve"> </w:t>
      </w:r>
      <w:r w:rsidRPr="00D81EAC">
        <w:rPr>
          <w:rStyle w:val="Ninguno"/>
          <w:rFonts w:ascii="Arial" w:hAnsi="Arial"/>
          <w:sz w:val="24"/>
          <w:szCs w:val="24"/>
          <w:lang w:val="en-US"/>
        </w:rPr>
        <w:t>Municipal</w:t>
      </w:r>
      <w:r w:rsidRPr="00D81EAC">
        <w:rPr>
          <w:rStyle w:val="Ninguno"/>
          <w:rFonts w:ascii="Arial" w:hAnsi="Arial"/>
          <w:sz w:val="24"/>
          <w:szCs w:val="24"/>
        </w:rPr>
        <w:t xml:space="preserve"> y en los medios electrónicos oficiales del Ayuntamiento, así como edificios públicos del Ayuntamiento.</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El Ayuntamiento realizará un reconocimiento público a los ciudadanos que hubieren presentado una iniciativa popular que haya sido aprobada e instrumentará un mecanismo de difusión pública.</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center"/>
        <w:rPr>
          <w:rStyle w:val="Ninguno"/>
          <w:rFonts w:ascii="Arial" w:hAnsi="Arial"/>
          <w:b/>
          <w:bCs/>
          <w:sz w:val="24"/>
          <w:szCs w:val="24"/>
        </w:rPr>
      </w:pPr>
      <w:r w:rsidRPr="00D81EAC">
        <w:rPr>
          <w:rStyle w:val="Ninguno"/>
          <w:rFonts w:ascii="Arial" w:hAnsi="Arial"/>
          <w:b/>
          <w:bCs/>
          <w:sz w:val="24"/>
          <w:szCs w:val="24"/>
          <w:lang w:val="en-US"/>
        </w:rPr>
        <w:t>CAPITULO SEXTO</w:t>
      </w:r>
    </w:p>
    <w:p w:rsidR="00921CBE" w:rsidRPr="00D81EAC" w:rsidRDefault="00921CBE" w:rsidP="00921CBE">
      <w:pPr>
        <w:pStyle w:val="Textoindependiente"/>
        <w:spacing w:line="360" w:lineRule="auto"/>
        <w:ind w:right="13"/>
        <w:jc w:val="center"/>
        <w:rPr>
          <w:rStyle w:val="Ninguno"/>
          <w:rFonts w:ascii="Arial" w:hAnsi="Arial"/>
          <w:b/>
          <w:bCs/>
          <w:sz w:val="24"/>
          <w:szCs w:val="24"/>
        </w:rPr>
      </w:pPr>
      <w:r w:rsidRPr="00D81EAC">
        <w:rPr>
          <w:rStyle w:val="Ninguno"/>
          <w:rFonts w:ascii="Arial" w:hAnsi="Arial"/>
          <w:b/>
          <w:bCs/>
          <w:sz w:val="24"/>
          <w:szCs w:val="24"/>
          <w:lang w:val="en-US"/>
        </w:rPr>
        <w:t>LA CONSULTA POPULAR</w:t>
      </w: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46.- Por conducto de la consulta popular, l</w:t>
      </w:r>
      <w:r w:rsidRPr="00D81EAC">
        <w:rPr>
          <w:rStyle w:val="Ninguno"/>
          <w:rFonts w:ascii="Arial" w:hAnsi="Arial"/>
          <w:sz w:val="24"/>
          <w:szCs w:val="24"/>
        </w:rPr>
        <w:t>a</w:t>
      </w:r>
      <w:r w:rsidRPr="00D81EAC">
        <w:rPr>
          <w:rStyle w:val="Ninguno"/>
          <w:rFonts w:ascii="Arial" w:hAnsi="Arial"/>
          <w:sz w:val="24"/>
          <w:szCs w:val="24"/>
          <w:lang w:val="en-US"/>
        </w:rPr>
        <w:t xml:space="preserve">s </w:t>
      </w:r>
      <w:r w:rsidRPr="00D81EAC">
        <w:rPr>
          <w:rStyle w:val="Ninguno"/>
          <w:rFonts w:ascii="Arial" w:hAnsi="Arial"/>
          <w:sz w:val="24"/>
          <w:szCs w:val="24"/>
        </w:rPr>
        <w:t xml:space="preserve">y los </w:t>
      </w:r>
      <w:r w:rsidRPr="00D81EAC">
        <w:rPr>
          <w:rStyle w:val="Ninguno"/>
          <w:rFonts w:ascii="Arial" w:hAnsi="Arial"/>
          <w:sz w:val="24"/>
          <w:szCs w:val="24"/>
          <w:lang w:val="en-US"/>
        </w:rPr>
        <w:t>ciudadanos y /o habitantes de las demarcaciones territoriales podrán emitir opiniones y formular propuestas de solución a problemas colectivos del lugar donde residen.</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47.- Toda solicitud para convocar a una consulta popular, debe reunir los</w:t>
      </w:r>
      <w:r w:rsidRPr="00D81EAC">
        <w:rPr>
          <w:rStyle w:val="Ninguno"/>
          <w:rFonts w:ascii="Arial" w:hAnsi="Arial"/>
          <w:spacing w:val="21"/>
          <w:sz w:val="24"/>
          <w:szCs w:val="24"/>
          <w:lang w:val="en-US"/>
        </w:rPr>
        <w:t xml:space="preserve"> </w:t>
      </w:r>
      <w:r w:rsidRPr="00D81EAC">
        <w:rPr>
          <w:rStyle w:val="Ninguno"/>
          <w:rFonts w:ascii="Arial" w:hAnsi="Arial"/>
          <w:sz w:val="24"/>
          <w:szCs w:val="24"/>
          <w:lang w:val="en-US"/>
        </w:rPr>
        <w:t>requisitos:</w:t>
      </w:r>
    </w:p>
    <w:p w:rsidR="00921CBE" w:rsidRPr="00D81EAC" w:rsidRDefault="00921CBE" w:rsidP="00921CBE">
      <w:pPr>
        <w:pStyle w:val="Prrafodelista"/>
        <w:widowControl w:val="0"/>
        <w:numPr>
          <w:ilvl w:val="0"/>
          <w:numId w:val="68"/>
        </w:numPr>
        <w:spacing w:line="360" w:lineRule="auto"/>
        <w:ind w:left="1418" w:right="13"/>
        <w:contextualSpacing w:val="0"/>
        <w:jc w:val="both"/>
        <w:rPr>
          <w:rFonts w:ascii="Arial" w:hAnsi="Arial" w:cs="Arial"/>
        </w:rPr>
      </w:pPr>
      <w:r w:rsidRPr="00D81EAC">
        <w:rPr>
          <w:rStyle w:val="Ninguno"/>
          <w:rFonts w:ascii="Arial" w:hAnsi="Arial" w:cs="Arial"/>
        </w:rPr>
        <w:t xml:space="preserve">Presentarse </w:t>
      </w:r>
      <w:r w:rsidRPr="00D81EAC">
        <w:rPr>
          <w:rStyle w:val="Ninguno"/>
          <w:rFonts w:ascii="Arial" w:hAnsi="Arial" w:cs="Arial"/>
          <w:spacing w:val="2"/>
        </w:rPr>
        <w:t xml:space="preserve">por </w:t>
      </w:r>
      <w:r w:rsidRPr="00D81EAC">
        <w:rPr>
          <w:rStyle w:val="Ninguno"/>
          <w:rFonts w:ascii="Arial" w:hAnsi="Arial" w:cs="Arial"/>
        </w:rPr>
        <w:t>escrito, debidamente firmada por l</w:t>
      </w:r>
      <w:r w:rsidRPr="00D81EAC">
        <w:rPr>
          <w:rStyle w:val="NingunoA"/>
          <w:rFonts w:ascii="Arial" w:hAnsi="Arial" w:cs="Arial"/>
        </w:rPr>
        <w:t>a</w:t>
      </w:r>
      <w:r w:rsidRPr="00D81EAC">
        <w:rPr>
          <w:rStyle w:val="Ninguno"/>
          <w:rFonts w:ascii="Arial" w:hAnsi="Arial" w:cs="Arial"/>
        </w:rPr>
        <w:t>s</w:t>
      </w:r>
      <w:r w:rsidRPr="00D81EAC">
        <w:rPr>
          <w:rStyle w:val="NingunoA"/>
          <w:rFonts w:ascii="Arial" w:hAnsi="Arial" w:cs="Arial"/>
        </w:rPr>
        <w:t xml:space="preserve"> y los</w:t>
      </w:r>
      <w:r w:rsidRPr="00D81EAC">
        <w:rPr>
          <w:rStyle w:val="Ninguno"/>
          <w:rFonts w:ascii="Arial" w:hAnsi="Arial" w:cs="Arial"/>
          <w:spacing w:val="-2"/>
        </w:rPr>
        <w:t xml:space="preserve"> </w:t>
      </w:r>
      <w:r w:rsidRPr="00D81EAC">
        <w:rPr>
          <w:rStyle w:val="Ninguno"/>
          <w:rFonts w:ascii="Arial" w:hAnsi="Arial" w:cs="Arial"/>
        </w:rPr>
        <w:t>solicitantes.</w:t>
      </w:r>
    </w:p>
    <w:p w:rsidR="00921CBE" w:rsidRPr="00D81EAC" w:rsidRDefault="00921CBE" w:rsidP="00921CBE">
      <w:pPr>
        <w:pStyle w:val="Prrafodelista"/>
        <w:widowControl w:val="0"/>
        <w:numPr>
          <w:ilvl w:val="0"/>
          <w:numId w:val="68"/>
        </w:numPr>
        <w:spacing w:line="360" w:lineRule="auto"/>
        <w:ind w:left="1418" w:right="13"/>
        <w:contextualSpacing w:val="0"/>
        <w:jc w:val="both"/>
        <w:rPr>
          <w:rFonts w:ascii="Arial" w:hAnsi="Arial" w:cs="Arial"/>
        </w:rPr>
      </w:pPr>
      <w:r w:rsidRPr="00D81EAC">
        <w:rPr>
          <w:rFonts w:ascii="Arial" w:hAnsi="Arial" w:cs="Arial"/>
        </w:rPr>
        <w:t xml:space="preserve">Señalar domicilio para oír y recibir toda la clase </w:t>
      </w:r>
      <w:r w:rsidRPr="00D81EAC">
        <w:rPr>
          <w:rStyle w:val="Ninguno"/>
          <w:rFonts w:ascii="Arial" w:hAnsi="Arial" w:cs="Arial"/>
          <w:spacing w:val="2"/>
        </w:rPr>
        <w:t xml:space="preserve">de </w:t>
      </w:r>
      <w:r w:rsidRPr="00D81EAC">
        <w:rPr>
          <w:rFonts w:ascii="Arial" w:hAnsi="Arial" w:cs="Arial"/>
        </w:rPr>
        <w:t xml:space="preserve">documentos y/o notificaciones. Los solicitantes podrán designar un representante común </w:t>
      </w:r>
      <w:r w:rsidRPr="00D81EAC">
        <w:rPr>
          <w:rStyle w:val="Ninguno"/>
          <w:rFonts w:ascii="Arial" w:hAnsi="Arial" w:cs="Arial"/>
          <w:spacing w:val="2"/>
        </w:rPr>
        <w:t xml:space="preserve">que </w:t>
      </w:r>
      <w:r w:rsidRPr="00D81EAC">
        <w:rPr>
          <w:rFonts w:ascii="Arial" w:hAnsi="Arial" w:cs="Arial"/>
        </w:rPr>
        <w:t>podrá realizar todos los actos necesarios para tramitar la</w:t>
      </w:r>
      <w:r w:rsidRPr="00D81EAC">
        <w:rPr>
          <w:rStyle w:val="Ninguno"/>
          <w:rFonts w:ascii="Arial" w:hAnsi="Arial" w:cs="Arial"/>
          <w:spacing w:val="37"/>
        </w:rPr>
        <w:t xml:space="preserve"> </w:t>
      </w:r>
      <w:r w:rsidRPr="00D81EAC">
        <w:rPr>
          <w:rFonts w:ascii="Arial" w:hAnsi="Arial" w:cs="Arial"/>
        </w:rPr>
        <w:t>solicitud.</w:t>
      </w:r>
    </w:p>
    <w:p w:rsidR="00921CBE" w:rsidRPr="00D81EAC" w:rsidRDefault="00921CBE" w:rsidP="00921CBE">
      <w:pPr>
        <w:pStyle w:val="Prrafodelista"/>
        <w:widowControl w:val="0"/>
        <w:numPr>
          <w:ilvl w:val="0"/>
          <w:numId w:val="68"/>
        </w:numPr>
        <w:tabs>
          <w:tab w:val="left" w:pos="815"/>
        </w:tabs>
        <w:spacing w:line="360" w:lineRule="auto"/>
        <w:ind w:left="1418" w:right="13"/>
        <w:contextualSpacing w:val="0"/>
        <w:jc w:val="both"/>
        <w:rPr>
          <w:rFonts w:ascii="Arial" w:hAnsi="Arial" w:cs="Arial"/>
        </w:rPr>
      </w:pPr>
      <w:r w:rsidRPr="00D81EAC">
        <w:rPr>
          <w:rFonts w:ascii="Arial" w:hAnsi="Arial" w:cs="Arial"/>
        </w:rPr>
        <w:t>Dirigirse a la autoridad</w:t>
      </w:r>
      <w:r w:rsidRPr="00D81EAC">
        <w:rPr>
          <w:rStyle w:val="Ninguno"/>
          <w:rFonts w:ascii="Arial" w:hAnsi="Arial" w:cs="Arial"/>
          <w:spacing w:val="30"/>
        </w:rPr>
        <w:t xml:space="preserve"> </w:t>
      </w:r>
      <w:r w:rsidRPr="00D81EAC">
        <w:rPr>
          <w:rFonts w:ascii="Arial" w:hAnsi="Arial" w:cs="Arial"/>
        </w:rPr>
        <w:t>competente;</w:t>
      </w:r>
    </w:p>
    <w:p w:rsidR="00921CBE" w:rsidRPr="00D81EAC" w:rsidRDefault="00921CBE" w:rsidP="00921CBE">
      <w:pPr>
        <w:pStyle w:val="Prrafodelista"/>
        <w:widowControl w:val="0"/>
        <w:numPr>
          <w:ilvl w:val="0"/>
          <w:numId w:val="68"/>
        </w:numPr>
        <w:tabs>
          <w:tab w:val="left" w:pos="813"/>
        </w:tabs>
        <w:spacing w:line="360" w:lineRule="auto"/>
        <w:ind w:left="1418" w:right="13"/>
        <w:contextualSpacing w:val="0"/>
        <w:jc w:val="both"/>
        <w:rPr>
          <w:rFonts w:ascii="Arial" w:hAnsi="Arial" w:cs="Arial"/>
        </w:rPr>
      </w:pPr>
      <w:r w:rsidRPr="00D81EAC">
        <w:rPr>
          <w:rFonts w:ascii="Arial" w:hAnsi="Arial" w:cs="Arial"/>
        </w:rPr>
        <w:t xml:space="preserve">Señalar el objeto, el procedimiento, la metodología y la forma </w:t>
      </w:r>
      <w:r w:rsidRPr="00D81EAC">
        <w:rPr>
          <w:rStyle w:val="Ninguno"/>
          <w:rFonts w:ascii="Arial" w:hAnsi="Arial" w:cs="Arial"/>
          <w:spacing w:val="2"/>
        </w:rPr>
        <w:t xml:space="preserve">de </w:t>
      </w:r>
      <w:r w:rsidRPr="00D81EAC">
        <w:rPr>
          <w:rFonts w:ascii="Arial" w:hAnsi="Arial" w:cs="Arial"/>
        </w:rPr>
        <w:t>la consulta;</w:t>
      </w:r>
      <w:r w:rsidRPr="00D81EAC">
        <w:rPr>
          <w:rStyle w:val="Ninguno"/>
          <w:rFonts w:ascii="Arial" w:hAnsi="Arial" w:cs="Arial"/>
          <w:spacing w:val="46"/>
        </w:rPr>
        <w:t xml:space="preserve"> </w:t>
      </w:r>
      <w:r w:rsidRPr="00D81EAC">
        <w:rPr>
          <w:rFonts w:ascii="Arial" w:hAnsi="Arial" w:cs="Arial"/>
        </w:rPr>
        <w:t>y</w:t>
      </w:r>
    </w:p>
    <w:p w:rsidR="00921CBE" w:rsidRPr="00D81EAC" w:rsidRDefault="00921CBE" w:rsidP="00921CBE">
      <w:pPr>
        <w:pStyle w:val="Prrafodelista"/>
        <w:widowControl w:val="0"/>
        <w:numPr>
          <w:ilvl w:val="0"/>
          <w:numId w:val="68"/>
        </w:numPr>
        <w:spacing w:line="360" w:lineRule="auto"/>
        <w:ind w:left="1418" w:right="13"/>
        <w:contextualSpacing w:val="0"/>
        <w:jc w:val="both"/>
        <w:rPr>
          <w:rFonts w:ascii="Arial" w:hAnsi="Arial" w:cs="Arial"/>
        </w:rPr>
      </w:pPr>
      <w:r w:rsidRPr="00D81EAC">
        <w:rPr>
          <w:rFonts w:ascii="Arial" w:hAnsi="Arial" w:cs="Arial"/>
        </w:rPr>
        <w:lastRenderedPageBreak/>
        <w:t>Precisar la fecha, el lugar y el formato mediante el cual se pretende que se consulte a los ciudadanos y/o habitantes</w:t>
      </w:r>
      <w:r w:rsidRPr="00D81EAC">
        <w:rPr>
          <w:rStyle w:val="Ninguno"/>
          <w:rFonts w:ascii="Arial" w:hAnsi="Arial" w:cs="Arial"/>
          <w:spacing w:val="37"/>
        </w:rPr>
        <w:t xml:space="preserve"> </w:t>
      </w:r>
      <w:r w:rsidRPr="00D81EAC">
        <w:rPr>
          <w:rFonts w:ascii="Arial" w:hAnsi="Arial" w:cs="Arial"/>
        </w:rPr>
        <w:t>torreonenses.</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48.- El Ayuntamiento resolverá sobre la procedencia de la consulta popular dentro de los 25 días </w:t>
      </w:r>
      <w:r w:rsidRPr="00D81EAC">
        <w:rPr>
          <w:rStyle w:val="Ninguno"/>
          <w:rFonts w:ascii="Arial" w:hAnsi="Arial"/>
          <w:sz w:val="24"/>
          <w:szCs w:val="24"/>
        </w:rPr>
        <w:t xml:space="preserve">hábiles </w:t>
      </w:r>
      <w:r w:rsidRPr="00D81EAC">
        <w:rPr>
          <w:rStyle w:val="Ninguno"/>
          <w:rFonts w:ascii="Arial" w:hAnsi="Arial"/>
          <w:sz w:val="24"/>
          <w:szCs w:val="24"/>
          <w:lang w:val="en-US"/>
        </w:rPr>
        <w:t>siguientes y, en su caso, expedirá la convocatoria en los siguientes términos:</w:t>
      </w:r>
    </w:p>
    <w:p w:rsidR="00921CBE" w:rsidRPr="00D81EAC" w:rsidRDefault="00921CBE" w:rsidP="00921CBE">
      <w:pPr>
        <w:pStyle w:val="Prrafodelista"/>
        <w:widowControl w:val="0"/>
        <w:numPr>
          <w:ilvl w:val="0"/>
          <w:numId w:val="69"/>
        </w:numPr>
        <w:spacing w:line="360" w:lineRule="auto"/>
        <w:ind w:left="1418" w:right="13"/>
        <w:contextualSpacing w:val="0"/>
        <w:jc w:val="both"/>
        <w:rPr>
          <w:rFonts w:ascii="Arial" w:hAnsi="Arial" w:cs="Arial"/>
        </w:rPr>
      </w:pPr>
      <w:r w:rsidRPr="00D81EAC">
        <w:rPr>
          <w:rFonts w:ascii="Arial" w:hAnsi="Arial" w:cs="Arial"/>
        </w:rPr>
        <w:t>Precisará el objeto, procedimiento, la metodología y la forma de</w:t>
      </w:r>
      <w:r w:rsidRPr="00D81EAC">
        <w:rPr>
          <w:rStyle w:val="Ninguno"/>
          <w:rFonts w:ascii="Arial" w:hAnsi="Arial" w:cs="Arial"/>
          <w:spacing w:val="53"/>
        </w:rPr>
        <w:t xml:space="preserve"> </w:t>
      </w:r>
      <w:r w:rsidRPr="00D81EAC">
        <w:rPr>
          <w:rFonts w:ascii="Arial" w:hAnsi="Arial" w:cs="Arial"/>
        </w:rPr>
        <w:t>consulta.</w:t>
      </w:r>
    </w:p>
    <w:p w:rsidR="00921CBE" w:rsidRPr="00D81EAC" w:rsidRDefault="00921CBE" w:rsidP="00921CBE">
      <w:pPr>
        <w:pStyle w:val="Prrafodelista"/>
        <w:widowControl w:val="0"/>
        <w:numPr>
          <w:ilvl w:val="0"/>
          <w:numId w:val="69"/>
        </w:numPr>
        <w:spacing w:line="360" w:lineRule="auto"/>
        <w:ind w:left="1418" w:right="13"/>
        <w:contextualSpacing w:val="0"/>
        <w:jc w:val="both"/>
        <w:rPr>
          <w:rStyle w:val="Ninguno"/>
          <w:rFonts w:ascii="Arial" w:eastAsia="Arial" w:hAnsi="Arial" w:cs="Arial"/>
        </w:rPr>
      </w:pPr>
      <w:r w:rsidRPr="00D81EAC">
        <w:rPr>
          <w:rFonts w:ascii="Arial" w:hAnsi="Arial" w:cs="Arial"/>
        </w:rPr>
        <w:t>Señalará la fecha, el lugar y el formato mediante el cual se consultará a los solicitantes.</w:t>
      </w:r>
    </w:p>
    <w:p w:rsidR="00921CBE" w:rsidRPr="00D81EAC" w:rsidRDefault="00921CBE" w:rsidP="00921CBE">
      <w:pPr>
        <w:pStyle w:val="Prrafodelista"/>
        <w:widowControl w:val="0"/>
        <w:numPr>
          <w:ilvl w:val="0"/>
          <w:numId w:val="69"/>
        </w:numPr>
        <w:tabs>
          <w:tab w:val="left" w:pos="815"/>
        </w:tabs>
        <w:spacing w:line="360" w:lineRule="auto"/>
        <w:ind w:left="1418" w:right="13"/>
        <w:contextualSpacing w:val="0"/>
        <w:jc w:val="both"/>
        <w:rPr>
          <w:rFonts w:ascii="Arial" w:hAnsi="Arial" w:cs="Arial"/>
        </w:rPr>
      </w:pPr>
      <w:r w:rsidRPr="00D81EAC">
        <w:rPr>
          <w:rFonts w:ascii="Arial" w:hAnsi="Arial" w:cs="Arial"/>
        </w:rPr>
        <w:t xml:space="preserve">Podrá agregar elementos de información </w:t>
      </w:r>
      <w:r w:rsidRPr="00D81EAC">
        <w:rPr>
          <w:rStyle w:val="Ninguno"/>
          <w:rFonts w:ascii="Arial" w:hAnsi="Arial" w:cs="Arial"/>
          <w:spacing w:val="2"/>
        </w:rPr>
        <w:t xml:space="preserve">que </w:t>
      </w:r>
      <w:r w:rsidRPr="00D81EAC">
        <w:rPr>
          <w:rFonts w:ascii="Arial" w:hAnsi="Arial" w:cs="Arial"/>
        </w:rPr>
        <w:t>estime conveniente señalar;</w:t>
      </w:r>
      <w:r w:rsidRPr="00D81EAC">
        <w:rPr>
          <w:rStyle w:val="Ninguno"/>
          <w:rFonts w:ascii="Arial" w:hAnsi="Arial" w:cs="Arial"/>
          <w:spacing w:val="56"/>
        </w:rPr>
        <w:t xml:space="preserve"> </w:t>
      </w:r>
      <w:r w:rsidRPr="00D81EAC">
        <w:rPr>
          <w:rFonts w:ascii="Arial" w:hAnsi="Arial" w:cs="Arial"/>
        </w:rPr>
        <w:t>y;</w:t>
      </w:r>
    </w:p>
    <w:p w:rsidR="00921CBE" w:rsidRPr="00D81EAC" w:rsidRDefault="00921CBE" w:rsidP="00921CBE">
      <w:pPr>
        <w:pStyle w:val="Prrafodelista"/>
        <w:widowControl w:val="0"/>
        <w:numPr>
          <w:ilvl w:val="0"/>
          <w:numId w:val="69"/>
        </w:numPr>
        <w:spacing w:line="360" w:lineRule="auto"/>
        <w:ind w:left="1418" w:right="13"/>
        <w:contextualSpacing w:val="0"/>
        <w:jc w:val="both"/>
        <w:rPr>
          <w:rFonts w:ascii="Arial" w:hAnsi="Arial" w:cs="Arial"/>
        </w:rPr>
      </w:pPr>
      <w:r w:rsidRPr="00D81EAC">
        <w:rPr>
          <w:rStyle w:val="Ninguno"/>
          <w:rFonts w:ascii="Arial" w:hAnsi="Arial" w:cs="Arial"/>
        </w:rPr>
        <w:t>La publicará en la Gaceta Municipal y en los principales diarios de la ciudad así como en los lugares de mayor</w:t>
      </w:r>
      <w:r w:rsidRPr="00D81EAC">
        <w:rPr>
          <w:rStyle w:val="Ninguno"/>
          <w:rFonts w:ascii="Arial" w:hAnsi="Arial" w:cs="Arial"/>
          <w:spacing w:val="42"/>
        </w:rPr>
        <w:t xml:space="preserve"> </w:t>
      </w:r>
      <w:r w:rsidRPr="00D81EAC">
        <w:rPr>
          <w:rStyle w:val="Ninguno"/>
          <w:rFonts w:ascii="Arial" w:hAnsi="Arial" w:cs="Arial"/>
        </w:rPr>
        <w:t>afluencia</w:t>
      </w:r>
      <w:r w:rsidRPr="00D81EAC">
        <w:rPr>
          <w:rStyle w:val="NingunoA"/>
          <w:rFonts w:ascii="Arial" w:hAnsi="Arial" w:cs="Arial"/>
        </w:rPr>
        <w:t>.</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rPr>
          <w:rStyle w:val="Ninguno"/>
          <w:rFonts w:ascii="Arial" w:hAnsi="Arial"/>
          <w:sz w:val="24"/>
          <w:szCs w:val="24"/>
        </w:rPr>
      </w:pPr>
      <w:r w:rsidRPr="00D81EAC">
        <w:rPr>
          <w:rStyle w:val="Ninguno"/>
          <w:rFonts w:ascii="Arial" w:hAnsi="Arial"/>
          <w:sz w:val="24"/>
          <w:szCs w:val="24"/>
          <w:lang w:val="en-US"/>
        </w:rPr>
        <w:t>Artículo 49.- La consulta popular será convocada por el Ayuntamiento o los órganos de la Administración</w:t>
      </w:r>
      <w:r w:rsidRPr="00D81EAC">
        <w:rPr>
          <w:rStyle w:val="Ninguno"/>
          <w:rFonts w:ascii="Arial" w:hAnsi="Arial"/>
          <w:sz w:val="24"/>
          <w:szCs w:val="24"/>
        </w:rPr>
        <w:t xml:space="preserve"> </w:t>
      </w:r>
      <w:r w:rsidRPr="00D81EAC">
        <w:rPr>
          <w:rStyle w:val="Ninguno"/>
          <w:rFonts w:ascii="Arial" w:hAnsi="Arial"/>
          <w:sz w:val="24"/>
          <w:szCs w:val="24"/>
          <w:lang w:val="en-US"/>
        </w:rPr>
        <w:t>Pública Municipal, a través de la dependencia municipal encargada de la organización ciudadana en el Municipio, por lo menos siete días naturales antes de la fecha establecida.</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50.- La consulta popular podrás ser dirigida a:</w:t>
      </w:r>
    </w:p>
    <w:p w:rsidR="00921CBE" w:rsidRPr="00D81EAC" w:rsidRDefault="00921CBE" w:rsidP="00921CBE">
      <w:pPr>
        <w:pStyle w:val="Prrafodelista"/>
        <w:widowControl w:val="0"/>
        <w:numPr>
          <w:ilvl w:val="0"/>
          <w:numId w:val="70"/>
        </w:numPr>
        <w:spacing w:line="360" w:lineRule="auto"/>
        <w:ind w:left="1418" w:right="13"/>
        <w:contextualSpacing w:val="0"/>
        <w:jc w:val="both"/>
        <w:rPr>
          <w:rStyle w:val="Ninguno"/>
          <w:rFonts w:ascii="Arial" w:eastAsia="Arial" w:hAnsi="Arial" w:cs="Arial"/>
        </w:rPr>
      </w:pPr>
      <w:r w:rsidRPr="00D81EAC">
        <w:rPr>
          <w:rStyle w:val="Ninguno"/>
          <w:rFonts w:ascii="Arial" w:hAnsi="Arial" w:cs="Arial"/>
        </w:rPr>
        <w:t>L</w:t>
      </w:r>
      <w:r w:rsidRPr="00D81EAC">
        <w:rPr>
          <w:rStyle w:val="NingunoA"/>
          <w:rFonts w:ascii="Arial" w:hAnsi="Arial" w:cs="Arial"/>
        </w:rPr>
        <w:t>a</w:t>
      </w:r>
      <w:r w:rsidRPr="00D81EAC">
        <w:rPr>
          <w:rStyle w:val="Ninguno"/>
          <w:rFonts w:ascii="Arial" w:hAnsi="Arial" w:cs="Arial"/>
        </w:rPr>
        <w:t xml:space="preserve">s </w:t>
      </w:r>
      <w:r w:rsidRPr="00D81EAC">
        <w:rPr>
          <w:rStyle w:val="NingunoA"/>
          <w:rFonts w:ascii="Arial" w:hAnsi="Arial" w:cs="Arial"/>
        </w:rPr>
        <w:t xml:space="preserve">y los </w:t>
      </w:r>
      <w:r w:rsidRPr="00D81EAC">
        <w:rPr>
          <w:rStyle w:val="Ninguno"/>
          <w:rFonts w:ascii="Arial" w:hAnsi="Arial" w:cs="Arial"/>
        </w:rPr>
        <w:t>ciudadanos y/o habitantes de una mas demarcaciones</w:t>
      </w:r>
      <w:r w:rsidRPr="00D81EAC">
        <w:rPr>
          <w:rStyle w:val="Ninguno"/>
          <w:rFonts w:ascii="Arial" w:hAnsi="Arial" w:cs="Arial"/>
          <w:spacing w:val="1"/>
        </w:rPr>
        <w:t xml:space="preserve"> </w:t>
      </w:r>
      <w:r w:rsidRPr="00D81EAC">
        <w:rPr>
          <w:rStyle w:val="Ninguno"/>
          <w:rFonts w:ascii="Arial" w:hAnsi="Arial" w:cs="Arial"/>
        </w:rPr>
        <w:t>territoriales.</w:t>
      </w:r>
    </w:p>
    <w:p w:rsidR="00921CBE" w:rsidRPr="00D81EAC" w:rsidRDefault="00921CBE" w:rsidP="00921CBE">
      <w:pPr>
        <w:pStyle w:val="Prrafodelista"/>
        <w:widowControl w:val="0"/>
        <w:numPr>
          <w:ilvl w:val="0"/>
          <w:numId w:val="70"/>
        </w:numPr>
        <w:spacing w:line="360" w:lineRule="auto"/>
        <w:ind w:left="1418" w:right="13"/>
        <w:contextualSpacing w:val="0"/>
        <w:jc w:val="both"/>
        <w:rPr>
          <w:rStyle w:val="Ninguno"/>
          <w:rFonts w:ascii="Arial" w:eastAsia="Arial" w:hAnsi="Arial" w:cs="Arial"/>
        </w:rPr>
      </w:pPr>
      <w:r w:rsidRPr="00D81EAC">
        <w:rPr>
          <w:rFonts w:ascii="Arial" w:hAnsi="Arial" w:cs="Arial"/>
        </w:rPr>
        <w:t>Los sectores industrial, comercial, de prestación de servicios o de bienestar social y demás grupos sociales organizados;</w:t>
      </w:r>
      <w:r w:rsidRPr="00D81EAC">
        <w:rPr>
          <w:rStyle w:val="Ninguno"/>
          <w:rFonts w:ascii="Arial" w:hAnsi="Arial" w:cs="Arial"/>
          <w:spacing w:val="52"/>
        </w:rPr>
        <w:t xml:space="preserve"> </w:t>
      </w:r>
      <w:r w:rsidRPr="00D81EAC">
        <w:rPr>
          <w:rFonts w:ascii="Arial" w:hAnsi="Arial" w:cs="Arial"/>
        </w:rPr>
        <w:t>y</w:t>
      </w:r>
    </w:p>
    <w:p w:rsidR="00921CBE" w:rsidRPr="00D81EAC" w:rsidRDefault="00921CBE" w:rsidP="00921CBE">
      <w:pPr>
        <w:pStyle w:val="Prrafodelista"/>
        <w:widowControl w:val="0"/>
        <w:numPr>
          <w:ilvl w:val="0"/>
          <w:numId w:val="70"/>
        </w:numPr>
        <w:spacing w:line="360" w:lineRule="auto"/>
        <w:ind w:left="1418" w:right="13"/>
        <w:contextualSpacing w:val="0"/>
        <w:jc w:val="both"/>
        <w:rPr>
          <w:rFonts w:ascii="Arial" w:hAnsi="Arial" w:cs="Arial"/>
        </w:rPr>
      </w:pPr>
      <w:r w:rsidRPr="00D81EAC">
        <w:rPr>
          <w:rFonts w:ascii="Arial" w:hAnsi="Arial" w:cs="Arial"/>
        </w:rPr>
        <w:t xml:space="preserve">Los Consejos de Participación Ciudadana </w:t>
      </w:r>
      <w:r w:rsidRPr="00D81EAC">
        <w:rPr>
          <w:rStyle w:val="Ninguno"/>
          <w:rFonts w:ascii="Arial" w:hAnsi="Arial" w:cs="Arial"/>
          <w:spacing w:val="2"/>
        </w:rPr>
        <w:t xml:space="preserve">de </w:t>
      </w:r>
      <w:r w:rsidRPr="00D81EAC">
        <w:rPr>
          <w:rFonts w:ascii="Arial" w:hAnsi="Arial" w:cs="Arial"/>
        </w:rPr>
        <w:t>una o varias demarcaciones territoriales.</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51.- La Consulta popular podrá realizarse por medio de consulta directa, de encuestas, entrevistas, sondeos de opinión, y de otros medios. El procedimiento y la </w:t>
      </w:r>
      <w:r w:rsidRPr="00D81EAC">
        <w:rPr>
          <w:rStyle w:val="Ninguno"/>
          <w:rFonts w:ascii="Arial" w:hAnsi="Arial"/>
          <w:sz w:val="24"/>
          <w:szCs w:val="24"/>
          <w:lang w:val="en-US"/>
        </w:rPr>
        <w:lastRenderedPageBreak/>
        <w:t>metodología que se utilicen se harán del conocimiento</w:t>
      </w:r>
      <w:r w:rsidRPr="00D81EAC">
        <w:rPr>
          <w:rStyle w:val="Ninguno"/>
          <w:rFonts w:ascii="Arial" w:hAnsi="Arial"/>
          <w:spacing w:val="39"/>
          <w:sz w:val="24"/>
          <w:szCs w:val="24"/>
          <w:lang w:val="en-US"/>
        </w:rPr>
        <w:t xml:space="preserve"> </w:t>
      </w:r>
      <w:r w:rsidRPr="00D81EAC">
        <w:rPr>
          <w:rStyle w:val="Ninguno"/>
          <w:rFonts w:ascii="Arial" w:hAnsi="Arial"/>
          <w:sz w:val="24"/>
          <w:szCs w:val="24"/>
          <w:lang w:val="en-US"/>
        </w:rPr>
        <w:t>público.</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52.- Los resultados de la Consulta Popular se publicarán en la Gaceta Municipal y difundirán en el ámbito en que haya sido realizada la misma. Dichos resultados no tendrán carácter vinculatorio y serán elementos de juicio para el ejercicio de las funciones del convocante.</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53.- Según las disponibilidades presupuestales, el Ayuntamiento concurrirá con recursos financieros, materiales y humanos para coadyuvar en la ejecución de dicha</w:t>
      </w:r>
      <w:r w:rsidRPr="00D81EAC">
        <w:rPr>
          <w:rStyle w:val="Ninguno"/>
          <w:rFonts w:ascii="Arial" w:hAnsi="Arial"/>
          <w:spacing w:val="57"/>
          <w:sz w:val="24"/>
          <w:szCs w:val="24"/>
          <w:lang w:val="en-US"/>
        </w:rPr>
        <w:t xml:space="preserve"> </w:t>
      </w:r>
      <w:r w:rsidRPr="00D81EAC">
        <w:rPr>
          <w:rStyle w:val="Ninguno"/>
          <w:rFonts w:ascii="Arial" w:hAnsi="Arial"/>
          <w:sz w:val="24"/>
          <w:szCs w:val="24"/>
          <w:lang w:val="en-US"/>
        </w:rPr>
        <w:t>consulta.</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center"/>
        <w:rPr>
          <w:rStyle w:val="Ninguno"/>
          <w:rFonts w:ascii="Arial" w:hAnsi="Arial"/>
          <w:b/>
          <w:bCs/>
          <w:sz w:val="24"/>
          <w:szCs w:val="24"/>
        </w:rPr>
      </w:pPr>
      <w:r w:rsidRPr="00D81EAC">
        <w:rPr>
          <w:rStyle w:val="Ninguno"/>
          <w:rFonts w:ascii="Arial" w:hAnsi="Arial"/>
          <w:b/>
          <w:bCs/>
          <w:sz w:val="24"/>
          <w:szCs w:val="24"/>
          <w:lang w:val="en-US"/>
        </w:rPr>
        <w:t>CAPITULO SÉPTIMO</w:t>
      </w:r>
    </w:p>
    <w:p w:rsidR="00921CBE" w:rsidRPr="00D81EAC" w:rsidRDefault="00921CBE" w:rsidP="00921CBE">
      <w:pPr>
        <w:pStyle w:val="Textoindependiente"/>
        <w:spacing w:line="360" w:lineRule="auto"/>
        <w:ind w:right="13"/>
        <w:jc w:val="center"/>
        <w:rPr>
          <w:rStyle w:val="Ninguno"/>
          <w:rFonts w:ascii="Arial" w:hAnsi="Arial"/>
          <w:b/>
          <w:bCs/>
          <w:sz w:val="24"/>
          <w:szCs w:val="24"/>
        </w:rPr>
      </w:pPr>
      <w:r w:rsidRPr="00D81EAC">
        <w:rPr>
          <w:rStyle w:val="Ninguno"/>
          <w:rFonts w:ascii="Arial" w:hAnsi="Arial"/>
          <w:b/>
          <w:bCs/>
          <w:sz w:val="24"/>
          <w:szCs w:val="24"/>
          <w:lang w:val="en-US"/>
        </w:rPr>
        <w:t>LA COLABORACIÓN COMUNITARIA</w:t>
      </w: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54.- L</w:t>
      </w:r>
      <w:r w:rsidRPr="00D81EAC">
        <w:rPr>
          <w:rStyle w:val="Ninguno"/>
          <w:rFonts w:ascii="Arial" w:hAnsi="Arial"/>
          <w:sz w:val="24"/>
          <w:szCs w:val="24"/>
        </w:rPr>
        <w:t>a</w:t>
      </w:r>
      <w:r w:rsidRPr="00D81EAC">
        <w:rPr>
          <w:rStyle w:val="Ninguno"/>
          <w:rFonts w:ascii="Arial" w:hAnsi="Arial"/>
          <w:sz w:val="24"/>
          <w:szCs w:val="24"/>
          <w:lang w:val="en-US"/>
        </w:rPr>
        <w:t xml:space="preserve">s </w:t>
      </w:r>
      <w:r w:rsidRPr="00D81EAC">
        <w:rPr>
          <w:rStyle w:val="Ninguno"/>
          <w:rFonts w:ascii="Arial" w:hAnsi="Arial"/>
          <w:sz w:val="24"/>
          <w:szCs w:val="24"/>
        </w:rPr>
        <w:t xml:space="preserve">y los </w:t>
      </w:r>
      <w:r w:rsidRPr="00D81EAC">
        <w:rPr>
          <w:rStyle w:val="Ninguno"/>
          <w:rFonts w:ascii="Arial" w:hAnsi="Arial"/>
          <w:sz w:val="24"/>
          <w:szCs w:val="24"/>
          <w:lang w:val="en-US"/>
        </w:rPr>
        <w:t>ciudadanos y/o habitantes del Municipio, podrán colaborar con las autoridades municipales en la ejecución de una obra o la prestación de un servicio, aportando para su realización recursos económicos, materiales o trabajo</w:t>
      </w:r>
      <w:r w:rsidRPr="00D81EAC">
        <w:rPr>
          <w:rStyle w:val="Ninguno"/>
          <w:rFonts w:ascii="Arial" w:hAnsi="Arial"/>
          <w:spacing w:val="57"/>
          <w:sz w:val="24"/>
          <w:szCs w:val="24"/>
          <w:lang w:val="en-US"/>
        </w:rPr>
        <w:t xml:space="preserve"> </w:t>
      </w:r>
      <w:r w:rsidRPr="00D81EAC">
        <w:rPr>
          <w:rStyle w:val="Ninguno"/>
          <w:rFonts w:ascii="Arial" w:hAnsi="Arial"/>
          <w:sz w:val="24"/>
          <w:szCs w:val="24"/>
          <w:lang w:val="en-US"/>
        </w:rPr>
        <w:t>personal.</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rPr>
          <w:rStyle w:val="Ninguno"/>
          <w:rFonts w:ascii="Arial" w:hAnsi="Arial"/>
          <w:sz w:val="24"/>
          <w:szCs w:val="24"/>
        </w:rPr>
      </w:pPr>
      <w:r w:rsidRPr="00D81EAC">
        <w:rPr>
          <w:rStyle w:val="Ninguno"/>
          <w:rFonts w:ascii="Arial" w:hAnsi="Arial"/>
          <w:sz w:val="24"/>
          <w:szCs w:val="24"/>
          <w:lang w:val="en-US"/>
        </w:rPr>
        <w:t>Artículo 55.- Toda solicitud de colaboración comunitaria deberá reunir los requisitos</w:t>
      </w:r>
      <w:r w:rsidRPr="00D81EAC">
        <w:rPr>
          <w:rStyle w:val="Ninguno"/>
          <w:rFonts w:ascii="Arial" w:hAnsi="Arial"/>
          <w:spacing w:val="57"/>
          <w:sz w:val="24"/>
          <w:szCs w:val="24"/>
          <w:lang w:val="en-US"/>
        </w:rPr>
        <w:t xml:space="preserve"> </w:t>
      </w:r>
      <w:r w:rsidRPr="00D81EAC">
        <w:rPr>
          <w:rStyle w:val="Ninguno"/>
          <w:rFonts w:ascii="Arial" w:hAnsi="Arial"/>
          <w:sz w:val="24"/>
          <w:szCs w:val="24"/>
          <w:lang w:val="en-US"/>
        </w:rPr>
        <w:t>siguientes:</w:t>
      </w:r>
    </w:p>
    <w:p w:rsidR="00921CBE" w:rsidRPr="00D81EAC" w:rsidRDefault="00921CBE" w:rsidP="00921CBE">
      <w:pPr>
        <w:pStyle w:val="Prrafodelista"/>
        <w:widowControl w:val="0"/>
        <w:numPr>
          <w:ilvl w:val="0"/>
          <w:numId w:val="71"/>
        </w:numPr>
        <w:spacing w:line="360" w:lineRule="auto"/>
        <w:ind w:left="1418" w:right="13"/>
        <w:contextualSpacing w:val="0"/>
        <w:rPr>
          <w:rFonts w:ascii="Arial" w:hAnsi="Arial" w:cs="Arial"/>
        </w:rPr>
      </w:pPr>
      <w:r w:rsidRPr="00D81EAC">
        <w:rPr>
          <w:rFonts w:ascii="Arial" w:hAnsi="Arial" w:cs="Arial"/>
        </w:rPr>
        <w:t xml:space="preserve">Habrá </w:t>
      </w:r>
      <w:r w:rsidRPr="00D81EAC">
        <w:rPr>
          <w:rStyle w:val="Ninguno"/>
          <w:rFonts w:ascii="Arial" w:hAnsi="Arial" w:cs="Arial"/>
          <w:spacing w:val="2"/>
        </w:rPr>
        <w:t xml:space="preserve">de </w:t>
      </w:r>
      <w:r w:rsidRPr="00D81EAC">
        <w:rPr>
          <w:rFonts w:ascii="Arial" w:hAnsi="Arial" w:cs="Arial"/>
        </w:rPr>
        <w:t>presentarse por escrito y estar dirigida a la autoridad</w:t>
      </w:r>
      <w:r w:rsidRPr="00D81EAC">
        <w:rPr>
          <w:rStyle w:val="Ninguno"/>
          <w:rFonts w:ascii="Arial" w:hAnsi="Arial" w:cs="Arial"/>
          <w:spacing w:val="50"/>
        </w:rPr>
        <w:t xml:space="preserve"> </w:t>
      </w:r>
      <w:r w:rsidRPr="00D81EAC">
        <w:rPr>
          <w:rFonts w:ascii="Arial" w:hAnsi="Arial" w:cs="Arial"/>
        </w:rPr>
        <w:t>competente.</w:t>
      </w:r>
    </w:p>
    <w:p w:rsidR="00921CBE" w:rsidRPr="00D81EAC" w:rsidRDefault="00921CBE" w:rsidP="00921CBE">
      <w:pPr>
        <w:pStyle w:val="Prrafodelista"/>
        <w:widowControl w:val="0"/>
        <w:numPr>
          <w:ilvl w:val="0"/>
          <w:numId w:val="71"/>
        </w:numPr>
        <w:spacing w:line="360" w:lineRule="auto"/>
        <w:ind w:left="1418" w:right="13"/>
        <w:contextualSpacing w:val="0"/>
        <w:jc w:val="both"/>
        <w:rPr>
          <w:rStyle w:val="Ninguno"/>
          <w:rFonts w:ascii="Arial" w:eastAsia="Arial" w:hAnsi="Arial" w:cs="Arial"/>
        </w:rPr>
      </w:pPr>
      <w:r w:rsidRPr="00D81EAC">
        <w:rPr>
          <w:rStyle w:val="Ninguno"/>
          <w:rFonts w:ascii="Arial" w:hAnsi="Arial" w:cs="Arial"/>
        </w:rPr>
        <w:t xml:space="preserve">Ir firmada </w:t>
      </w:r>
      <w:r w:rsidRPr="00D81EAC">
        <w:rPr>
          <w:rStyle w:val="Ninguno"/>
          <w:rFonts w:ascii="Arial" w:hAnsi="Arial" w:cs="Arial"/>
          <w:spacing w:val="2"/>
        </w:rPr>
        <w:t xml:space="preserve">por </w:t>
      </w:r>
      <w:r w:rsidRPr="00D81EAC">
        <w:rPr>
          <w:rStyle w:val="NingunoA"/>
          <w:rFonts w:ascii="Arial" w:hAnsi="Arial" w:cs="Arial"/>
        </w:rPr>
        <w:t>la</w:t>
      </w:r>
      <w:r w:rsidRPr="00D81EAC">
        <w:rPr>
          <w:rStyle w:val="Ninguno"/>
          <w:rFonts w:ascii="Arial" w:hAnsi="Arial" w:cs="Arial"/>
        </w:rPr>
        <w:t xml:space="preserve"> o los solicitantes, señalando su nombre y domicilio, deberá, además, señalar un domicilio para oír y recibir toda clase de documentación y /o notificaciones.</w:t>
      </w:r>
    </w:p>
    <w:p w:rsidR="00921CBE" w:rsidRPr="00D81EAC" w:rsidRDefault="00921CBE" w:rsidP="00921CBE">
      <w:pPr>
        <w:pStyle w:val="Prrafodelista"/>
        <w:widowControl w:val="0"/>
        <w:numPr>
          <w:ilvl w:val="0"/>
          <w:numId w:val="71"/>
        </w:numPr>
        <w:spacing w:line="360" w:lineRule="auto"/>
        <w:ind w:left="1418" w:right="13"/>
        <w:contextualSpacing w:val="0"/>
        <w:jc w:val="both"/>
        <w:rPr>
          <w:rStyle w:val="Ninguno"/>
          <w:rFonts w:ascii="Arial" w:eastAsia="Arial" w:hAnsi="Arial" w:cs="Arial"/>
        </w:rPr>
      </w:pPr>
      <w:r w:rsidRPr="00D81EAC">
        <w:rPr>
          <w:rStyle w:val="Ninguno"/>
          <w:rFonts w:ascii="Arial" w:hAnsi="Arial" w:cs="Arial"/>
        </w:rPr>
        <w:t>L</w:t>
      </w:r>
      <w:r w:rsidRPr="00D81EAC">
        <w:rPr>
          <w:rStyle w:val="NingunoA"/>
          <w:rFonts w:ascii="Arial" w:hAnsi="Arial" w:cs="Arial"/>
        </w:rPr>
        <w:t>a o los</w:t>
      </w:r>
      <w:r w:rsidRPr="00D81EAC">
        <w:rPr>
          <w:rStyle w:val="Ninguno"/>
          <w:rFonts w:ascii="Arial" w:hAnsi="Arial" w:cs="Arial"/>
        </w:rPr>
        <w:t xml:space="preserve"> solicitantes podrán designar un representante común que podrá realizar todos los actos necesarios para realizar solicitud;</w:t>
      </w:r>
      <w:r w:rsidRPr="00D81EAC">
        <w:rPr>
          <w:rStyle w:val="Ninguno"/>
          <w:rFonts w:ascii="Arial" w:hAnsi="Arial" w:cs="Arial"/>
          <w:spacing w:val="49"/>
        </w:rPr>
        <w:t xml:space="preserve"> </w:t>
      </w:r>
      <w:r w:rsidRPr="00D81EAC">
        <w:rPr>
          <w:rStyle w:val="Ninguno"/>
          <w:rFonts w:ascii="Arial" w:hAnsi="Arial" w:cs="Arial"/>
        </w:rPr>
        <w:t>y</w:t>
      </w:r>
    </w:p>
    <w:p w:rsidR="00921CBE" w:rsidRPr="00D81EAC" w:rsidRDefault="00921CBE" w:rsidP="00921CBE">
      <w:pPr>
        <w:pStyle w:val="Prrafodelista"/>
        <w:widowControl w:val="0"/>
        <w:numPr>
          <w:ilvl w:val="0"/>
          <w:numId w:val="71"/>
        </w:numPr>
        <w:tabs>
          <w:tab w:val="left" w:pos="813"/>
        </w:tabs>
        <w:spacing w:line="360" w:lineRule="auto"/>
        <w:ind w:left="1418" w:right="13"/>
        <w:contextualSpacing w:val="0"/>
        <w:jc w:val="both"/>
        <w:rPr>
          <w:rFonts w:ascii="Arial" w:hAnsi="Arial" w:cs="Arial"/>
        </w:rPr>
      </w:pPr>
      <w:r w:rsidRPr="00D81EAC">
        <w:rPr>
          <w:rFonts w:ascii="Arial" w:hAnsi="Arial" w:cs="Arial"/>
        </w:rPr>
        <w:t>Tendrá que señalar el objeto y forma de</w:t>
      </w:r>
      <w:r w:rsidRPr="00D81EAC">
        <w:rPr>
          <w:rStyle w:val="Ninguno"/>
          <w:rFonts w:ascii="Arial" w:hAnsi="Arial" w:cs="Arial"/>
          <w:spacing w:val="40"/>
        </w:rPr>
        <w:t xml:space="preserve"> </w:t>
      </w:r>
      <w:r w:rsidRPr="00D81EAC">
        <w:rPr>
          <w:rFonts w:ascii="Arial" w:hAnsi="Arial" w:cs="Arial"/>
        </w:rPr>
        <w:t>colaboración.</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56.- La autoridad tendrá un plazo no mayor de 25 días </w:t>
      </w:r>
      <w:r w:rsidRPr="00D81EAC">
        <w:rPr>
          <w:rStyle w:val="Ninguno"/>
          <w:rFonts w:ascii="Arial" w:hAnsi="Arial"/>
          <w:sz w:val="24"/>
          <w:szCs w:val="24"/>
        </w:rPr>
        <w:t>hábile</w:t>
      </w:r>
      <w:r w:rsidRPr="00D81EAC">
        <w:rPr>
          <w:rStyle w:val="Ninguno"/>
          <w:rFonts w:ascii="Arial" w:hAnsi="Arial"/>
          <w:sz w:val="24"/>
          <w:szCs w:val="24"/>
          <w:lang w:val="en-US"/>
        </w:rPr>
        <w:t xml:space="preserve">s para resolver la </w:t>
      </w:r>
      <w:r w:rsidRPr="00D81EAC">
        <w:rPr>
          <w:rStyle w:val="Ninguno"/>
          <w:rFonts w:ascii="Arial" w:hAnsi="Arial"/>
          <w:sz w:val="24"/>
          <w:szCs w:val="24"/>
          <w:lang w:val="en-US"/>
        </w:rPr>
        <w:lastRenderedPageBreak/>
        <w:t>procedencia de la solicitud de colaboración comunitaria y, en su caso, la forma, modalidad y el calendario de colaboración</w:t>
      </w:r>
      <w:r w:rsidRPr="00D81EAC">
        <w:rPr>
          <w:rStyle w:val="Ninguno"/>
          <w:rFonts w:ascii="Arial" w:hAnsi="Arial"/>
          <w:spacing w:val="17"/>
          <w:sz w:val="24"/>
          <w:szCs w:val="24"/>
          <w:lang w:val="en-US"/>
        </w:rPr>
        <w:t xml:space="preserve"> </w:t>
      </w:r>
      <w:r w:rsidRPr="00D81EAC">
        <w:rPr>
          <w:rStyle w:val="Ninguno"/>
          <w:rFonts w:ascii="Arial" w:hAnsi="Arial"/>
          <w:sz w:val="24"/>
          <w:szCs w:val="24"/>
          <w:lang w:val="en-US"/>
        </w:rPr>
        <w:t>comunitaria.</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Determinará los procedimientos legales para satisfacer la forma </w:t>
      </w:r>
      <w:r w:rsidRPr="00D81EAC">
        <w:rPr>
          <w:rStyle w:val="Ninguno"/>
          <w:rFonts w:ascii="Arial" w:hAnsi="Arial"/>
          <w:spacing w:val="2"/>
          <w:sz w:val="24"/>
          <w:szCs w:val="24"/>
          <w:lang w:val="en-US"/>
        </w:rPr>
        <w:t xml:space="preserve">de </w:t>
      </w:r>
      <w:r w:rsidRPr="00D81EAC">
        <w:rPr>
          <w:rStyle w:val="Ninguno"/>
          <w:rFonts w:ascii="Arial" w:hAnsi="Arial"/>
          <w:sz w:val="24"/>
          <w:szCs w:val="24"/>
          <w:lang w:val="en-US"/>
        </w:rPr>
        <w:t>colaboración propuesta y, según las disponibilidades presupuestales, concurrirá con recursos financieros, materiales y humanos para coadyuvar en la ejecución de los actos que</w:t>
      </w:r>
      <w:r w:rsidRPr="00D81EAC">
        <w:rPr>
          <w:rStyle w:val="Ninguno"/>
          <w:rFonts w:ascii="Arial" w:hAnsi="Arial"/>
          <w:spacing w:val="6"/>
          <w:sz w:val="24"/>
          <w:szCs w:val="24"/>
          <w:lang w:val="en-US"/>
        </w:rPr>
        <w:t xml:space="preserve"> </w:t>
      </w:r>
      <w:r w:rsidRPr="00D81EAC">
        <w:rPr>
          <w:rStyle w:val="Ninguno"/>
          <w:rFonts w:ascii="Arial" w:hAnsi="Arial"/>
          <w:sz w:val="24"/>
          <w:szCs w:val="24"/>
          <w:lang w:val="en-US"/>
        </w:rPr>
        <w:t>se realicen.</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center"/>
        <w:rPr>
          <w:rStyle w:val="Ninguno"/>
          <w:rFonts w:ascii="Arial" w:hAnsi="Arial"/>
          <w:b/>
          <w:bCs/>
          <w:sz w:val="24"/>
          <w:szCs w:val="24"/>
          <w:lang w:val="en-US"/>
        </w:rPr>
      </w:pPr>
      <w:r w:rsidRPr="00D81EAC">
        <w:rPr>
          <w:rStyle w:val="Ninguno"/>
          <w:rFonts w:ascii="Arial" w:hAnsi="Arial"/>
          <w:b/>
          <w:bCs/>
          <w:sz w:val="24"/>
          <w:szCs w:val="24"/>
          <w:lang w:val="en-US"/>
        </w:rPr>
        <w:t xml:space="preserve">CAPITULO OCTAVO </w:t>
      </w:r>
    </w:p>
    <w:p w:rsidR="00921CBE" w:rsidRPr="00D81EAC" w:rsidRDefault="00921CBE" w:rsidP="00921CBE">
      <w:pPr>
        <w:pStyle w:val="Textoindependiente"/>
        <w:spacing w:line="360" w:lineRule="auto"/>
        <w:ind w:right="13"/>
        <w:jc w:val="center"/>
        <w:rPr>
          <w:rStyle w:val="Ninguno"/>
          <w:rFonts w:ascii="Arial" w:hAnsi="Arial"/>
          <w:b/>
          <w:bCs/>
          <w:sz w:val="24"/>
          <w:szCs w:val="24"/>
        </w:rPr>
      </w:pPr>
      <w:r w:rsidRPr="00D81EAC">
        <w:rPr>
          <w:rStyle w:val="Ninguno"/>
          <w:rFonts w:ascii="Arial" w:hAnsi="Arial"/>
          <w:b/>
          <w:bCs/>
          <w:sz w:val="24"/>
          <w:szCs w:val="24"/>
          <w:lang w:val="en-US"/>
        </w:rPr>
        <w:t>LA AUDIENCIA PÚBLICA</w:t>
      </w:r>
    </w:p>
    <w:p w:rsidR="00921CBE" w:rsidRPr="00D81EAC" w:rsidRDefault="00921CBE" w:rsidP="00921CBE">
      <w:pPr>
        <w:pStyle w:val="Textoindependiente"/>
        <w:spacing w:line="360" w:lineRule="auto"/>
        <w:ind w:right="13"/>
        <w:rPr>
          <w:rStyle w:val="Ninguno"/>
          <w:rFonts w:ascii="Arial" w:hAnsi="Arial"/>
          <w:sz w:val="24"/>
          <w:szCs w:val="24"/>
        </w:rPr>
      </w:pPr>
      <w:r w:rsidRPr="00D81EAC">
        <w:rPr>
          <w:rStyle w:val="Ninguno"/>
          <w:rFonts w:ascii="Arial" w:hAnsi="Arial"/>
          <w:sz w:val="24"/>
          <w:szCs w:val="24"/>
          <w:lang w:val="en-US"/>
        </w:rPr>
        <w:t>Artículo 57.- La audiencia pública es un mecanismo de participación ciudadana por medio del cual l</w:t>
      </w:r>
      <w:r w:rsidRPr="00D81EAC">
        <w:rPr>
          <w:rStyle w:val="Ninguno"/>
          <w:rFonts w:ascii="Arial" w:hAnsi="Arial"/>
          <w:sz w:val="24"/>
          <w:szCs w:val="24"/>
        </w:rPr>
        <w:t>a</w:t>
      </w:r>
      <w:r w:rsidRPr="00D81EAC">
        <w:rPr>
          <w:rStyle w:val="Ninguno"/>
          <w:rFonts w:ascii="Arial" w:hAnsi="Arial"/>
          <w:sz w:val="24"/>
          <w:szCs w:val="24"/>
          <w:lang w:val="en-US"/>
        </w:rPr>
        <w:t xml:space="preserve">s </w:t>
      </w:r>
      <w:r w:rsidRPr="00D81EAC">
        <w:rPr>
          <w:rStyle w:val="Ninguno"/>
          <w:rFonts w:ascii="Arial" w:hAnsi="Arial"/>
          <w:sz w:val="24"/>
          <w:szCs w:val="24"/>
        </w:rPr>
        <w:t xml:space="preserve">y los </w:t>
      </w:r>
      <w:r w:rsidRPr="00D81EAC">
        <w:rPr>
          <w:rStyle w:val="Ninguno"/>
          <w:rFonts w:ascii="Arial" w:hAnsi="Arial"/>
          <w:sz w:val="24"/>
          <w:szCs w:val="24"/>
          <w:lang w:val="en-US"/>
        </w:rPr>
        <w:t>ciudadanos y /o Habitantes Torreonenses podrán:</w:t>
      </w:r>
    </w:p>
    <w:p w:rsidR="00921CBE" w:rsidRPr="00D81EAC" w:rsidRDefault="00921CBE" w:rsidP="00921CBE">
      <w:pPr>
        <w:pStyle w:val="Prrafodelista"/>
        <w:widowControl w:val="0"/>
        <w:numPr>
          <w:ilvl w:val="0"/>
          <w:numId w:val="72"/>
        </w:numPr>
        <w:tabs>
          <w:tab w:val="left" w:pos="608"/>
        </w:tabs>
        <w:spacing w:line="360" w:lineRule="auto"/>
        <w:ind w:left="1418" w:right="13"/>
        <w:contextualSpacing w:val="0"/>
        <w:jc w:val="both"/>
        <w:rPr>
          <w:rFonts w:ascii="Arial" w:hAnsi="Arial" w:cs="Arial"/>
        </w:rPr>
      </w:pPr>
      <w:r w:rsidRPr="00D81EAC">
        <w:rPr>
          <w:rFonts w:ascii="Arial" w:hAnsi="Arial" w:cs="Arial"/>
        </w:rPr>
        <w:t>Proponer al Ayuntamiento la implementación de determinados programas, acuerdos y/o la realización de determinados</w:t>
      </w:r>
      <w:r w:rsidRPr="00D81EAC">
        <w:rPr>
          <w:rStyle w:val="Ninguno"/>
          <w:rFonts w:ascii="Arial" w:hAnsi="Arial" w:cs="Arial"/>
          <w:spacing w:val="39"/>
        </w:rPr>
        <w:t xml:space="preserve"> </w:t>
      </w:r>
      <w:r w:rsidRPr="00D81EAC">
        <w:rPr>
          <w:rFonts w:ascii="Arial" w:hAnsi="Arial" w:cs="Arial"/>
        </w:rPr>
        <w:t>actos.</w:t>
      </w:r>
    </w:p>
    <w:p w:rsidR="00921CBE" w:rsidRPr="00D81EAC" w:rsidRDefault="00921CBE" w:rsidP="00921CBE">
      <w:pPr>
        <w:pStyle w:val="Prrafodelista"/>
        <w:widowControl w:val="0"/>
        <w:numPr>
          <w:ilvl w:val="0"/>
          <w:numId w:val="72"/>
        </w:numPr>
        <w:tabs>
          <w:tab w:val="left" w:pos="608"/>
        </w:tabs>
        <w:spacing w:line="360" w:lineRule="auto"/>
        <w:ind w:left="1418" w:right="13"/>
        <w:contextualSpacing w:val="0"/>
        <w:jc w:val="both"/>
        <w:rPr>
          <w:rFonts w:ascii="Arial" w:hAnsi="Arial" w:cs="Arial"/>
        </w:rPr>
      </w:pPr>
      <w:r w:rsidRPr="00D81EAC">
        <w:rPr>
          <w:rFonts w:ascii="Arial" w:hAnsi="Arial" w:cs="Arial"/>
        </w:rPr>
        <w:t>Recibir información con relación a determinadas actuaciones de las distintas unidades administrativas municipales;</w:t>
      </w:r>
      <w:r w:rsidRPr="00D81EAC">
        <w:rPr>
          <w:rStyle w:val="Ninguno"/>
          <w:rFonts w:ascii="Arial" w:hAnsi="Arial" w:cs="Arial"/>
          <w:spacing w:val="-15"/>
        </w:rPr>
        <w:t xml:space="preserve"> </w:t>
      </w:r>
      <w:r w:rsidRPr="00D81EAC">
        <w:rPr>
          <w:rFonts w:ascii="Arial" w:hAnsi="Arial" w:cs="Arial"/>
        </w:rPr>
        <w:t>y</w:t>
      </w:r>
    </w:p>
    <w:p w:rsidR="00921CBE" w:rsidRPr="00D81EAC" w:rsidRDefault="00921CBE" w:rsidP="00921CBE">
      <w:pPr>
        <w:pStyle w:val="Prrafodelista"/>
        <w:widowControl w:val="0"/>
        <w:numPr>
          <w:ilvl w:val="0"/>
          <w:numId w:val="72"/>
        </w:numPr>
        <w:tabs>
          <w:tab w:val="left" w:pos="608"/>
          <w:tab w:val="left" w:pos="815"/>
        </w:tabs>
        <w:spacing w:line="360" w:lineRule="auto"/>
        <w:ind w:left="1418" w:right="13"/>
        <w:contextualSpacing w:val="0"/>
        <w:jc w:val="both"/>
        <w:rPr>
          <w:rFonts w:ascii="Arial" w:hAnsi="Arial" w:cs="Arial"/>
        </w:rPr>
      </w:pPr>
      <w:r w:rsidRPr="00D81EAC">
        <w:rPr>
          <w:rFonts w:ascii="Arial" w:hAnsi="Arial" w:cs="Arial"/>
        </w:rPr>
        <w:t>Tratar los asuntos de interés público de la comunidad en que</w:t>
      </w:r>
      <w:r w:rsidRPr="00D81EAC">
        <w:rPr>
          <w:rStyle w:val="Ninguno"/>
          <w:rFonts w:ascii="Arial" w:hAnsi="Arial" w:cs="Arial"/>
          <w:spacing w:val="60"/>
        </w:rPr>
        <w:t xml:space="preserve"> </w:t>
      </w:r>
      <w:r w:rsidRPr="00D81EAC">
        <w:rPr>
          <w:rFonts w:ascii="Arial" w:hAnsi="Arial" w:cs="Arial"/>
        </w:rPr>
        <w:t>resida.</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58.- La audiencia pública podrán solicitarla:</w:t>
      </w:r>
    </w:p>
    <w:p w:rsidR="00921CBE" w:rsidRPr="00D81EAC" w:rsidRDefault="00921CBE" w:rsidP="00921CBE">
      <w:pPr>
        <w:pStyle w:val="Prrafodelista"/>
        <w:widowControl w:val="0"/>
        <w:numPr>
          <w:ilvl w:val="0"/>
          <w:numId w:val="26"/>
        </w:numPr>
        <w:spacing w:line="360" w:lineRule="auto"/>
        <w:ind w:left="1418" w:right="13"/>
        <w:contextualSpacing w:val="0"/>
        <w:jc w:val="both"/>
        <w:rPr>
          <w:rFonts w:ascii="Arial" w:hAnsi="Arial" w:cs="Arial"/>
        </w:rPr>
      </w:pPr>
      <w:r w:rsidRPr="00D81EAC">
        <w:rPr>
          <w:rStyle w:val="Ninguno"/>
          <w:rFonts w:ascii="Arial" w:hAnsi="Arial" w:cs="Arial"/>
        </w:rPr>
        <w:t>L</w:t>
      </w:r>
      <w:r w:rsidRPr="00D81EAC">
        <w:rPr>
          <w:rStyle w:val="NingunoA"/>
          <w:rFonts w:ascii="Arial" w:hAnsi="Arial" w:cs="Arial"/>
        </w:rPr>
        <w:t>a</w:t>
      </w:r>
      <w:r w:rsidRPr="00D81EAC">
        <w:rPr>
          <w:rStyle w:val="Ninguno"/>
          <w:rFonts w:ascii="Arial" w:hAnsi="Arial" w:cs="Arial"/>
        </w:rPr>
        <w:t xml:space="preserve">s </w:t>
      </w:r>
      <w:r w:rsidRPr="00D81EAC">
        <w:rPr>
          <w:rStyle w:val="NingunoA"/>
          <w:rFonts w:ascii="Arial" w:hAnsi="Arial" w:cs="Arial"/>
        </w:rPr>
        <w:t xml:space="preserve">o los </w:t>
      </w:r>
      <w:r w:rsidRPr="00D81EAC">
        <w:rPr>
          <w:rStyle w:val="Ninguno"/>
          <w:rFonts w:ascii="Arial" w:hAnsi="Arial" w:cs="Arial"/>
        </w:rPr>
        <w:t>representantes de elección popular electos en el</w:t>
      </w:r>
      <w:r w:rsidRPr="00D81EAC">
        <w:rPr>
          <w:rStyle w:val="Ninguno"/>
          <w:rFonts w:ascii="Arial" w:hAnsi="Arial" w:cs="Arial"/>
          <w:spacing w:val="53"/>
        </w:rPr>
        <w:t xml:space="preserve"> </w:t>
      </w:r>
      <w:r w:rsidRPr="00D81EAC">
        <w:rPr>
          <w:rStyle w:val="Ninguno"/>
          <w:rFonts w:ascii="Arial" w:hAnsi="Arial" w:cs="Arial"/>
        </w:rPr>
        <w:t>Municipio.</w:t>
      </w:r>
    </w:p>
    <w:p w:rsidR="00921CBE" w:rsidRPr="00D81EAC" w:rsidRDefault="00921CBE" w:rsidP="00921CBE">
      <w:pPr>
        <w:pStyle w:val="Prrafodelista"/>
        <w:widowControl w:val="0"/>
        <w:numPr>
          <w:ilvl w:val="0"/>
          <w:numId w:val="27"/>
        </w:numPr>
        <w:spacing w:line="360" w:lineRule="auto"/>
        <w:ind w:left="1418" w:right="13"/>
        <w:contextualSpacing w:val="0"/>
        <w:jc w:val="both"/>
        <w:rPr>
          <w:rFonts w:ascii="Arial" w:hAnsi="Arial" w:cs="Arial"/>
        </w:rPr>
      </w:pPr>
      <w:r w:rsidRPr="00D81EAC">
        <w:rPr>
          <w:rStyle w:val="Ninguno"/>
          <w:rFonts w:ascii="Arial" w:hAnsi="Arial" w:cs="Arial"/>
        </w:rPr>
        <w:t>Uno o más</w:t>
      </w:r>
      <w:r w:rsidRPr="00D81EAC">
        <w:rPr>
          <w:rStyle w:val="NingunoA"/>
          <w:rFonts w:ascii="Arial" w:hAnsi="Arial" w:cs="Arial"/>
        </w:rPr>
        <w:t xml:space="preserve"> de</w:t>
      </w:r>
      <w:r w:rsidRPr="00D81EAC">
        <w:rPr>
          <w:rStyle w:val="Ninguno"/>
          <w:rFonts w:ascii="Arial" w:hAnsi="Arial" w:cs="Arial"/>
        </w:rPr>
        <w:t xml:space="preserve"> los Consejos de Participación Ciudadana interesados;</w:t>
      </w:r>
      <w:r w:rsidRPr="00D81EAC">
        <w:rPr>
          <w:rStyle w:val="Ninguno"/>
          <w:rFonts w:ascii="Arial" w:hAnsi="Arial" w:cs="Arial"/>
          <w:spacing w:val="4"/>
        </w:rPr>
        <w:t xml:space="preserve"> </w:t>
      </w:r>
      <w:r w:rsidRPr="00D81EAC">
        <w:rPr>
          <w:rStyle w:val="Ninguno"/>
          <w:rFonts w:ascii="Arial" w:hAnsi="Arial" w:cs="Arial"/>
        </w:rPr>
        <w:t>y</w:t>
      </w:r>
    </w:p>
    <w:p w:rsidR="00921CBE" w:rsidRPr="00D81EAC" w:rsidRDefault="00921CBE" w:rsidP="00921CBE">
      <w:pPr>
        <w:pStyle w:val="Prrafodelista"/>
        <w:widowControl w:val="0"/>
        <w:numPr>
          <w:ilvl w:val="0"/>
          <w:numId w:val="28"/>
        </w:numPr>
        <w:spacing w:line="360" w:lineRule="auto"/>
        <w:ind w:left="1418" w:right="13"/>
        <w:contextualSpacing w:val="0"/>
        <w:jc w:val="both"/>
        <w:rPr>
          <w:rFonts w:ascii="Arial" w:hAnsi="Arial" w:cs="Arial"/>
          <w:lang w:val="es-ES_tradnl"/>
        </w:rPr>
      </w:pPr>
      <w:r w:rsidRPr="00D81EAC">
        <w:rPr>
          <w:rStyle w:val="NingunoA"/>
          <w:rFonts w:ascii="Arial" w:hAnsi="Arial" w:cs="Arial"/>
        </w:rPr>
        <w:t>Las o los r</w:t>
      </w:r>
      <w:r w:rsidRPr="00D81EAC">
        <w:rPr>
          <w:rStyle w:val="Ninguno"/>
          <w:rFonts w:ascii="Arial" w:hAnsi="Arial" w:cs="Arial"/>
        </w:rPr>
        <w:t xml:space="preserve">epresentantes </w:t>
      </w:r>
      <w:r w:rsidRPr="00D81EAC">
        <w:rPr>
          <w:rStyle w:val="Ninguno"/>
          <w:rFonts w:ascii="Arial" w:hAnsi="Arial" w:cs="Arial"/>
          <w:spacing w:val="2"/>
        </w:rPr>
        <w:t xml:space="preserve">de </w:t>
      </w:r>
      <w:r w:rsidRPr="00D81EAC">
        <w:rPr>
          <w:rStyle w:val="Ninguno"/>
          <w:rFonts w:ascii="Arial" w:hAnsi="Arial" w:cs="Arial"/>
        </w:rPr>
        <w:t>los sectores industriales, comerciales, de prestación de servicios, de bienestar social, ecológicos y demás grupos sociales</w:t>
      </w:r>
      <w:r w:rsidRPr="00D81EAC">
        <w:rPr>
          <w:rStyle w:val="Ninguno"/>
          <w:rFonts w:ascii="Arial" w:hAnsi="Arial" w:cs="Arial"/>
          <w:spacing w:val="56"/>
        </w:rPr>
        <w:t xml:space="preserve"> </w:t>
      </w:r>
      <w:r w:rsidRPr="00D81EAC">
        <w:rPr>
          <w:rStyle w:val="Ninguno"/>
          <w:rFonts w:ascii="Arial" w:hAnsi="Arial" w:cs="Arial"/>
        </w:rPr>
        <w:t>organizados.</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59.- En toda solicitud de audiencia pública se deberá hacer mención por escrito del asunto o asuntos los que versará</w:t>
      </w:r>
      <w:r w:rsidRPr="00D81EAC">
        <w:rPr>
          <w:rStyle w:val="Ninguno"/>
          <w:rFonts w:ascii="Arial" w:hAnsi="Arial"/>
          <w:sz w:val="24"/>
          <w:szCs w:val="24"/>
        </w:rPr>
        <w:t>n</w:t>
      </w:r>
      <w:r w:rsidRPr="00D81EAC">
        <w:rPr>
          <w:rStyle w:val="Ninguno"/>
          <w:rFonts w:ascii="Arial" w:hAnsi="Arial"/>
          <w:sz w:val="24"/>
          <w:szCs w:val="24"/>
          <w:lang w:val="en-US"/>
        </w:rPr>
        <w:t xml:space="preserve"> deberá</w:t>
      </w:r>
      <w:r w:rsidRPr="00D81EAC">
        <w:rPr>
          <w:rStyle w:val="Ninguno"/>
          <w:rFonts w:ascii="Arial" w:hAnsi="Arial"/>
          <w:sz w:val="24"/>
          <w:szCs w:val="24"/>
        </w:rPr>
        <w:t>n</w:t>
      </w:r>
      <w:r w:rsidRPr="00D81EAC">
        <w:rPr>
          <w:rStyle w:val="Ninguno"/>
          <w:rFonts w:ascii="Arial" w:hAnsi="Arial"/>
          <w:sz w:val="24"/>
          <w:szCs w:val="24"/>
          <w:lang w:val="en-US"/>
        </w:rPr>
        <w:t xml:space="preserve"> estar firmada por</w:t>
      </w:r>
      <w:r w:rsidRPr="00D81EAC">
        <w:rPr>
          <w:rStyle w:val="Ninguno"/>
          <w:rFonts w:ascii="Arial" w:hAnsi="Arial"/>
          <w:sz w:val="24"/>
          <w:szCs w:val="24"/>
        </w:rPr>
        <w:t xml:space="preserve"> las o</w:t>
      </w:r>
      <w:r w:rsidRPr="00D81EAC">
        <w:rPr>
          <w:rStyle w:val="Ninguno"/>
          <w:rFonts w:ascii="Arial" w:hAnsi="Arial"/>
          <w:sz w:val="24"/>
          <w:szCs w:val="24"/>
          <w:lang w:val="en-US"/>
        </w:rPr>
        <w:t xml:space="preserve"> los solicitantes, señalar domicilio para oír</w:t>
      </w:r>
      <w:r w:rsidRPr="00D81EAC">
        <w:rPr>
          <w:rStyle w:val="Ninguno"/>
          <w:rFonts w:ascii="Arial" w:hAnsi="Arial"/>
          <w:sz w:val="24"/>
          <w:szCs w:val="24"/>
        </w:rPr>
        <w:t xml:space="preserve"> </w:t>
      </w:r>
      <w:r w:rsidRPr="00D81EAC">
        <w:rPr>
          <w:rStyle w:val="Ninguno"/>
          <w:rFonts w:ascii="Arial" w:hAnsi="Arial"/>
          <w:sz w:val="24"/>
          <w:szCs w:val="24"/>
          <w:lang w:val="en-US"/>
        </w:rPr>
        <w:t>y recibir toda clase de documentos y/o notificaciones deberá</w:t>
      </w:r>
      <w:r w:rsidRPr="00D81EAC">
        <w:rPr>
          <w:rStyle w:val="Ninguno"/>
          <w:rFonts w:ascii="Arial" w:hAnsi="Arial"/>
          <w:sz w:val="24"/>
          <w:szCs w:val="24"/>
        </w:rPr>
        <w:t>n</w:t>
      </w:r>
      <w:r w:rsidRPr="00D81EAC">
        <w:rPr>
          <w:rStyle w:val="Ninguno"/>
          <w:rFonts w:ascii="Arial" w:hAnsi="Arial"/>
          <w:sz w:val="24"/>
          <w:szCs w:val="24"/>
          <w:lang w:val="en-US"/>
        </w:rPr>
        <w:t xml:space="preserve"> ser dirigida</w:t>
      </w:r>
      <w:r w:rsidRPr="00D81EAC">
        <w:rPr>
          <w:rStyle w:val="Ninguno"/>
          <w:rFonts w:ascii="Arial" w:hAnsi="Arial"/>
          <w:sz w:val="24"/>
          <w:szCs w:val="24"/>
        </w:rPr>
        <w:t>s</w:t>
      </w:r>
      <w:r w:rsidRPr="00D81EAC">
        <w:rPr>
          <w:rStyle w:val="Ninguno"/>
          <w:rFonts w:ascii="Arial" w:hAnsi="Arial"/>
          <w:sz w:val="24"/>
          <w:szCs w:val="24"/>
          <w:lang w:val="en-US"/>
        </w:rPr>
        <w:t xml:space="preserve"> al Presidente</w:t>
      </w:r>
      <w:r w:rsidRPr="00D81EAC">
        <w:rPr>
          <w:rStyle w:val="Ninguno"/>
          <w:rFonts w:ascii="Arial" w:hAnsi="Arial"/>
          <w:sz w:val="24"/>
          <w:szCs w:val="24"/>
        </w:rPr>
        <w:t xml:space="preserve"> o Presidenta</w:t>
      </w:r>
      <w:r w:rsidRPr="00D81EAC">
        <w:rPr>
          <w:rStyle w:val="Ninguno"/>
          <w:rFonts w:ascii="Arial" w:hAnsi="Arial"/>
          <w:sz w:val="24"/>
          <w:szCs w:val="24"/>
          <w:lang w:val="en-US"/>
        </w:rPr>
        <w:t xml:space="preserve"> Municipal a través de la Dirección </w:t>
      </w:r>
      <w:r w:rsidRPr="00D81EAC">
        <w:rPr>
          <w:rStyle w:val="Ninguno"/>
          <w:rFonts w:ascii="Arial" w:hAnsi="Arial"/>
          <w:spacing w:val="2"/>
          <w:sz w:val="24"/>
          <w:szCs w:val="24"/>
          <w:lang w:val="en-US"/>
        </w:rPr>
        <w:t xml:space="preserve">de </w:t>
      </w:r>
      <w:r w:rsidRPr="00D81EAC">
        <w:rPr>
          <w:rStyle w:val="Ninguno"/>
          <w:rFonts w:ascii="Arial" w:hAnsi="Arial"/>
          <w:sz w:val="24"/>
          <w:szCs w:val="24"/>
          <w:lang w:val="en-US"/>
        </w:rPr>
        <w:t xml:space="preserve">Atención </w:t>
      </w:r>
      <w:r w:rsidRPr="00D81EAC">
        <w:rPr>
          <w:rStyle w:val="Ninguno"/>
          <w:rFonts w:ascii="Arial" w:hAnsi="Arial"/>
          <w:sz w:val="24"/>
          <w:szCs w:val="24"/>
          <w:lang w:val="en-US"/>
        </w:rPr>
        <w:lastRenderedPageBreak/>
        <w:t>Ciudadana y señalar el objeto de la audiencia.</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60.- La contestación que recaiga a las solicitudes de audiencia pública deberá realizarse por escrito, dentro de los 15 días </w:t>
      </w:r>
      <w:r w:rsidRPr="00D81EAC">
        <w:rPr>
          <w:rStyle w:val="Ninguno"/>
          <w:rFonts w:ascii="Arial" w:hAnsi="Arial"/>
          <w:sz w:val="24"/>
          <w:szCs w:val="24"/>
        </w:rPr>
        <w:t xml:space="preserve">hábiles </w:t>
      </w:r>
      <w:r w:rsidRPr="00D81EAC">
        <w:rPr>
          <w:rStyle w:val="Ninguno"/>
          <w:rFonts w:ascii="Arial" w:hAnsi="Arial"/>
          <w:sz w:val="24"/>
          <w:szCs w:val="24"/>
          <w:lang w:val="en-US"/>
        </w:rPr>
        <w:t xml:space="preserve">siguientes a la recepción de la solicitud, señalando día y hora para la realización de la misma y en caso de no asistir </w:t>
      </w:r>
      <w:r w:rsidRPr="00D81EAC">
        <w:rPr>
          <w:rStyle w:val="Ninguno"/>
          <w:rFonts w:ascii="Arial" w:hAnsi="Arial"/>
          <w:sz w:val="24"/>
          <w:szCs w:val="24"/>
        </w:rPr>
        <w:t xml:space="preserve">la o </w:t>
      </w:r>
      <w:r w:rsidRPr="00D81EAC">
        <w:rPr>
          <w:rStyle w:val="Ninguno"/>
          <w:rFonts w:ascii="Arial" w:hAnsi="Arial"/>
          <w:sz w:val="24"/>
          <w:szCs w:val="24"/>
          <w:lang w:val="en-US"/>
        </w:rPr>
        <w:t xml:space="preserve">el Presidente Municipal, se mencionará el nombre y cargo del funcionario </w:t>
      </w:r>
      <w:r w:rsidRPr="00D81EAC">
        <w:rPr>
          <w:rStyle w:val="Ninguno"/>
          <w:rFonts w:ascii="Arial" w:hAnsi="Arial"/>
          <w:spacing w:val="2"/>
          <w:sz w:val="24"/>
          <w:szCs w:val="24"/>
          <w:lang w:val="en-US"/>
        </w:rPr>
        <w:t xml:space="preserve">que </w:t>
      </w:r>
      <w:r w:rsidRPr="00D81EAC">
        <w:rPr>
          <w:rStyle w:val="Ninguno"/>
          <w:rFonts w:ascii="Arial" w:hAnsi="Arial"/>
          <w:sz w:val="24"/>
          <w:szCs w:val="24"/>
          <w:lang w:val="en-US"/>
        </w:rPr>
        <w:t>asistirá en su</w:t>
      </w:r>
      <w:r w:rsidRPr="00D81EAC">
        <w:rPr>
          <w:rStyle w:val="Ninguno"/>
          <w:rFonts w:ascii="Arial" w:hAnsi="Arial"/>
          <w:spacing w:val="53"/>
          <w:sz w:val="24"/>
          <w:szCs w:val="24"/>
          <w:lang w:val="en-US"/>
        </w:rPr>
        <w:t xml:space="preserve"> </w:t>
      </w:r>
      <w:r w:rsidRPr="00D81EAC">
        <w:rPr>
          <w:rStyle w:val="Ninguno"/>
          <w:rFonts w:ascii="Arial" w:hAnsi="Arial"/>
          <w:sz w:val="24"/>
          <w:szCs w:val="24"/>
          <w:lang w:val="en-US"/>
        </w:rPr>
        <w:t>representación</w:t>
      </w:r>
      <w:r w:rsidRPr="00D81EAC">
        <w:rPr>
          <w:rStyle w:val="Ninguno"/>
          <w:rFonts w:ascii="Arial" w:hAnsi="Arial"/>
          <w:sz w:val="24"/>
          <w:szCs w:val="24"/>
        </w:rPr>
        <w:t xml:space="preserve"> en un solo acto.</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61.- La audiencia pública será convocada por </w:t>
      </w:r>
      <w:r w:rsidRPr="00D81EAC">
        <w:rPr>
          <w:rStyle w:val="Ninguno"/>
          <w:rFonts w:ascii="Arial" w:hAnsi="Arial"/>
          <w:sz w:val="24"/>
          <w:szCs w:val="24"/>
        </w:rPr>
        <w:t>la o el</w:t>
      </w:r>
      <w:r w:rsidRPr="00D81EAC">
        <w:rPr>
          <w:rStyle w:val="Ninguno"/>
          <w:rFonts w:ascii="Arial" w:hAnsi="Arial"/>
          <w:sz w:val="24"/>
          <w:szCs w:val="24"/>
          <w:lang w:val="en-US"/>
        </w:rPr>
        <w:t xml:space="preserve"> Presidente Municipal o </w:t>
      </w:r>
      <w:r w:rsidRPr="00D81EAC">
        <w:rPr>
          <w:rStyle w:val="Ninguno"/>
          <w:rFonts w:ascii="Arial" w:hAnsi="Arial"/>
          <w:sz w:val="24"/>
          <w:szCs w:val="24"/>
        </w:rPr>
        <w:t xml:space="preserve">la o el </w:t>
      </w:r>
      <w:r w:rsidRPr="00D81EAC">
        <w:rPr>
          <w:rStyle w:val="Ninguno"/>
          <w:rFonts w:ascii="Arial" w:hAnsi="Arial"/>
          <w:sz w:val="24"/>
          <w:szCs w:val="24"/>
          <w:lang w:val="en-US"/>
        </w:rPr>
        <w:t>titular de la unidad administrativa municipal involucrada y se llevará a cabo preferentemente en el lugar donde residan los solicitantes interesados en la realización de la misma, en un solo acto y con la asistencia de los ciudadanos y/o habitantes y de</w:t>
      </w:r>
      <w:r w:rsidRPr="00D81EAC">
        <w:rPr>
          <w:rStyle w:val="Ninguno"/>
          <w:rFonts w:ascii="Arial" w:hAnsi="Arial"/>
          <w:sz w:val="24"/>
          <w:szCs w:val="24"/>
        </w:rPr>
        <w:t xml:space="preserve"> </w:t>
      </w:r>
      <w:r w:rsidRPr="00D81EAC">
        <w:rPr>
          <w:rStyle w:val="Ninguno"/>
          <w:rFonts w:ascii="Arial" w:hAnsi="Arial"/>
          <w:sz w:val="24"/>
          <w:szCs w:val="24"/>
          <w:lang w:val="en-US"/>
        </w:rPr>
        <w:t>l</w:t>
      </w:r>
      <w:r w:rsidRPr="00D81EAC">
        <w:rPr>
          <w:rStyle w:val="Ninguno"/>
          <w:rFonts w:ascii="Arial" w:hAnsi="Arial"/>
          <w:sz w:val="24"/>
          <w:szCs w:val="24"/>
        </w:rPr>
        <w:t>a o el</w:t>
      </w:r>
      <w:r w:rsidRPr="00D81EAC">
        <w:rPr>
          <w:rStyle w:val="Ninguno"/>
          <w:rFonts w:ascii="Arial" w:hAnsi="Arial"/>
          <w:sz w:val="24"/>
          <w:szCs w:val="24"/>
          <w:lang w:val="en-US"/>
        </w:rPr>
        <w:t xml:space="preserve"> Presidente Municipal o en su caso, de </w:t>
      </w:r>
      <w:r w:rsidRPr="00D81EAC">
        <w:rPr>
          <w:rStyle w:val="Ninguno"/>
          <w:rFonts w:ascii="Arial" w:hAnsi="Arial"/>
          <w:sz w:val="24"/>
          <w:szCs w:val="24"/>
        </w:rPr>
        <w:t xml:space="preserve">las o los </w:t>
      </w:r>
      <w:r w:rsidRPr="00D81EAC">
        <w:rPr>
          <w:rStyle w:val="Ninguno"/>
          <w:rFonts w:ascii="Arial" w:hAnsi="Arial"/>
          <w:sz w:val="24"/>
          <w:szCs w:val="24"/>
          <w:lang w:val="en-US"/>
        </w:rPr>
        <w:t>servidores públicos de la Administración Pública Municipal vinculados con los asuntos que se tratarán en la audiencia, en la que los interesados expresarán libremente sus peticiones, propuestas o quejas.</w:t>
      </w:r>
    </w:p>
    <w:p w:rsidR="00921CBE" w:rsidRPr="00D81EAC" w:rsidRDefault="00921CBE" w:rsidP="00921CBE">
      <w:pPr>
        <w:pStyle w:val="Textoindependiente"/>
        <w:spacing w:line="360" w:lineRule="auto"/>
        <w:ind w:right="13"/>
        <w:jc w:val="both"/>
        <w:rPr>
          <w:rStyle w:val="Ninguno"/>
          <w:rFonts w:ascii="Arial" w:hAnsi="Arial"/>
          <w:sz w:val="24"/>
          <w:szCs w:val="24"/>
          <w:lang w:val="en-US"/>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62.- </w:t>
      </w:r>
      <w:r w:rsidRPr="00D81EAC">
        <w:rPr>
          <w:rStyle w:val="Ninguno"/>
          <w:rFonts w:ascii="Arial" w:hAnsi="Arial"/>
          <w:sz w:val="24"/>
          <w:szCs w:val="24"/>
        </w:rPr>
        <w:t>La o el</w:t>
      </w:r>
      <w:r w:rsidRPr="00D81EAC">
        <w:rPr>
          <w:rStyle w:val="Ninguno"/>
          <w:rFonts w:ascii="Arial" w:hAnsi="Arial"/>
          <w:sz w:val="24"/>
          <w:szCs w:val="24"/>
          <w:lang w:val="en-US"/>
        </w:rPr>
        <w:t xml:space="preserve"> Presidente Municipal o su representante, o bien, </w:t>
      </w:r>
      <w:r w:rsidRPr="00D81EAC">
        <w:rPr>
          <w:rStyle w:val="Ninguno"/>
          <w:rFonts w:ascii="Arial" w:hAnsi="Arial"/>
          <w:sz w:val="24"/>
          <w:szCs w:val="24"/>
        </w:rPr>
        <w:t xml:space="preserve">quien ostente la </w:t>
      </w:r>
      <w:r w:rsidRPr="00D81EAC">
        <w:rPr>
          <w:rStyle w:val="Ninguno"/>
          <w:rFonts w:ascii="Arial" w:hAnsi="Arial"/>
          <w:sz w:val="24"/>
          <w:szCs w:val="24"/>
          <w:lang w:val="en-US"/>
        </w:rPr>
        <w:t>titular</w:t>
      </w:r>
      <w:r w:rsidRPr="00D81EAC">
        <w:rPr>
          <w:rStyle w:val="Ninguno"/>
          <w:rFonts w:ascii="Arial" w:hAnsi="Arial"/>
          <w:sz w:val="24"/>
          <w:szCs w:val="24"/>
        </w:rPr>
        <w:t>idad</w:t>
      </w:r>
      <w:r w:rsidRPr="00D81EAC">
        <w:rPr>
          <w:rStyle w:val="Ninguno"/>
          <w:rFonts w:ascii="Arial" w:hAnsi="Arial"/>
          <w:sz w:val="24"/>
          <w:szCs w:val="24"/>
          <w:lang w:val="en-US"/>
        </w:rPr>
        <w:t xml:space="preserve"> de la unidad administrativa municipal involucrada, después de haber atendido los planteamientos y peticiones de l</w:t>
      </w:r>
      <w:r w:rsidRPr="00D81EAC">
        <w:rPr>
          <w:rStyle w:val="Ninguno"/>
          <w:rFonts w:ascii="Arial" w:hAnsi="Arial"/>
          <w:sz w:val="24"/>
          <w:szCs w:val="24"/>
        </w:rPr>
        <w:t>a ciudadania</w:t>
      </w:r>
      <w:r w:rsidRPr="00D81EAC">
        <w:rPr>
          <w:rStyle w:val="Ninguno"/>
          <w:rFonts w:ascii="Arial" w:hAnsi="Arial"/>
          <w:sz w:val="24"/>
          <w:szCs w:val="24"/>
          <w:lang w:val="en-US"/>
        </w:rPr>
        <w:t xml:space="preserve">, y </w:t>
      </w:r>
      <w:r w:rsidRPr="00D81EAC">
        <w:rPr>
          <w:rStyle w:val="Ninguno"/>
          <w:rFonts w:ascii="Arial" w:hAnsi="Arial"/>
          <w:spacing w:val="2"/>
          <w:sz w:val="24"/>
          <w:szCs w:val="24"/>
          <w:lang w:val="en-US"/>
        </w:rPr>
        <w:t xml:space="preserve">de </w:t>
      </w:r>
      <w:r w:rsidRPr="00D81EAC">
        <w:rPr>
          <w:rStyle w:val="Ninguno"/>
          <w:rFonts w:ascii="Arial" w:hAnsi="Arial"/>
          <w:sz w:val="24"/>
          <w:szCs w:val="24"/>
          <w:lang w:val="en-US"/>
        </w:rPr>
        <w:t>ser legalmente procedentes, informará en forma escrita dentro de los 15 días siguientes de haberse desahogado la audiencia, como mínimo los aspectos</w:t>
      </w:r>
      <w:r w:rsidRPr="00D81EAC">
        <w:rPr>
          <w:rStyle w:val="Ninguno"/>
          <w:rFonts w:ascii="Arial" w:hAnsi="Arial"/>
          <w:spacing w:val="8"/>
          <w:sz w:val="24"/>
          <w:szCs w:val="24"/>
          <w:lang w:val="en-US"/>
        </w:rPr>
        <w:t xml:space="preserve"> </w:t>
      </w:r>
      <w:r w:rsidRPr="00D81EAC">
        <w:rPr>
          <w:rStyle w:val="Ninguno"/>
          <w:rFonts w:ascii="Arial" w:hAnsi="Arial"/>
          <w:sz w:val="24"/>
          <w:szCs w:val="24"/>
          <w:lang w:val="en-US"/>
        </w:rPr>
        <w:t>siguientes:</w:t>
      </w:r>
    </w:p>
    <w:p w:rsidR="00921CBE" w:rsidRPr="00D81EAC" w:rsidRDefault="00921CBE" w:rsidP="00921CBE">
      <w:pPr>
        <w:pStyle w:val="Prrafodelista"/>
        <w:widowControl w:val="0"/>
        <w:numPr>
          <w:ilvl w:val="0"/>
          <w:numId w:val="73"/>
        </w:numPr>
        <w:spacing w:line="360" w:lineRule="auto"/>
        <w:ind w:left="1418" w:right="13" w:hanging="709"/>
        <w:contextualSpacing w:val="0"/>
        <w:jc w:val="both"/>
        <w:rPr>
          <w:rFonts w:ascii="Arial" w:hAnsi="Arial" w:cs="Arial"/>
        </w:rPr>
      </w:pPr>
      <w:r w:rsidRPr="00D81EAC">
        <w:rPr>
          <w:rFonts w:ascii="Arial" w:hAnsi="Arial" w:cs="Arial"/>
        </w:rPr>
        <w:t>Los plazos en que el asunto será</w:t>
      </w:r>
      <w:r w:rsidRPr="00D81EAC">
        <w:rPr>
          <w:rStyle w:val="Ninguno"/>
          <w:rFonts w:ascii="Arial" w:hAnsi="Arial" w:cs="Arial"/>
          <w:spacing w:val="38"/>
        </w:rPr>
        <w:t xml:space="preserve"> </w:t>
      </w:r>
      <w:r w:rsidRPr="00D81EAC">
        <w:rPr>
          <w:rFonts w:ascii="Arial" w:hAnsi="Arial" w:cs="Arial"/>
        </w:rPr>
        <w:t>analizado.</w:t>
      </w:r>
    </w:p>
    <w:p w:rsidR="00921CBE" w:rsidRPr="00D81EAC" w:rsidRDefault="00921CBE" w:rsidP="00921CBE">
      <w:pPr>
        <w:pStyle w:val="Prrafodelista"/>
        <w:widowControl w:val="0"/>
        <w:numPr>
          <w:ilvl w:val="0"/>
          <w:numId w:val="73"/>
        </w:numPr>
        <w:tabs>
          <w:tab w:val="left" w:pos="815"/>
        </w:tabs>
        <w:spacing w:line="360" w:lineRule="auto"/>
        <w:ind w:left="1418" w:right="13" w:hanging="709"/>
        <w:contextualSpacing w:val="0"/>
        <w:jc w:val="both"/>
        <w:rPr>
          <w:rFonts w:ascii="Arial" w:hAnsi="Arial" w:cs="Arial"/>
        </w:rPr>
      </w:pPr>
      <w:r w:rsidRPr="00D81EAC">
        <w:rPr>
          <w:rFonts w:ascii="Arial" w:hAnsi="Arial" w:cs="Arial"/>
        </w:rPr>
        <w:t>Los procedimientos establecidos para satisfacer las peticiones;</w:t>
      </w:r>
      <w:r w:rsidRPr="00D81EAC">
        <w:rPr>
          <w:rStyle w:val="Ninguno"/>
          <w:rFonts w:ascii="Arial" w:hAnsi="Arial" w:cs="Arial"/>
          <w:spacing w:val="2"/>
        </w:rPr>
        <w:t xml:space="preserve"> </w:t>
      </w:r>
      <w:r w:rsidRPr="00D81EAC">
        <w:rPr>
          <w:rFonts w:ascii="Arial" w:hAnsi="Arial" w:cs="Arial"/>
        </w:rPr>
        <w:t>y</w:t>
      </w:r>
    </w:p>
    <w:p w:rsidR="00921CBE" w:rsidRPr="00D81EAC" w:rsidRDefault="00921CBE" w:rsidP="00921CBE">
      <w:pPr>
        <w:pStyle w:val="Prrafodelista"/>
        <w:widowControl w:val="0"/>
        <w:numPr>
          <w:ilvl w:val="0"/>
          <w:numId w:val="73"/>
        </w:numPr>
        <w:tabs>
          <w:tab w:val="left" w:pos="815"/>
        </w:tabs>
        <w:spacing w:line="360" w:lineRule="auto"/>
        <w:ind w:left="1418" w:right="13" w:hanging="709"/>
        <w:contextualSpacing w:val="0"/>
        <w:jc w:val="both"/>
        <w:rPr>
          <w:rFonts w:ascii="Arial" w:hAnsi="Arial" w:cs="Arial"/>
        </w:rPr>
      </w:pPr>
      <w:r w:rsidRPr="00D81EAC">
        <w:rPr>
          <w:rFonts w:ascii="Arial" w:hAnsi="Arial" w:cs="Arial"/>
        </w:rPr>
        <w:t>La factibilidad de atender su</w:t>
      </w:r>
      <w:r w:rsidRPr="00D81EAC">
        <w:rPr>
          <w:rStyle w:val="Ninguno"/>
          <w:rFonts w:ascii="Arial" w:hAnsi="Arial" w:cs="Arial"/>
          <w:spacing w:val="37"/>
        </w:rPr>
        <w:t xml:space="preserve"> </w:t>
      </w:r>
      <w:r w:rsidRPr="00D81EAC">
        <w:rPr>
          <w:rFonts w:ascii="Arial" w:hAnsi="Arial" w:cs="Arial"/>
        </w:rPr>
        <w:t>petición.</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lang w:val="en-US"/>
        </w:rPr>
      </w:pPr>
      <w:r w:rsidRPr="00D81EAC">
        <w:rPr>
          <w:rStyle w:val="Ninguno"/>
          <w:rFonts w:ascii="Arial" w:hAnsi="Arial"/>
          <w:sz w:val="24"/>
          <w:szCs w:val="24"/>
          <w:lang w:val="en-US"/>
        </w:rPr>
        <w:t xml:space="preserve">Artículo 63.- Cuando la naturaleza del asunto lo permita, </w:t>
      </w:r>
      <w:r w:rsidRPr="00D81EAC">
        <w:rPr>
          <w:rStyle w:val="Ninguno"/>
          <w:rFonts w:ascii="Arial" w:hAnsi="Arial"/>
          <w:sz w:val="24"/>
          <w:szCs w:val="24"/>
        </w:rPr>
        <w:t xml:space="preserve">la o </w:t>
      </w:r>
      <w:r w:rsidRPr="00D81EAC">
        <w:rPr>
          <w:rStyle w:val="Ninguno"/>
          <w:rFonts w:ascii="Arial" w:hAnsi="Arial"/>
          <w:sz w:val="24"/>
          <w:szCs w:val="24"/>
          <w:lang w:val="en-US"/>
        </w:rPr>
        <w:t>el Presidente Municipal, instrumentará lo necesario para la resolución inmediata del asunto planteado, designa</w:t>
      </w:r>
      <w:r w:rsidRPr="00D81EAC">
        <w:rPr>
          <w:rStyle w:val="Ninguno"/>
          <w:rFonts w:ascii="Arial" w:hAnsi="Arial"/>
          <w:sz w:val="24"/>
          <w:szCs w:val="24"/>
        </w:rPr>
        <w:t>n</w:t>
      </w:r>
      <w:r w:rsidRPr="00D81EAC">
        <w:rPr>
          <w:rStyle w:val="Ninguno"/>
          <w:rFonts w:ascii="Arial" w:hAnsi="Arial"/>
          <w:sz w:val="24"/>
          <w:szCs w:val="24"/>
          <w:lang w:val="en-US"/>
        </w:rPr>
        <w:t xml:space="preserve">do para el efecto </w:t>
      </w:r>
      <w:r w:rsidRPr="00D81EAC">
        <w:rPr>
          <w:rStyle w:val="Ninguno"/>
          <w:rFonts w:ascii="Arial" w:hAnsi="Arial"/>
          <w:sz w:val="24"/>
          <w:szCs w:val="24"/>
        </w:rPr>
        <w:t xml:space="preserve">a la o </w:t>
      </w:r>
      <w:r w:rsidRPr="00D81EAC">
        <w:rPr>
          <w:rStyle w:val="Ninguno"/>
          <w:rFonts w:ascii="Arial" w:hAnsi="Arial"/>
          <w:sz w:val="24"/>
          <w:szCs w:val="24"/>
          <w:lang w:val="en-US"/>
        </w:rPr>
        <w:t xml:space="preserve">el servidor público responsable de su ejecución. </w:t>
      </w:r>
    </w:p>
    <w:p w:rsidR="00921CBE" w:rsidRPr="00D81EAC" w:rsidRDefault="00921CBE" w:rsidP="00921CBE">
      <w:pPr>
        <w:pStyle w:val="Textoindependiente"/>
        <w:spacing w:line="360" w:lineRule="auto"/>
        <w:ind w:right="13"/>
        <w:jc w:val="both"/>
        <w:rPr>
          <w:rStyle w:val="Ninguno"/>
          <w:rFonts w:ascii="Arial" w:hAnsi="Arial"/>
          <w:sz w:val="24"/>
          <w:szCs w:val="24"/>
          <w:lang w:val="en-US"/>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De ser necesaria la realización de subsecuentes reuniones entre la autoridad y la comunidad, informará de</w:t>
      </w:r>
      <w:r w:rsidRPr="00D81EAC">
        <w:rPr>
          <w:rStyle w:val="Ninguno"/>
          <w:rFonts w:ascii="Arial" w:hAnsi="Arial"/>
          <w:sz w:val="24"/>
          <w:szCs w:val="24"/>
        </w:rPr>
        <w:t xml:space="preserve"> </w:t>
      </w:r>
      <w:r w:rsidRPr="00D81EAC">
        <w:rPr>
          <w:rStyle w:val="Ninguno"/>
          <w:rFonts w:ascii="Arial" w:hAnsi="Arial"/>
          <w:sz w:val="24"/>
          <w:szCs w:val="24"/>
          <w:lang w:val="en-US"/>
        </w:rPr>
        <w:t>l</w:t>
      </w:r>
      <w:r w:rsidRPr="00D81EAC">
        <w:rPr>
          <w:rStyle w:val="Ninguno"/>
          <w:rFonts w:ascii="Arial" w:hAnsi="Arial"/>
          <w:sz w:val="24"/>
          <w:szCs w:val="24"/>
        </w:rPr>
        <w:t>a</w:t>
      </w:r>
      <w:r w:rsidRPr="00D81EAC">
        <w:rPr>
          <w:rStyle w:val="Ninguno"/>
          <w:rFonts w:ascii="Arial" w:hAnsi="Arial"/>
          <w:sz w:val="24"/>
          <w:szCs w:val="24"/>
          <w:lang w:val="en-US"/>
        </w:rPr>
        <w:t xml:space="preserve"> o de los responsables que acudirán a las mismas. Tratándose de asuntos que sean competencia de la Administración Pública Federal, </w:t>
      </w:r>
      <w:r w:rsidRPr="00D81EAC">
        <w:rPr>
          <w:rStyle w:val="Ninguno"/>
          <w:rFonts w:ascii="Arial" w:hAnsi="Arial"/>
          <w:sz w:val="24"/>
          <w:szCs w:val="24"/>
        </w:rPr>
        <w:t xml:space="preserve">la o </w:t>
      </w:r>
      <w:r w:rsidRPr="00D81EAC">
        <w:rPr>
          <w:rStyle w:val="Ninguno"/>
          <w:rFonts w:ascii="Arial" w:hAnsi="Arial"/>
          <w:sz w:val="24"/>
          <w:szCs w:val="24"/>
          <w:lang w:val="en-US"/>
        </w:rPr>
        <w:t>el Presidente Municipal tomará las medidas tendientes a relacionar a los solicitantes con éstas</w:t>
      </w:r>
      <w:r w:rsidRPr="00D81EAC">
        <w:rPr>
          <w:rStyle w:val="Ninguno"/>
          <w:rFonts w:ascii="Arial" w:hAnsi="Arial"/>
          <w:spacing w:val="38"/>
          <w:sz w:val="24"/>
          <w:szCs w:val="24"/>
          <w:lang w:val="en-US"/>
        </w:rPr>
        <w:t xml:space="preserve"> </w:t>
      </w:r>
      <w:r w:rsidRPr="00D81EAC">
        <w:rPr>
          <w:rStyle w:val="Ninguno"/>
          <w:rFonts w:ascii="Arial" w:hAnsi="Arial"/>
          <w:sz w:val="24"/>
          <w:szCs w:val="24"/>
          <w:lang w:val="en-US"/>
        </w:rPr>
        <w:t>autoridades.</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64.- L</w:t>
      </w:r>
      <w:r w:rsidRPr="00D81EAC">
        <w:rPr>
          <w:rStyle w:val="Ninguno"/>
          <w:rFonts w:ascii="Arial" w:hAnsi="Arial"/>
          <w:sz w:val="24"/>
          <w:szCs w:val="24"/>
        </w:rPr>
        <w:t xml:space="preserve">as y los </w:t>
      </w:r>
      <w:r w:rsidRPr="00D81EAC">
        <w:rPr>
          <w:rStyle w:val="Ninguno"/>
          <w:rFonts w:ascii="Arial" w:hAnsi="Arial"/>
          <w:sz w:val="24"/>
          <w:szCs w:val="24"/>
          <w:lang w:val="en-US"/>
        </w:rPr>
        <w:t>ciudadanos y/o habitantes podrán presentar quejas o denuncias relativas a:</w:t>
      </w:r>
    </w:p>
    <w:p w:rsidR="00921CBE" w:rsidRPr="00D81EAC" w:rsidRDefault="00921CBE" w:rsidP="00921CBE">
      <w:pPr>
        <w:pStyle w:val="Prrafodelista"/>
        <w:widowControl w:val="0"/>
        <w:numPr>
          <w:ilvl w:val="0"/>
          <w:numId w:val="74"/>
        </w:numPr>
        <w:spacing w:line="360" w:lineRule="auto"/>
        <w:ind w:left="1560" w:right="13" w:hanging="851"/>
        <w:contextualSpacing w:val="0"/>
        <w:jc w:val="both"/>
        <w:rPr>
          <w:rFonts w:ascii="Arial" w:hAnsi="Arial" w:cs="Arial"/>
        </w:rPr>
      </w:pPr>
      <w:r w:rsidRPr="00D81EAC">
        <w:rPr>
          <w:rFonts w:ascii="Arial" w:hAnsi="Arial" w:cs="Arial"/>
        </w:rPr>
        <w:t xml:space="preserve">La deficiencia en la prestación de servicios públicos a cargo de las autoridades responsables de las unidades administrativas de </w:t>
      </w:r>
      <w:r w:rsidRPr="00D81EAC">
        <w:rPr>
          <w:rStyle w:val="Ninguno"/>
          <w:rFonts w:ascii="Arial" w:hAnsi="Arial" w:cs="Arial"/>
          <w:spacing w:val="3"/>
        </w:rPr>
        <w:t xml:space="preserve">la </w:t>
      </w:r>
      <w:r w:rsidRPr="00D81EAC">
        <w:rPr>
          <w:rFonts w:ascii="Arial" w:hAnsi="Arial" w:cs="Arial"/>
        </w:rPr>
        <w:t>Administración  Pública Municipal:</w:t>
      </w:r>
      <w:r w:rsidRPr="00D81EAC">
        <w:rPr>
          <w:rStyle w:val="Ninguno"/>
          <w:rFonts w:ascii="Arial" w:hAnsi="Arial" w:cs="Arial"/>
          <w:spacing w:val="17"/>
        </w:rPr>
        <w:t xml:space="preserve"> </w:t>
      </w:r>
      <w:r w:rsidRPr="00D81EAC">
        <w:rPr>
          <w:rFonts w:ascii="Arial" w:hAnsi="Arial" w:cs="Arial"/>
        </w:rPr>
        <w:t>y</w:t>
      </w:r>
    </w:p>
    <w:p w:rsidR="00921CBE" w:rsidRPr="00D81EAC" w:rsidRDefault="00921CBE" w:rsidP="00921CBE">
      <w:pPr>
        <w:pStyle w:val="Prrafodelista"/>
        <w:widowControl w:val="0"/>
        <w:numPr>
          <w:ilvl w:val="0"/>
          <w:numId w:val="74"/>
        </w:numPr>
        <w:spacing w:line="360" w:lineRule="auto"/>
        <w:ind w:left="1560" w:right="13" w:hanging="851"/>
        <w:contextualSpacing w:val="0"/>
        <w:jc w:val="both"/>
        <w:rPr>
          <w:rFonts w:ascii="Arial" w:hAnsi="Arial" w:cs="Arial"/>
        </w:rPr>
      </w:pPr>
      <w:r w:rsidRPr="00D81EAC">
        <w:rPr>
          <w:rStyle w:val="Ninguno"/>
          <w:rFonts w:ascii="Arial" w:hAnsi="Arial" w:cs="Arial"/>
        </w:rPr>
        <w:t>La irregularidad, negligencia o causas de responsabilidad administrativa en que incurran l</w:t>
      </w:r>
      <w:r w:rsidRPr="00D81EAC">
        <w:rPr>
          <w:rStyle w:val="NingunoA"/>
          <w:rFonts w:ascii="Arial" w:hAnsi="Arial" w:cs="Arial"/>
        </w:rPr>
        <w:t>a</w:t>
      </w:r>
      <w:r w:rsidRPr="00D81EAC">
        <w:rPr>
          <w:rStyle w:val="Ninguno"/>
          <w:rFonts w:ascii="Arial" w:hAnsi="Arial" w:cs="Arial"/>
        </w:rPr>
        <w:t xml:space="preserve">s </w:t>
      </w:r>
      <w:r w:rsidRPr="00D81EAC">
        <w:rPr>
          <w:rStyle w:val="NingunoA"/>
          <w:rFonts w:ascii="Arial" w:hAnsi="Arial" w:cs="Arial"/>
        </w:rPr>
        <w:t xml:space="preserve">o los </w:t>
      </w:r>
      <w:r w:rsidRPr="00D81EAC">
        <w:rPr>
          <w:rStyle w:val="Ninguno"/>
          <w:rFonts w:ascii="Arial" w:hAnsi="Arial" w:cs="Arial"/>
        </w:rPr>
        <w:t xml:space="preserve">servidores públicos de la Administración Pública Municipal en el ejercicio </w:t>
      </w:r>
      <w:r w:rsidRPr="00D81EAC">
        <w:rPr>
          <w:rStyle w:val="Ninguno"/>
          <w:rFonts w:ascii="Arial" w:hAnsi="Arial" w:cs="Arial"/>
          <w:spacing w:val="2"/>
        </w:rPr>
        <w:t xml:space="preserve">de </w:t>
      </w:r>
      <w:r w:rsidRPr="00D81EAC">
        <w:rPr>
          <w:rStyle w:val="Ninguno"/>
          <w:rFonts w:ascii="Arial" w:hAnsi="Arial" w:cs="Arial"/>
        </w:rPr>
        <w:t>sus</w:t>
      </w:r>
      <w:r w:rsidRPr="00D81EAC">
        <w:rPr>
          <w:rStyle w:val="Ninguno"/>
          <w:rFonts w:ascii="Arial" w:hAnsi="Arial" w:cs="Arial"/>
          <w:spacing w:val="15"/>
        </w:rPr>
        <w:t xml:space="preserve"> </w:t>
      </w:r>
      <w:r w:rsidRPr="00D81EAC">
        <w:rPr>
          <w:rStyle w:val="Ninguno"/>
          <w:rFonts w:ascii="Arial" w:hAnsi="Arial" w:cs="Arial"/>
        </w:rPr>
        <w:t>funciones.</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65.- En las unidades de la Administración Pública Municipal se establecerán unidades de recepción de quejas y denuncias y se difundirá ampliamente su</w:t>
      </w:r>
      <w:r w:rsidRPr="00D81EAC">
        <w:rPr>
          <w:rStyle w:val="Ninguno"/>
          <w:rFonts w:ascii="Arial" w:hAnsi="Arial"/>
          <w:spacing w:val="57"/>
          <w:sz w:val="24"/>
          <w:szCs w:val="24"/>
          <w:lang w:val="en-US"/>
        </w:rPr>
        <w:t xml:space="preserve"> </w:t>
      </w:r>
      <w:r w:rsidRPr="00D81EAC">
        <w:rPr>
          <w:rStyle w:val="Ninguno"/>
          <w:rFonts w:ascii="Arial" w:hAnsi="Arial"/>
          <w:sz w:val="24"/>
          <w:szCs w:val="24"/>
          <w:lang w:val="en-US"/>
        </w:rPr>
        <w:t>ubicación.</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66.- En las quejas y denuncias que se presenten deberá expresarse el nombre y el domicilio de</w:t>
      </w:r>
      <w:r w:rsidRPr="00D81EAC">
        <w:rPr>
          <w:rStyle w:val="Ninguno"/>
          <w:rFonts w:ascii="Arial" w:hAnsi="Arial"/>
          <w:sz w:val="24"/>
          <w:szCs w:val="24"/>
        </w:rPr>
        <w:t xml:space="preserve"> </w:t>
      </w:r>
      <w:r w:rsidRPr="00D81EAC">
        <w:rPr>
          <w:rStyle w:val="Ninguno"/>
          <w:rFonts w:ascii="Arial" w:hAnsi="Arial"/>
          <w:sz w:val="24"/>
          <w:szCs w:val="24"/>
          <w:lang w:val="en-US"/>
        </w:rPr>
        <w:t>l</w:t>
      </w:r>
      <w:r w:rsidRPr="00D81EAC">
        <w:rPr>
          <w:rStyle w:val="Ninguno"/>
          <w:rFonts w:ascii="Arial" w:hAnsi="Arial"/>
          <w:sz w:val="24"/>
          <w:szCs w:val="24"/>
        </w:rPr>
        <w:t>a o el</w:t>
      </w:r>
      <w:r w:rsidRPr="00D81EAC">
        <w:rPr>
          <w:rStyle w:val="Ninguno"/>
          <w:rFonts w:ascii="Arial" w:hAnsi="Arial"/>
          <w:sz w:val="24"/>
          <w:szCs w:val="24"/>
          <w:lang w:val="en-US"/>
        </w:rPr>
        <w:t xml:space="preserve"> quejoso o denunciante.</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La autoridad municipal competente para resolver informará por escrito a la Contraloría Municipal del trámite y solución de las quejas y denuncias presentadas.</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67.- Para el caso de que el asunto planteado no sea competencia de la autoridad municipal, </w:t>
      </w:r>
      <w:r w:rsidRPr="00D81EAC">
        <w:rPr>
          <w:rStyle w:val="Ninguno"/>
          <w:rFonts w:ascii="Arial" w:hAnsi="Arial"/>
          <w:sz w:val="24"/>
          <w:szCs w:val="24"/>
        </w:rPr>
        <w:t xml:space="preserve">la o </w:t>
      </w:r>
      <w:r w:rsidRPr="00D81EAC">
        <w:rPr>
          <w:rStyle w:val="Ninguno"/>
          <w:rFonts w:ascii="Arial" w:hAnsi="Arial"/>
          <w:sz w:val="24"/>
          <w:szCs w:val="24"/>
          <w:lang w:val="en-US"/>
        </w:rPr>
        <w:t>el quejoso o denunciante será informado del trámite a realizar y de  la autoridad  a la que  deberá acudir en su</w:t>
      </w:r>
      <w:r w:rsidRPr="00D81EAC">
        <w:rPr>
          <w:rStyle w:val="Ninguno"/>
          <w:rFonts w:ascii="Arial" w:hAnsi="Arial"/>
          <w:spacing w:val="26"/>
          <w:sz w:val="24"/>
          <w:szCs w:val="24"/>
          <w:lang w:val="en-US"/>
        </w:rPr>
        <w:t xml:space="preserve"> </w:t>
      </w:r>
      <w:r w:rsidRPr="00D81EAC">
        <w:rPr>
          <w:rStyle w:val="Ninguno"/>
          <w:rFonts w:ascii="Arial" w:hAnsi="Arial"/>
          <w:sz w:val="24"/>
          <w:szCs w:val="24"/>
          <w:lang w:val="en-US"/>
        </w:rPr>
        <w:t>caso.</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lastRenderedPageBreak/>
        <w:t>Artículo 68.- Para los efectos de este Reglamento, los anónimos no tendrán carácter de queja o denuncia, sin embargo, el contenido de los mismos podrá ser investigado por la autoridad municipal competente.</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69.- Las unidades de la Administración Pública Municipal procurarán prevenir la incidencia de quejas y denuncias relacionadas con la deficiencia e irregularidad de la prestación de servicios públicos o con los avances en la ejecución de obras. Para tal efecto realizarán </w:t>
      </w:r>
      <w:r w:rsidRPr="00D81EAC">
        <w:rPr>
          <w:rStyle w:val="Ninguno"/>
          <w:rFonts w:ascii="Arial" w:hAnsi="Arial"/>
          <w:sz w:val="24"/>
          <w:szCs w:val="24"/>
        </w:rPr>
        <w:t>supervisiones</w:t>
      </w:r>
      <w:r w:rsidRPr="00D81EAC">
        <w:rPr>
          <w:rStyle w:val="Ninguno"/>
          <w:rFonts w:ascii="Arial" w:hAnsi="Arial"/>
          <w:sz w:val="24"/>
          <w:szCs w:val="24"/>
          <w:lang w:val="en-US"/>
        </w:rPr>
        <w:t xml:space="preserve"> periódicas tendientes a subsanar las posibles deficiencias o irregularidades.</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70.- Las unidades receptoras de quejas y denuncias de la Administración Pública Municipal deberán canalizarlas a la Contraloría Municipal, según sea el caso, para su seguimiento y solución, sin perjuicio de que l</w:t>
      </w:r>
      <w:r w:rsidRPr="00D81EAC">
        <w:rPr>
          <w:rStyle w:val="Ninguno"/>
          <w:rFonts w:ascii="Arial" w:hAnsi="Arial"/>
          <w:sz w:val="24"/>
          <w:szCs w:val="24"/>
        </w:rPr>
        <w:t>a</w:t>
      </w:r>
      <w:r w:rsidRPr="00D81EAC">
        <w:rPr>
          <w:rStyle w:val="Ninguno"/>
          <w:rFonts w:ascii="Arial" w:hAnsi="Arial"/>
          <w:sz w:val="24"/>
          <w:szCs w:val="24"/>
          <w:lang w:val="en-US"/>
        </w:rPr>
        <w:t xml:space="preserve"> ciudadan</w:t>
      </w:r>
      <w:r w:rsidRPr="00D81EAC">
        <w:rPr>
          <w:rStyle w:val="Ninguno"/>
          <w:rFonts w:ascii="Arial" w:hAnsi="Arial"/>
          <w:sz w:val="24"/>
          <w:szCs w:val="24"/>
        </w:rPr>
        <w:t>ía</w:t>
      </w:r>
      <w:r w:rsidRPr="00D81EAC">
        <w:rPr>
          <w:rStyle w:val="Ninguno"/>
          <w:rFonts w:ascii="Arial" w:hAnsi="Arial"/>
          <w:sz w:val="24"/>
          <w:szCs w:val="24"/>
          <w:lang w:val="en-US"/>
        </w:rPr>
        <w:t xml:space="preserve"> puedan presentar directamente sus quejas y denuncias ante éstas.</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center"/>
        <w:rPr>
          <w:rStyle w:val="Ninguno"/>
          <w:rFonts w:ascii="Arial" w:hAnsi="Arial"/>
          <w:b/>
          <w:bCs/>
          <w:sz w:val="24"/>
          <w:szCs w:val="24"/>
          <w:lang w:val="en-US"/>
        </w:rPr>
      </w:pPr>
      <w:r w:rsidRPr="00D81EAC">
        <w:rPr>
          <w:rStyle w:val="Ninguno"/>
          <w:rFonts w:ascii="Arial" w:hAnsi="Arial"/>
          <w:b/>
          <w:bCs/>
          <w:sz w:val="24"/>
          <w:szCs w:val="24"/>
          <w:lang w:val="en-US"/>
        </w:rPr>
        <w:t xml:space="preserve">CAPITULO DÉCIMO </w:t>
      </w:r>
    </w:p>
    <w:p w:rsidR="00921CBE" w:rsidRPr="00D81EAC" w:rsidRDefault="00921CBE" w:rsidP="00921CBE">
      <w:pPr>
        <w:pStyle w:val="Textoindependiente"/>
        <w:spacing w:line="360" w:lineRule="auto"/>
        <w:ind w:right="13"/>
        <w:jc w:val="center"/>
        <w:rPr>
          <w:rStyle w:val="Ninguno"/>
          <w:rFonts w:ascii="Arial" w:hAnsi="Arial"/>
          <w:b/>
          <w:bCs/>
          <w:sz w:val="24"/>
          <w:szCs w:val="24"/>
        </w:rPr>
      </w:pPr>
      <w:r w:rsidRPr="00D81EAC">
        <w:rPr>
          <w:rStyle w:val="Ninguno"/>
          <w:rFonts w:ascii="Arial" w:hAnsi="Arial"/>
          <w:b/>
          <w:bCs/>
          <w:sz w:val="24"/>
          <w:szCs w:val="24"/>
          <w:lang w:val="en-US"/>
        </w:rPr>
        <w:t>LA</w:t>
      </w:r>
      <w:r w:rsidRPr="00D81EAC">
        <w:rPr>
          <w:rStyle w:val="Ninguno"/>
          <w:rFonts w:ascii="Arial" w:hAnsi="Arial"/>
          <w:b/>
          <w:bCs/>
          <w:sz w:val="24"/>
          <w:szCs w:val="24"/>
        </w:rPr>
        <w:t xml:space="preserve"> </w:t>
      </w:r>
      <w:r w:rsidRPr="00D81EAC">
        <w:rPr>
          <w:rStyle w:val="Ninguno"/>
          <w:rFonts w:ascii="Arial" w:hAnsi="Arial"/>
          <w:b/>
          <w:bCs/>
          <w:sz w:val="24"/>
          <w:szCs w:val="24"/>
          <w:lang w:val="en-US"/>
        </w:rPr>
        <w:t>DIFUSIÓN PÚBLICA</w:t>
      </w: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71.- El gobierno municipal instrumentará de manera permanente un programa de difusión</w:t>
      </w:r>
      <w:r w:rsidRPr="00D81EAC">
        <w:rPr>
          <w:rStyle w:val="Ninguno"/>
          <w:rFonts w:ascii="Arial" w:hAnsi="Arial"/>
          <w:sz w:val="24"/>
          <w:szCs w:val="24"/>
        </w:rPr>
        <w:t xml:space="preserve"> </w:t>
      </w:r>
      <w:r w:rsidRPr="00D81EAC">
        <w:rPr>
          <w:rStyle w:val="Ninguno"/>
          <w:rFonts w:ascii="Arial" w:hAnsi="Arial"/>
          <w:sz w:val="24"/>
          <w:szCs w:val="24"/>
          <w:lang w:val="en-US"/>
        </w:rPr>
        <w:t>pública acerca de los reglamentos, acuerdos y decretos que emita el Ayuntamiento; Así</w:t>
      </w:r>
      <w:r w:rsidRPr="00D81EAC">
        <w:rPr>
          <w:rStyle w:val="Ninguno"/>
          <w:rFonts w:ascii="Arial" w:hAnsi="Arial"/>
          <w:sz w:val="24"/>
          <w:szCs w:val="24"/>
        </w:rPr>
        <w:t xml:space="preserve"> </w:t>
      </w:r>
      <w:r w:rsidRPr="00D81EAC">
        <w:rPr>
          <w:rStyle w:val="Ninguno"/>
          <w:rFonts w:ascii="Arial" w:hAnsi="Arial"/>
          <w:sz w:val="24"/>
          <w:szCs w:val="24"/>
          <w:lang w:val="en-US"/>
        </w:rPr>
        <w:t>como introducción de obra pública, prestación de servicios y las instancias para presentar quejas y denuncias, a efecto de que los habitantes del Municipio se encuentren debidamente informados.</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72.- Por medio de la instancia correspondiente se difundirán los actos </w:t>
      </w:r>
      <w:r w:rsidRPr="00D81EAC">
        <w:rPr>
          <w:rStyle w:val="Ninguno"/>
          <w:rFonts w:ascii="Arial" w:hAnsi="Arial"/>
          <w:spacing w:val="2"/>
          <w:sz w:val="24"/>
          <w:szCs w:val="24"/>
          <w:lang w:val="en-US"/>
        </w:rPr>
        <w:t xml:space="preserve">de </w:t>
      </w:r>
      <w:r w:rsidRPr="00D81EAC">
        <w:rPr>
          <w:rStyle w:val="Ninguno"/>
          <w:rFonts w:ascii="Arial" w:hAnsi="Arial"/>
          <w:sz w:val="24"/>
          <w:szCs w:val="24"/>
          <w:lang w:val="en-US"/>
        </w:rPr>
        <w:t xml:space="preserve">interés público y </w:t>
      </w:r>
      <w:r w:rsidRPr="00D81EAC">
        <w:rPr>
          <w:rStyle w:val="Ninguno"/>
          <w:rFonts w:ascii="Arial" w:hAnsi="Arial"/>
          <w:spacing w:val="2"/>
          <w:sz w:val="24"/>
          <w:szCs w:val="24"/>
          <w:lang w:val="en-US"/>
        </w:rPr>
        <w:t xml:space="preserve">de </w:t>
      </w:r>
      <w:r w:rsidRPr="00D81EAC">
        <w:rPr>
          <w:rStyle w:val="Ninguno"/>
          <w:rFonts w:ascii="Arial" w:hAnsi="Arial"/>
          <w:sz w:val="24"/>
          <w:szCs w:val="24"/>
          <w:lang w:val="en-US"/>
        </w:rPr>
        <w:t xml:space="preserve">carácter general que expida el Ayuntamiento o en su caso </w:t>
      </w:r>
      <w:r w:rsidRPr="00D81EAC">
        <w:rPr>
          <w:rStyle w:val="Ninguno"/>
          <w:rFonts w:ascii="Arial" w:hAnsi="Arial"/>
          <w:sz w:val="24"/>
          <w:szCs w:val="24"/>
        </w:rPr>
        <w:t xml:space="preserve">la o </w:t>
      </w:r>
      <w:r w:rsidRPr="00D81EAC">
        <w:rPr>
          <w:rStyle w:val="Ninguno"/>
          <w:rFonts w:ascii="Arial" w:hAnsi="Arial"/>
          <w:sz w:val="24"/>
          <w:szCs w:val="24"/>
          <w:lang w:val="en-US"/>
        </w:rPr>
        <w:t>el Presidente</w:t>
      </w:r>
      <w:r w:rsidRPr="00D81EAC">
        <w:rPr>
          <w:rStyle w:val="Ninguno"/>
          <w:rFonts w:ascii="Arial" w:hAnsi="Arial"/>
          <w:spacing w:val="57"/>
          <w:sz w:val="24"/>
          <w:szCs w:val="24"/>
          <w:lang w:val="en-US"/>
        </w:rPr>
        <w:t xml:space="preserve"> </w:t>
      </w:r>
      <w:r w:rsidRPr="00D81EAC">
        <w:rPr>
          <w:rStyle w:val="Ninguno"/>
          <w:rFonts w:ascii="Arial" w:hAnsi="Arial"/>
          <w:sz w:val="24"/>
          <w:szCs w:val="24"/>
          <w:lang w:val="en-US"/>
        </w:rPr>
        <w:t>Municipal.</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73.- Mediante la difusión pública, las unidades de la Administración Pública Municipal comunicarán a </w:t>
      </w:r>
      <w:r w:rsidRPr="00D81EAC">
        <w:rPr>
          <w:rStyle w:val="Ninguno"/>
          <w:rFonts w:ascii="Arial" w:hAnsi="Arial"/>
          <w:sz w:val="24"/>
          <w:szCs w:val="24"/>
        </w:rPr>
        <w:t xml:space="preserve">las o </w:t>
      </w:r>
      <w:r w:rsidRPr="00D81EAC">
        <w:rPr>
          <w:rStyle w:val="Ninguno"/>
          <w:rFonts w:ascii="Arial" w:hAnsi="Arial"/>
          <w:sz w:val="24"/>
          <w:szCs w:val="24"/>
          <w:lang w:val="en-US"/>
        </w:rPr>
        <w:t xml:space="preserve">los ciudadanos y/o habitantes de la misma realización </w:t>
      </w:r>
      <w:r w:rsidRPr="00D81EAC">
        <w:rPr>
          <w:rStyle w:val="Ninguno"/>
          <w:rFonts w:ascii="Arial" w:hAnsi="Arial"/>
          <w:sz w:val="24"/>
          <w:szCs w:val="24"/>
          <w:lang w:val="en-US"/>
        </w:rPr>
        <w:lastRenderedPageBreak/>
        <w:t>de las obras públicas, prestación de servicios públicos, así como las modalidades y condiciones para su realización, pero también a través de las unidades propias de quejas y denuncias.</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Las obras que impliquen a más de una demarcación municipal, así como las que sean del interés de todos los habitantes del Municipio, serán difundidas por las autoridades municipales encargadas de la ejecución o realización del desarrollo o las obras o prestación de los servicios que se traten.</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74.- Las comunicaciones que haga el Ayuntamiento o las unidades de la Administración Pública Municipal conforme a este Reglamento, no tendrán efectos de notificación para ningún procedimiento.</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lang w:val="en-US"/>
        </w:rPr>
      </w:pPr>
      <w:r w:rsidRPr="00D81EAC">
        <w:rPr>
          <w:rStyle w:val="Ninguno"/>
          <w:rFonts w:ascii="Arial" w:hAnsi="Arial"/>
          <w:sz w:val="24"/>
          <w:szCs w:val="24"/>
          <w:lang w:val="en-US"/>
        </w:rPr>
        <w:t>Artículo 75.- La difusión pública se hará a través de los medios informativos idóneos, que permitan a los habitantes del Municipio conocimiento de la materia objeto de la misma.</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76.- En la realización de actos, obras o servicios públicos en una zona determinada, que implique una afectación al desarrollo normal de las actividades de los servicios de la misma, se informará adecuadamente mediante avisos y señalamientos o con la anticipación debida por parte de la autoridad</w:t>
      </w:r>
      <w:r w:rsidRPr="00D81EAC">
        <w:rPr>
          <w:rStyle w:val="Ninguno"/>
          <w:rFonts w:ascii="Arial" w:hAnsi="Arial"/>
          <w:spacing w:val="36"/>
          <w:sz w:val="24"/>
          <w:szCs w:val="24"/>
          <w:lang w:val="en-US"/>
        </w:rPr>
        <w:t xml:space="preserve"> </w:t>
      </w:r>
      <w:r w:rsidRPr="00D81EAC">
        <w:rPr>
          <w:rStyle w:val="Ninguno"/>
          <w:rFonts w:ascii="Arial" w:hAnsi="Arial"/>
          <w:sz w:val="24"/>
          <w:szCs w:val="24"/>
          <w:lang w:val="en-US"/>
        </w:rPr>
        <w:t>municipal.</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77.- Las dudas, observaciones y comentarios que los ciudadanos y /o habitantes formulen por escrito sobre la información que les sea de interés, serán siempre contestados de la misma manera por la autoridad correspondiente.</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center"/>
        <w:rPr>
          <w:rStyle w:val="Ninguno"/>
          <w:rFonts w:ascii="Arial" w:hAnsi="Arial"/>
          <w:b/>
          <w:bCs/>
          <w:sz w:val="24"/>
          <w:szCs w:val="24"/>
        </w:rPr>
      </w:pPr>
      <w:r w:rsidRPr="00D81EAC">
        <w:rPr>
          <w:rStyle w:val="Ninguno"/>
          <w:rFonts w:ascii="Arial" w:hAnsi="Arial"/>
          <w:b/>
          <w:bCs/>
          <w:sz w:val="24"/>
          <w:szCs w:val="24"/>
          <w:lang w:val="en-US"/>
        </w:rPr>
        <w:t>CAPITULO UNDÉCIMO</w:t>
      </w:r>
    </w:p>
    <w:p w:rsidR="00921CBE" w:rsidRPr="00D81EAC" w:rsidRDefault="00921CBE" w:rsidP="00921CBE">
      <w:pPr>
        <w:pStyle w:val="Textoindependiente"/>
        <w:spacing w:line="360" w:lineRule="auto"/>
        <w:ind w:right="13"/>
        <w:jc w:val="center"/>
        <w:rPr>
          <w:rStyle w:val="Ninguno"/>
          <w:rFonts w:ascii="Arial" w:hAnsi="Arial"/>
          <w:b/>
          <w:bCs/>
          <w:sz w:val="24"/>
          <w:szCs w:val="24"/>
          <w:lang w:val="en-US"/>
        </w:rPr>
      </w:pPr>
      <w:r w:rsidRPr="00D81EAC">
        <w:rPr>
          <w:rStyle w:val="Ninguno"/>
          <w:rFonts w:ascii="Arial" w:hAnsi="Arial"/>
          <w:b/>
          <w:bCs/>
          <w:sz w:val="24"/>
          <w:szCs w:val="24"/>
          <w:lang w:val="en-US"/>
        </w:rPr>
        <w:t>RECORRIDOS DE L</w:t>
      </w:r>
      <w:r w:rsidRPr="00D81EAC">
        <w:rPr>
          <w:rStyle w:val="Ninguno"/>
          <w:rFonts w:ascii="Arial" w:hAnsi="Arial"/>
          <w:b/>
          <w:bCs/>
          <w:sz w:val="24"/>
          <w:szCs w:val="24"/>
        </w:rPr>
        <w:t>AS Y L</w:t>
      </w:r>
      <w:r w:rsidRPr="00D81EAC">
        <w:rPr>
          <w:rStyle w:val="Ninguno"/>
          <w:rFonts w:ascii="Arial" w:hAnsi="Arial"/>
          <w:b/>
          <w:bCs/>
          <w:sz w:val="24"/>
          <w:szCs w:val="24"/>
          <w:lang w:val="en-US"/>
        </w:rPr>
        <w:t xml:space="preserve">OS TITULARES DE LAS UNIDADES DE LA </w:t>
      </w:r>
    </w:p>
    <w:p w:rsidR="00921CBE" w:rsidRPr="00D81EAC" w:rsidRDefault="00921CBE" w:rsidP="00921CBE">
      <w:pPr>
        <w:pStyle w:val="Textoindependiente"/>
        <w:spacing w:line="360" w:lineRule="auto"/>
        <w:ind w:right="13"/>
        <w:jc w:val="center"/>
        <w:rPr>
          <w:rStyle w:val="Ninguno"/>
          <w:rFonts w:ascii="Arial" w:hAnsi="Arial"/>
          <w:b/>
          <w:bCs/>
          <w:sz w:val="24"/>
          <w:szCs w:val="24"/>
        </w:rPr>
      </w:pPr>
      <w:r w:rsidRPr="00D81EAC">
        <w:rPr>
          <w:rStyle w:val="Ninguno"/>
          <w:rFonts w:ascii="Arial" w:hAnsi="Arial"/>
          <w:b/>
          <w:bCs/>
          <w:sz w:val="24"/>
          <w:szCs w:val="24"/>
          <w:lang w:val="en-US"/>
        </w:rPr>
        <w:t>ADMINISTRACIÓN PÚBLICA MUNICIPAL</w:t>
      </w:r>
    </w:p>
    <w:p w:rsidR="00921CBE" w:rsidRPr="00D81EAC" w:rsidRDefault="00921CBE" w:rsidP="00921CBE">
      <w:pPr>
        <w:pStyle w:val="Textoindependiente"/>
        <w:spacing w:line="360" w:lineRule="auto"/>
        <w:ind w:right="13"/>
        <w:rPr>
          <w:rStyle w:val="Ninguno"/>
          <w:rFonts w:ascii="Arial" w:hAnsi="Arial"/>
          <w:sz w:val="24"/>
          <w:szCs w:val="24"/>
        </w:rPr>
      </w:pPr>
      <w:r w:rsidRPr="00D81EAC">
        <w:rPr>
          <w:rStyle w:val="Ninguno"/>
          <w:rFonts w:ascii="Arial" w:hAnsi="Arial"/>
          <w:sz w:val="24"/>
          <w:szCs w:val="24"/>
          <w:lang w:val="en-US"/>
        </w:rPr>
        <w:lastRenderedPageBreak/>
        <w:t>Artículo 78.- L</w:t>
      </w:r>
      <w:r w:rsidRPr="00D81EAC">
        <w:rPr>
          <w:rStyle w:val="Ninguno"/>
          <w:rFonts w:ascii="Arial" w:hAnsi="Arial"/>
          <w:sz w:val="24"/>
          <w:szCs w:val="24"/>
        </w:rPr>
        <w:t>as y l</w:t>
      </w:r>
      <w:r w:rsidRPr="00D81EAC">
        <w:rPr>
          <w:rStyle w:val="Ninguno"/>
          <w:rFonts w:ascii="Arial" w:hAnsi="Arial"/>
          <w:sz w:val="24"/>
          <w:szCs w:val="24"/>
          <w:lang w:val="en-US"/>
        </w:rPr>
        <w:t>os titulares de la unidades administrativas de la Administración Pública Municipal, para el mejor desempeño de atribuciones, deberán realizar recorridos periódicos dentro de su jurisdicción, a fin de verificar la forma y las condiciones en que se presten los servicios públicos, así como el estado en que se encuentren los sitios, obras e instalaciones en que la comunidad tenga interés.</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Artículo79.- Podrán solicitarles a l</w:t>
      </w:r>
      <w:r w:rsidRPr="00D81EAC">
        <w:rPr>
          <w:rStyle w:val="Ninguno"/>
          <w:rFonts w:ascii="Arial" w:hAnsi="Arial"/>
          <w:sz w:val="24"/>
          <w:szCs w:val="24"/>
        </w:rPr>
        <w:t>as y l</w:t>
      </w:r>
      <w:r w:rsidRPr="00D81EAC">
        <w:rPr>
          <w:rStyle w:val="Ninguno"/>
          <w:rFonts w:ascii="Arial" w:hAnsi="Arial"/>
          <w:sz w:val="24"/>
          <w:szCs w:val="24"/>
          <w:lang w:val="en-US"/>
        </w:rPr>
        <w:t>os funcionarios precitados la realización de</w:t>
      </w:r>
      <w:r w:rsidRPr="00D81EAC">
        <w:rPr>
          <w:rStyle w:val="Ninguno"/>
          <w:rFonts w:ascii="Arial" w:hAnsi="Arial"/>
          <w:spacing w:val="62"/>
          <w:sz w:val="24"/>
          <w:szCs w:val="24"/>
          <w:lang w:val="en-US"/>
        </w:rPr>
        <w:t xml:space="preserve"> </w:t>
      </w:r>
      <w:r w:rsidRPr="00D81EAC">
        <w:rPr>
          <w:rStyle w:val="Ninguno"/>
          <w:rFonts w:ascii="Arial" w:hAnsi="Arial"/>
          <w:sz w:val="24"/>
          <w:szCs w:val="24"/>
          <w:lang w:val="en-US"/>
        </w:rPr>
        <w:t>recorridos;</w:t>
      </w:r>
    </w:p>
    <w:p w:rsidR="00921CBE" w:rsidRPr="00D81EAC" w:rsidRDefault="00921CBE" w:rsidP="00921CBE">
      <w:pPr>
        <w:pStyle w:val="Prrafodelista"/>
        <w:widowControl w:val="0"/>
        <w:numPr>
          <w:ilvl w:val="0"/>
          <w:numId w:val="75"/>
        </w:numPr>
        <w:spacing w:line="360" w:lineRule="auto"/>
        <w:ind w:left="1418" w:right="13"/>
        <w:contextualSpacing w:val="0"/>
        <w:jc w:val="both"/>
        <w:rPr>
          <w:rFonts w:ascii="Arial" w:hAnsi="Arial" w:cs="Arial"/>
        </w:rPr>
      </w:pPr>
      <w:r w:rsidRPr="00D81EAC">
        <w:rPr>
          <w:rFonts w:ascii="Arial" w:hAnsi="Arial" w:cs="Arial"/>
        </w:rPr>
        <w:t>El o los Consejos de Participación Ciudadana</w:t>
      </w:r>
      <w:r w:rsidRPr="00D81EAC">
        <w:rPr>
          <w:rStyle w:val="Ninguno"/>
          <w:rFonts w:ascii="Arial" w:hAnsi="Arial" w:cs="Arial"/>
          <w:spacing w:val="48"/>
        </w:rPr>
        <w:t xml:space="preserve"> </w:t>
      </w:r>
      <w:r w:rsidRPr="00D81EAC">
        <w:rPr>
          <w:rFonts w:ascii="Arial" w:hAnsi="Arial" w:cs="Arial"/>
        </w:rPr>
        <w:t>interesados.</w:t>
      </w:r>
    </w:p>
    <w:p w:rsidR="00921CBE" w:rsidRPr="00D81EAC" w:rsidRDefault="00921CBE" w:rsidP="00921CBE">
      <w:pPr>
        <w:pStyle w:val="Prrafodelista"/>
        <w:widowControl w:val="0"/>
        <w:numPr>
          <w:ilvl w:val="0"/>
          <w:numId w:val="75"/>
        </w:numPr>
        <w:spacing w:line="360" w:lineRule="auto"/>
        <w:ind w:left="1418" w:right="13"/>
        <w:contextualSpacing w:val="0"/>
        <w:jc w:val="both"/>
        <w:rPr>
          <w:rStyle w:val="Ninguno"/>
          <w:rFonts w:ascii="Arial" w:eastAsia="Arial" w:hAnsi="Arial" w:cs="Arial"/>
        </w:rPr>
      </w:pPr>
      <w:r w:rsidRPr="00D81EAC">
        <w:rPr>
          <w:rStyle w:val="NingunoA"/>
          <w:rFonts w:ascii="Arial" w:hAnsi="Arial" w:cs="Arial"/>
        </w:rPr>
        <w:t xml:space="preserve">Las o los </w:t>
      </w:r>
      <w:r w:rsidRPr="00D81EAC">
        <w:rPr>
          <w:rStyle w:val="Ninguno"/>
          <w:rFonts w:ascii="Arial" w:hAnsi="Arial" w:cs="Arial"/>
        </w:rPr>
        <w:t>Representantes de los sectores industrial, comercial, de prestación de servicios y de bienestar social;</w:t>
      </w:r>
      <w:r w:rsidRPr="00D81EAC">
        <w:rPr>
          <w:rStyle w:val="Ninguno"/>
          <w:rFonts w:ascii="Arial" w:hAnsi="Arial" w:cs="Arial"/>
          <w:spacing w:val="22"/>
        </w:rPr>
        <w:t xml:space="preserve"> </w:t>
      </w:r>
      <w:r w:rsidRPr="00D81EAC">
        <w:rPr>
          <w:rStyle w:val="Ninguno"/>
          <w:rFonts w:ascii="Arial" w:hAnsi="Arial" w:cs="Arial"/>
        </w:rPr>
        <w:t>y</w:t>
      </w:r>
    </w:p>
    <w:p w:rsidR="00921CBE" w:rsidRPr="00D81EAC" w:rsidRDefault="00921CBE" w:rsidP="00921CBE">
      <w:pPr>
        <w:pStyle w:val="Prrafodelista"/>
        <w:widowControl w:val="0"/>
        <w:numPr>
          <w:ilvl w:val="0"/>
          <w:numId w:val="75"/>
        </w:numPr>
        <w:tabs>
          <w:tab w:val="left" w:pos="815"/>
        </w:tabs>
        <w:spacing w:line="360" w:lineRule="auto"/>
        <w:ind w:left="1418" w:right="13"/>
        <w:contextualSpacing w:val="0"/>
        <w:jc w:val="both"/>
        <w:rPr>
          <w:rFonts w:ascii="Arial" w:hAnsi="Arial" w:cs="Arial"/>
        </w:rPr>
      </w:pPr>
      <w:r w:rsidRPr="00D81EAC">
        <w:rPr>
          <w:rStyle w:val="Ninguno"/>
          <w:rFonts w:ascii="Arial" w:hAnsi="Arial" w:cs="Arial"/>
        </w:rPr>
        <w:t>L</w:t>
      </w:r>
      <w:r w:rsidRPr="00D81EAC">
        <w:rPr>
          <w:rStyle w:val="NingunoA"/>
          <w:rFonts w:ascii="Arial" w:hAnsi="Arial" w:cs="Arial"/>
        </w:rPr>
        <w:t>a</w:t>
      </w:r>
      <w:r w:rsidRPr="00D81EAC">
        <w:rPr>
          <w:rStyle w:val="Ninguno"/>
          <w:rFonts w:ascii="Arial" w:hAnsi="Arial" w:cs="Arial"/>
        </w:rPr>
        <w:t xml:space="preserve">s </w:t>
      </w:r>
      <w:r w:rsidRPr="00D81EAC">
        <w:rPr>
          <w:rStyle w:val="NingunoA"/>
          <w:rFonts w:ascii="Arial" w:hAnsi="Arial" w:cs="Arial"/>
        </w:rPr>
        <w:t xml:space="preserve">o los </w:t>
      </w:r>
      <w:r w:rsidRPr="00D81EAC">
        <w:rPr>
          <w:rStyle w:val="Ninguno"/>
          <w:rFonts w:ascii="Arial" w:hAnsi="Arial" w:cs="Arial"/>
        </w:rPr>
        <w:t>Regidores del</w:t>
      </w:r>
      <w:r w:rsidRPr="00D81EAC">
        <w:rPr>
          <w:rStyle w:val="Ninguno"/>
          <w:rFonts w:ascii="Arial" w:hAnsi="Arial" w:cs="Arial"/>
          <w:spacing w:val="20"/>
        </w:rPr>
        <w:t xml:space="preserve"> </w:t>
      </w:r>
      <w:r w:rsidRPr="00D81EAC">
        <w:rPr>
          <w:rStyle w:val="Ninguno"/>
          <w:rFonts w:ascii="Arial" w:hAnsi="Arial" w:cs="Arial"/>
        </w:rPr>
        <w:t>Ayuntamiento.</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80.- En toda solicitud de recorridos a los titulares precitados se</w:t>
      </w:r>
      <w:r w:rsidRPr="00D81EAC">
        <w:rPr>
          <w:rStyle w:val="Ninguno"/>
          <w:rFonts w:ascii="Arial" w:hAnsi="Arial"/>
          <w:sz w:val="24"/>
          <w:szCs w:val="24"/>
        </w:rPr>
        <w:t xml:space="preserve"> </w:t>
      </w:r>
      <w:r w:rsidRPr="00D81EAC">
        <w:rPr>
          <w:rStyle w:val="Ninguno"/>
          <w:rFonts w:ascii="Arial" w:hAnsi="Arial"/>
          <w:sz w:val="24"/>
          <w:szCs w:val="24"/>
          <w:lang w:val="en-US"/>
        </w:rPr>
        <w:t>deberá hacer mención del lugar o lugares específicos que se desea sean visitados; deberán</w:t>
      </w:r>
      <w:r w:rsidRPr="00D81EAC">
        <w:rPr>
          <w:rStyle w:val="Ninguno"/>
          <w:rFonts w:ascii="Arial" w:hAnsi="Arial"/>
          <w:sz w:val="24"/>
          <w:szCs w:val="24"/>
        </w:rPr>
        <w:t xml:space="preserve"> </w:t>
      </w:r>
      <w:r w:rsidRPr="00D81EAC">
        <w:rPr>
          <w:rStyle w:val="Ninguno"/>
          <w:rFonts w:ascii="Arial" w:hAnsi="Arial"/>
          <w:sz w:val="24"/>
          <w:szCs w:val="24"/>
          <w:lang w:val="en-US"/>
        </w:rPr>
        <w:t>presentar el nombr</w:t>
      </w:r>
      <w:r w:rsidRPr="00D81EAC">
        <w:rPr>
          <w:rStyle w:val="Ninguno"/>
          <w:rFonts w:ascii="Arial" w:hAnsi="Arial"/>
          <w:sz w:val="24"/>
          <w:szCs w:val="24"/>
        </w:rPr>
        <w:t>e</w:t>
      </w:r>
      <w:r w:rsidRPr="00D81EAC">
        <w:rPr>
          <w:rStyle w:val="Ninguno"/>
          <w:rFonts w:ascii="Arial" w:hAnsi="Arial"/>
          <w:sz w:val="24"/>
          <w:szCs w:val="24"/>
          <w:lang w:val="en-US"/>
        </w:rPr>
        <w:t xml:space="preserve"> y</w:t>
      </w:r>
      <w:r w:rsidRPr="00D81EAC">
        <w:rPr>
          <w:rStyle w:val="Ninguno"/>
          <w:rFonts w:ascii="Arial" w:hAnsi="Arial"/>
          <w:sz w:val="24"/>
          <w:szCs w:val="24"/>
        </w:rPr>
        <w:t xml:space="preserve"> la</w:t>
      </w:r>
      <w:r w:rsidRPr="00D81EAC">
        <w:rPr>
          <w:rStyle w:val="Ninguno"/>
          <w:rFonts w:ascii="Arial" w:hAnsi="Arial"/>
          <w:sz w:val="24"/>
          <w:szCs w:val="24"/>
          <w:lang w:val="en-US"/>
        </w:rPr>
        <w:t xml:space="preserve"> firma </w:t>
      </w:r>
      <w:r w:rsidRPr="00D81EAC">
        <w:rPr>
          <w:rStyle w:val="Ninguno"/>
          <w:rFonts w:ascii="Arial" w:hAnsi="Arial"/>
          <w:spacing w:val="2"/>
          <w:sz w:val="24"/>
          <w:szCs w:val="24"/>
          <w:lang w:val="en-US"/>
        </w:rPr>
        <w:t>de</w:t>
      </w:r>
      <w:r w:rsidRPr="00D81EAC">
        <w:rPr>
          <w:rStyle w:val="Ninguno"/>
          <w:rFonts w:ascii="Arial" w:hAnsi="Arial"/>
          <w:spacing w:val="2"/>
          <w:sz w:val="24"/>
          <w:szCs w:val="24"/>
        </w:rPr>
        <w:t xml:space="preserve"> </w:t>
      </w:r>
      <w:r w:rsidRPr="00D81EAC">
        <w:rPr>
          <w:rStyle w:val="Ninguno"/>
          <w:rFonts w:ascii="Arial" w:hAnsi="Arial"/>
          <w:spacing w:val="2"/>
          <w:sz w:val="24"/>
          <w:szCs w:val="24"/>
          <w:lang w:val="en-US"/>
        </w:rPr>
        <w:t>l</w:t>
      </w:r>
      <w:r w:rsidRPr="00D81EAC">
        <w:rPr>
          <w:rStyle w:val="Ninguno"/>
          <w:rFonts w:ascii="Arial" w:hAnsi="Arial"/>
          <w:spacing w:val="2"/>
          <w:sz w:val="24"/>
          <w:szCs w:val="24"/>
        </w:rPr>
        <w:t>a o el</w:t>
      </w:r>
      <w:r w:rsidRPr="00D81EAC">
        <w:rPr>
          <w:rStyle w:val="Ninguno"/>
          <w:rFonts w:ascii="Arial" w:hAnsi="Arial"/>
          <w:spacing w:val="2"/>
          <w:sz w:val="24"/>
          <w:szCs w:val="24"/>
          <w:lang w:val="en-US"/>
        </w:rPr>
        <w:t xml:space="preserve"> </w:t>
      </w:r>
      <w:r w:rsidRPr="00D81EAC">
        <w:rPr>
          <w:rStyle w:val="Ninguno"/>
          <w:rFonts w:ascii="Arial" w:hAnsi="Arial"/>
          <w:sz w:val="24"/>
          <w:szCs w:val="24"/>
          <w:lang w:val="en-US"/>
        </w:rPr>
        <w:t>solicitante o solicitantes</w:t>
      </w:r>
      <w:r w:rsidRPr="00D81EAC">
        <w:rPr>
          <w:rStyle w:val="Ninguno"/>
          <w:rFonts w:ascii="Arial" w:hAnsi="Arial"/>
          <w:sz w:val="24"/>
          <w:szCs w:val="24"/>
        </w:rPr>
        <w:t xml:space="preserve">, </w:t>
      </w:r>
      <w:r w:rsidRPr="00D81EAC">
        <w:rPr>
          <w:rStyle w:val="Ninguno"/>
          <w:rFonts w:ascii="Arial" w:hAnsi="Arial"/>
          <w:sz w:val="24"/>
          <w:szCs w:val="24"/>
          <w:lang w:val="en-US"/>
        </w:rPr>
        <w:t>así como su domicilio o</w:t>
      </w:r>
      <w:r w:rsidRPr="00D81EAC">
        <w:rPr>
          <w:rStyle w:val="Ninguno"/>
          <w:rFonts w:ascii="Arial" w:hAnsi="Arial"/>
          <w:spacing w:val="34"/>
          <w:sz w:val="24"/>
          <w:szCs w:val="24"/>
          <w:lang w:val="en-US"/>
        </w:rPr>
        <w:t xml:space="preserve"> </w:t>
      </w:r>
      <w:r w:rsidRPr="00D81EAC">
        <w:rPr>
          <w:rStyle w:val="Ninguno"/>
          <w:rFonts w:ascii="Arial" w:hAnsi="Arial"/>
          <w:sz w:val="24"/>
          <w:szCs w:val="24"/>
          <w:lang w:val="en-US"/>
        </w:rPr>
        <w:t>domicilios.</w:t>
      </w:r>
      <w:r w:rsidRPr="00D81EAC">
        <w:rPr>
          <w:rStyle w:val="Ninguno"/>
          <w:rFonts w:ascii="Arial" w:hAnsi="Arial"/>
          <w:sz w:val="24"/>
          <w:szCs w:val="24"/>
        </w:rPr>
        <w:t xml:space="preserve"> </w:t>
      </w:r>
      <w:r w:rsidRPr="00D81EAC">
        <w:rPr>
          <w:rStyle w:val="Ninguno"/>
          <w:rFonts w:ascii="Arial" w:hAnsi="Arial"/>
          <w:sz w:val="24"/>
          <w:szCs w:val="24"/>
          <w:lang w:val="en-US"/>
        </w:rPr>
        <w:t>El titular involucrado</w:t>
      </w:r>
      <w:r w:rsidRPr="00D81EAC">
        <w:rPr>
          <w:rStyle w:val="Ninguno"/>
          <w:rFonts w:ascii="Arial" w:hAnsi="Arial"/>
          <w:sz w:val="24"/>
          <w:szCs w:val="24"/>
        </w:rPr>
        <w:t xml:space="preserve"> </w:t>
      </w:r>
      <w:r w:rsidRPr="00D81EAC">
        <w:rPr>
          <w:rStyle w:val="Ninguno"/>
          <w:rFonts w:ascii="Arial" w:hAnsi="Arial"/>
          <w:sz w:val="24"/>
          <w:szCs w:val="24"/>
          <w:lang w:val="en-US"/>
        </w:rPr>
        <w:t>dará respuestas a las solicitudes de recorridos por escrito en un plazo no mayor de 7 días, a la vez que informará, también por escrito a la Contraloría Municipal del Trámite y</w:t>
      </w:r>
      <w:r w:rsidRPr="00D81EAC">
        <w:rPr>
          <w:rStyle w:val="Ninguno"/>
          <w:rFonts w:ascii="Arial" w:hAnsi="Arial"/>
          <w:spacing w:val="37"/>
          <w:sz w:val="24"/>
          <w:szCs w:val="24"/>
          <w:lang w:val="en-US"/>
        </w:rPr>
        <w:t xml:space="preserve"> </w:t>
      </w:r>
      <w:r w:rsidRPr="00D81EAC">
        <w:rPr>
          <w:rStyle w:val="Ninguno"/>
          <w:rFonts w:ascii="Arial" w:hAnsi="Arial"/>
          <w:sz w:val="24"/>
          <w:szCs w:val="24"/>
          <w:lang w:val="en-US"/>
        </w:rPr>
        <w:t>solución.</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81.- En los recorridos que se realicen, l</w:t>
      </w:r>
      <w:r w:rsidRPr="00D81EAC">
        <w:rPr>
          <w:rStyle w:val="Ninguno"/>
          <w:rFonts w:ascii="Arial" w:hAnsi="Arial"/>
          <w:sz w:val="24"/>
          <w:szCs w:val="24"/>
        </w:rPr>
        <w:t xml:space="preserve">a ciudadanía </w:t>
      </w:r>
      <w:r w:rsidRPr="00D81EAC">
        <w:rPr>
          <w:rStyle w:val="Ninguno"/>
          <w:rFonts w:ascii="Arial" w:hAnsi="Arial"/>
          <w:sz w:val="24"/>
          <w:szCs w:val="24"/>
          <w:lang w:val="en-US"/>
        </w:rPr>
        <w:t>y/o habitantes</w:t>
      </w:r>
      <w:r w:rsidRPr="00D81EAC">
        <w:rPr>
          <w:rStyle w:val="Ninguno"/>
          <w:rFonts w:ascii="Arial" w:hAnsi="Arial"/>
          <w:sz w:val="24"/>
          <w:szCs w:val="24"/>
        </w:rPr>
        <w:t xml:space="preserve">, </w:t>
      </w:r>
      <w:r w:rsidRPr="00D81EAC">
        <w:rPr>
          <w:rStyle w:val="Ninguno"/>
          <w:rFonts w:ascii="Arial" w:hAnsi="Arial"/>
          <w:sz w:val="24"/>
          <w:szCs w:val="24"/>
          <w:lang w:val="en-US"/>
        </w:rPr>
        <w:t>podrán exponer al titular de la unidad administrativa de que se trate, en forma verbal o escrita, la forma y condiciones en que a su juicio se prestan los servicios públicos y el estado que guardan los sitios, obras e instalaciones del lugar de que se trate y podrán plantear alternativas de</w:t>
      </w:r>
      <w:r w:rsidRPr="00D81EAC">
        <w:rPr>
          <w:rStyle w:val="Ninguno"/>
          <w:rFonts w:ascii="Arial" w:hAnsi="Arial"/>
          <w:spacing w:val="60"/>
          <w:sz w:val="24"/>
          <w:szCs w:val="24"/>
          <w:lang w:val="en-US"/>
        </w:rPr>
        <w:t xml:space="preserve"> </w:t>
      </w:r>
      <w:r w:rsidRPr="00D81EAC">
        <w:rPr>
          <w:rStyle w:val="Ninguno"/>
          <w:rFonts w:ascii="Arial" w:hAnsi="Arial"/>
          <w:sz w:val="24"/>
          <w:szCs w:val="24"/>
          <w:lang w:val="en-US"/>
        </w:rPr>
        <w:t>solución.</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82.- Las medidas que acuerde </w:t>
      </w:r>
      <w:r w:rsidRPr="00D81EAC">
        <w:rPr>
          <w:rStyle w:val="Ninguno"/>
          <w:rFonts w:ascii="Arial" w:hAnsi="Arial"/>
          <w:sz w:val="24"/>
          <w:szCs w:val="24"/>
        </w:rPr>
        <w:t xml:space="preserve">la o </w:t>
      </w:r>
      <w:r w:rsidRPr="00D81EAC">
        <w:rPr>
          <w:rStyle w:val="Ninguno"/>
          <w:rFonts w:ascii="Arial" w:hAnsi="Arial"/>
          <w:sz w:val="24"/>
          <w:szCs w:val="24"/>
          <w:lang w:val="en-US"/>
        </w:rPr>
        <w:t xml:space="preserve">el titular de la unidad administrativa de que se trate, como resultado de la verificación realizada en el recorrido, serán llevadas a cabo por el responsable que señale el propio titular, mismas que se harán del </w:t>
      </w:r>
      <w:r w:rsidRPr="00D81EAC">
        <w:rPr>
          <w:rStyle w:val="Ninguno"/>
          <w:rFonts w:ascii="Arial" w:hAnsi="Arial"/>
          <w:sz w:val="24"/>
          <w:szCs w:val="24"/>
          <w:lang w:val="en-US"/>
        </w:rPr>
        <w:lastRenderedPageBreak/>
        <w:t>conocimiento de los habitantes del lugar en que se llevó el recorrido.</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center"/>
        <w:rPr>
          <w:rStyle w:val="Ninguno"/>
          <w:rFonts w:ascii="Arial" w:hAnsi="Arial"/>
          <w:b/>
          <w:bCs/>
          <w:sz w:val="24"/>
          <w:szCs w:val="24"/>
        </w:rPr>
      </w:pPr>
      <w:r w:rsidRPr="00D81EAC">
        <w:rPr>
          <w:rStyle w:val="Ninguno"/>
          <w:rFonts w:ascii="Arial" w:hAnsi="Arial"/>
          <w:b/>
          <w:bCs/>
          <w:sz w:val="24"/>
          <w:szCs w:val="24"/>
          <w:lang w:val="en-US"/>
        </w:rPr>
        <w:t>CAPÍTULO DUODÉCIMO</w:t>
      </w:r>
    </w:p>
    <w:p w:rsidR="00921CBE" w:rsidRPr="00D81EAC" w:rsidRDefault="00921CBE" w:rsidP="00921CBE">
      <w:pPr>
        <w:pStyle w:val="Textoindependiente"/>
        <w:spacing w:line="360" w:lineRule="auto"/>
        <w:ind w:right="13"/>
        <w:jc w:val="center"/>
        <w:rPr>
          <w:rStyle w:val="Ninguno"/>
          <w:rFonts w:ascii="Arial" w:hAnsi="Arial"/>
          <w:b/>
          <w:bCs/>
          <w:sz w:val="24"/>
          <w:szCs w:val="24"/>
        </w:rPr>
      </w:pPr>
      <w:r w:rsidRPr="00D81EAC">
        <w:rPr>
          <w:rStyle w:val="Ninguno"/>
          <w:rFonts w:ascii="Arial" w:hAnsi="Arial"/>
          <w:b/>
          <w:bCs/>
          <w:sz w:val="24"/>
          <w:szCs w:val="24"/>
          <w:lang w:val="en-US"/>
        </w:rPr>
        <w:t>LA AGENDA COMUNITARIA MUNICIPAL.</w:t>
      </w: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83.- El Ayuntamiento a través de</w:t>
      </w:r>
      <w:r w:rsidRPr="00D81EAC">
        <w:rPr>
          <w:rStyle w:val="Ninguno"/>
          <w:rFonts w:ascii="Arial" w:hAnsi="Arial"/>
          <w:sz w:val="24"/>
          <w:szCs w:val="24"/>
        </w:rPr>
        <w:t xml:space="preserve"> </w:t>
      </w:r>
      <w:r w:rsidRPr="00D81EAC">
        <w:rPr>
          <w:rStyle w:val="Ninguno"/>
          <w:rFonts w:ascii="Arial" w:hAnsi="Arial"/>
          <w:sz w:val="24"/>
          <w:szCs w:val="24"/>
          <w:lang w:val="en-US"/>
        </w:rPr>
        <w:t>l</w:t>
      </w:r>
      <w:r w:rsidRPr="00D81EAC">
        <w:rPr>
          <w:rStyle w:val="Ninguno"/>
          <w:rFonts w:ascii="Arial" w:hAnsi="Arial"/>
          <w:sz w:val="24"/>
          <w:szCs w:val="24"/>
        </w:rPr>
        <w:t>a o el</w:t>
      </w:r>
      <w:r w:rsidRPr="00D81EAC">
        <w:rPr>
          <w:rStyle w:val="Ninguno"/>
          <w:rFonts w:ascii="Arial" w:hAnsi="Arial"/>
          <w:sz w:val="24"/>
          <w:szCs w:val="24"/>
          <w:lang w:val="en-US"/>
        </w:rPr>
        <w:t xml:space="preserve"> Presidente Municipal es el responsable de integrar la agenda comunitaria municipal para identificar, analizar y avaluar los temas y problemas del desarrollo comunitario del Municipio, a partir de la participación de la comunidad.</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Para tal efecto, </w:t>
      </w:r>
      <w:r w:rsidRPr="00D81EAC">
        <w:rPr>
          <w:rStyle w:val="Ninguno"/>
          <w:rFonts w:ascii="Arial" w:hAnsi="Arial"/>
          <w:sz w:val="24"/>
          <w:szCs w:val="24"/>
        </w:rPr>
        <w:t xml:space="preserve">la o </w:t>
      </w:r>
      <w:r w:rsidRPr="00D81EAC">
        <w:rPr>
          <w:rStyle w:val="Ninguno"/>
          <w:rFonts w:ascii="Arial" w:hAnsi="Arial"/>
          <w:sz w:val="24"/>
          <w:szCs w:val="24"/>
          <w:lang w:val="en-US"/>
        </w:rPr>
        <w:t>el Presidente Municipal coordinará la elaboración y seguimiento de la agenda comunitaria municipal a través del consejo de participación.</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84.- El consejo de participación para la agenda comunitaria municipal se integrará conforme a las siguientes</w:t>
      </w:r>
      <w:r w:rsidRPr="00D81EAC">
        <w:rPr>
          <w:rStyle w:val="Ninguno"/>
          <w:rFonts w:ascii="Arial" w:hAnsi="Arial"/>
          <w:spacing w:val="14"/>
          <w:sz w:val="24"/>
          <w:szCs w:val="24"/>
          <w:lang w:val="en-US"/>
        </w:rPr>
        <w:t xml:space="preserve"> </w:t>
      </w:r>
      <w:r w:rsidRPr="00D81EAC">
        <w:rPr>
          <w:rStyle w:val="Ninguno"/>
          <w:rFonts w:ascii="Arial" w:hAnsi="Arial"/>
          <w:sz w:val="24"/>
          <w:szCs w:val="24"/>
          <w:lang w:val="en-US"/>
        </w:rPr>
        <w:t>bases:</w:t>
      </w:r>
    </w:p>
    <w:p w:rsidR="00921CBE" w:rsidRPr="00D81EAC" w:rsidRDefault="00921CBE" w:rsidP="00921CBE">
      <w:pPr>
        <w:pStyle w:val="Prrafodelista"/>
        <w:widowControl w:val="0"/>
        <w:numPr>
          <w:ilvl w:val="0"/>
          <w:numId w:val="76"/>
        </w:numPr>
        <w:spacing w:line="360" w:lineRule="auto"/>
        <w:ind w:left="1418" w:right="13" w:hanging="709"/>
        <w:contextualSpacing w:val="0"/>
        <w:jc w:val="both"/>
        <w:rPr>
          <w:rFonts w:ascii="Arial" w:hAnsi="Arial" w:cs="Arial"/>
        </w:rPr>
      </w:pPr>
      <w:r w:rsidRPr="00D81EAC">
        <w:rPr>
          <w:rStyle w:val="Ninguno"/>
          <w:rFonts w:ascii="Arial" w:hAnsi="Arial" w:cs="Arial"/>
        </w:rPr>
        <w:t xml:space="preserve">Se garantizará la representación de </w:t>
      </w:r>
      <w:r w:rsidRPr="00D81EAC">
        <w:rPr>
          <w:rStyle w:val="NingunoA"/>
          <w:rFonts w:ascii="Arial" w:hAnsi="Arial" w:cs="Arial"/>
        </w:rPr>
        <w:t xml:space="preserve">las y los </w:t>
      </w:r>
      <w:r w:rsidRPr="00D81EAC">
        <w:rPr>
          <w:rStyle w:val="Ninguno"/>
          <w:rFonts w:ascii="Arial" w:hAnsi="Arial" w:cs="Arial"/>
        </w:rPr>
        <w:t>ciudadanos y /o habitantes torreonenses con conocimientos en los temas</w:t>
      </w:r>
      <w:r w:rsidRPr="00D81EAC">
        <w:rPr>
          <w:rStyle w:val="Ninguno"/>
          <w:rFonts w:ascii="Arial" w:hAnsi="Arial" w:cs="Arial"/>
          <w:spacing w:val="28"/>
        </w:rPr>
        <w:t xml:space="preserve"> </w:t>
      </w:r>
      <w:r w:rsidRPr="00D81EAC">
        <w:rPr>
          <w:rStyle w:val="Ninguno"/>
          <w:rFonts w:ascii="Arial" w:hAnsi="Arial" w:cs="Arial"/>
        </w:rPr>
        <w:t>comunitarios.</w:t>
      </w:r>
    </w:p>
    <w:p w:rsidR="00921CBE" w:rsidRPr="00D81EAC" w:rsidRDefault="00921CBE" w:rsidP="00921CBE">
      <w:pPr>
        <w:pStyle w:val="Prrafodelista"/>
        <w:widowControl w:val="0"/>
        <w:numPr>
          <w:ilvl w:val="0"/>
          <w:numId w:val="76"/>
        </w:numPr>
        <w:spacing w:line="360" w:lineRule="auto"/>
        <w:ind w:left="1418" w:right="13" w:hanging="709"/>
        <w:contextualSpacing w:val="0"/>
        <w:jc w:val="both"/>
        <w:rPr>
          <w:rFonts w:ascii="Arial" w:hAnsi="Arial" w:cs="Arial"/>
        </w:rPr>
      </w:pPr>
      <w:r w:rsidRPr="00D81EAC">
        <w:rPr>
          <w:rFonts w:ascii="Arial" w:hAnsi="Arial" w:cs="Arial"/>
        </w:rPr>
        <w:t xml:space="preserve">Se garantizará la representación institucional de las entidades y dependencias del Municipio relacionada con el desarrollo sustentable y </w:t>
      </w:r>
      <w:r w:rsidRPr="00D81EAC">
        <w:rPr>
          <w:rStyle w:val="Ninguno"/>
          <w:rFonts w:ascii="Arial" w:hAnsi="Arial" w:cs="Arial"/>
          <w:spacing w:val="3"/>
        </w:rPr>
        <w:t xml:space="preserve">la </w:t>
      </w:r>
      <w:r w:rsidRPr="00D81EAC">
        <w:rPr>
          <w:rFonts w:ascii="Arial" w:hAnsi="Arial" w:cs="Arial"/>
        </w:rPr>
        <w:t xml:space="preserve">calidad </w:t>
      </w:r>
      <w:r w:rsidRPr="00D81EAC">
        <w:rPr>
          <w:rStyle w:val="Ninguno"/>
          <w:rFonts w:ascii="Arial" w:hAnsi="Arial" w:cs="Arial"/>
          <w:spacing w:val="2"/>
        </w:rPr>
        <w:t>de</w:t>
      </w:r>
      <w:r w:rsidRPr="00D81EAC">
        <w:rPr>
          <w:rStyle w:val="Ninguno"/>
          <w:rFonts w:ascii="Arial" w:hAnsi="Arial" w:cs="Arial"/>
          <w:spacing w:val="46"/>
        </w:rPr>
        <w:t xml:space="preserve"> </w:t>
      </w:r>
      <w:r w:rsidRPr="00D81EAC">
        <w:rPr>
          <w:rFonts w:ascii="Arial" w:hAnsi="Arial" w:cs="Arial"/>
        </w:rPr>
        <w:t>vida.</w:t>
      </w:r>
    </w:p>
    <w:p w:rsidR="00921CBE" w:rsidRPr="00D81EAC" w:rsidRDefault="00921CBE" w:rsidP="00921CBE">
      <w:pPr>
        <w:pStyle w:val="Prrafodelista"/>
        <w:widowControl w:val="0"/>
        <w:numPr>
          <w:ilvl w:val="0"/>
          <w:numId w:val="76"/>
        </w:numPr>
        <w:spacing w:line="360" w:lineRule="auto"/>
        <w:ind w:left="1418" w:right="13" w:hanging="709"/>
        <w:contextualSpacing w:val="0"/>
        <w:jc w:val="both"/>
        <w:rPr>
          <w:rFonts w:ascii="Arial" w:hAnsi="Arial" w:cs="Arial"/>
        </w:rPr>
      </w:pPr>
      <w:r w:rsidRPr="00D81EAC">
        <w:rPr>
          <w:rStyle w:val="Ninguno"/>
          <w:rFonts w:ascii="Arial" w:hAnsi="Arial" w:cs="Arial"/>
        </w:rPr>
        <w:t xml:space="preserve">El consejo contará con </w:t>
      </w:r>
      <w:r w:rsidRPr="00D81EAC">
        <w:rPr>
          <w:rStyle w:val="Ninguno"/>
          <w:rFonts w:ascii="Arial" w:hAnsi="Arial" w:cs="Arial"/>
          <w:spacing w:val="2"/>
        </w:rPr>
        <w:t xml:space="preserve">un </w:t>
      </w:r>
      <w:r w:rsidRPr="00D81EAC">
        <w:rPr>
          <w:rStyle w:val="Ninguno"/>
          <w:rFonts w:ascii="Arial" w:hAnsi="Arial" w:cs="Arial"/>
        </w:rPr>
        <w:t xml:space="preserve">coordinador o coordinadora, que será </w:t>
      </w:r>
      <w:r w:rsidRPr="00D81EAC">
        <w:rPr>
          <w:rStyle w:val="NingunoA"/>
          <w:rFonts w:ascii="Arial" w:hAnsi="Arial" w:cs="Arial"/>
        </w:rPr>
        <w:t xml:space="preserve">la o </w:t>
      </w:r>
      <w:r w:rsidRPr="00D81EAC">
        <w:rPr>
          <w:rStyle w:val="Ninguno"/>
          <w:rFonts w:ascii="Arial" w:hAnsi="Arial" w:cs="Arial"/>
        </w:rPr>
        <w:t>el Secretario del Ayuntamiento y se integrará además por 3 miembros del Ayuntamiento, 3 director</w:t>
      </w:r>
      <w:r w:rsidRPr="00D81EAC">
        <w:rPr>
          <w:rStyle w:val="NingunoA"/>
          <w:rFonts w:ascii="Arial" w:hAnsi="Arial" w:cs="Arial"/>
        </w:rPr>
        <w:t>a</w:t>
      </w:r>
      <w:r w:rsidRPr="00D81EAC">
        <w:rPr>
          <w:rStyle w:val="Ninguno"/>
          <w:rFonts w:ascii="Arial" w:hAnsi="Arial" w:cs="Arial"/>
        </w:rPr>
        <w:t xml:space="preserve">s </w:t>
      </w:r>
      <w:r w:rsidRPr="00D81EAC">
        <w:rPr>
          <w:rStyle w:val="NingunoA"/>
          <w:rFonts w:ascii="Arial" w:hAnsi="Arial" w:cs="Arial"/>
        </w:rPr>
        <w:t xml:space="preserve">o directores </w:t>
      </w:r>
      <w:r w:rsidRPr="00D81EAC">
        <w:rPr>
          <w:rStyle w:val="Ninguno"/>
          <w:rFonts w:ascii="Arial" w:hAnsi="Arial" w:cs="Arial"/>
        </w:rPr>
        <w:t>de la Administración Pública Municipal y 6 ciudadan</w:t>
      </w:r>
      <w:r w:rsidRPr="00D81EAC">
        <w:rPr>
          <w:rStyle w:val="NingunoA"/>
          <w:rFonts w:ascii="Arial" w:hAnsi="Arial" w:cs="Arial"/>
        </w:rPr>
        <w:t>a</w:t>
      </w:r>
      <w:r w:rsidRPr="00D81EAC">
        <w:rPr>
          <w:rStyle w:val="Ninguno"/>
          <w:rFonts w:ascii="Arial" w:hAnsi="Arial" w:cs="Arial"/>
        </w:rPr>
        <w:t xml:space="preserve">s </w:t>
      </w:r>
      <w:r w:rsidRPr="00D81EAC">
        <w:rPr>
          <w:rStyle w:val="NingunoA"/>
          <w:rFonts w:ascii="Arial" w:hAnsi="Arial" w:cs="Arial"/>
        </w:rPr>
        <w:t xml:space="preserve">o ciudadanos </w:t>
      </w:r>
      <w:r w:rsidRPr="00D81EAC">
        <w:rPr>
          <w:rStyle w:val="Ninguno"/>
          <w:rFonts w:ascii="Arial" w:hAnsi="Arial" w:cs="Arial"/>
        </w:rPr>
        <w:t>elegidos por el Cabildo mediante convocatoria</w:t>
      </w:r>
      <w:r w:rsidRPr="00D81EAC">
        <w:rPr>
          <w:rStyle w:val="Ninguno"/>
          <w:rFonts w:ascii="Arial" w:hAnsi="Arial" w:cs="Arial"/>
          <w:spacing w:val="13"/>
        </w:rPr>
        <w:t xml:space="preserve"> </w:t>
      </w:r>
      <w:r w:rsidRPr="00D81EAC">
        <w:rPr>
          <w:rStyle w:val="Ninguno"/>
          <w:rFonts w:ascii="Arial" w:hAnsi="Arial" w:cs="Arial"/>
        </w:rPr>
        <w:t>pública.</w:t>
      </w:r>
    </w:p>
    <w:p w:rsidR="00921CBE" w:rsidRPr="00D81EAC" w:rsidRDefault="00921CBE" w:rsidP="00921CBE">
      <w:pPr>
        <w:pStyle w:val="Prrafodelista"/>
        <w:widowControl w:val="0"/>
        <w:numPr>
          <w:ilvl w:val="0"/>
          <w:numId w:val="76"/>
        </w:numPr>
        <w:spacing w:line="360" w:lineRule="auto"/>
        <w:ind w:left="1418" w:right="13" w:hanging="709"/>
        <w:contextualSpacing w:val="0"/>
        <w:jc w:val="both"/>
        <w:rPr>
          <w:rFonts w:ascii="Arial" w:hAnsi="Arial" w:cs="Arial"/>
        </w:rPr>
      </w:pPr>
      <w:r w:rsidRPr="00D81EAC">
        <w:rPr>
          <w:rStyle w:val="Ninguno"/>
          <w:rFonts w:ascii="Arial" w:hAnsi="Arial" w:cs="Arial"/>
        </w:rPr>
        <w:t xml:space="preserve">Cada uno de los miembros contará con un suplente que será designado por </w:t>
      </w:r>
      <w:r w:rsidRPr="00D81EAC">
        <w:rPr>
          <w:rStyle w:val="NingunoA"/>
          <w:rFonts w:ascii="Arial" w:hAnsi="Arial" w:cs="Arial"/>
        </w:rPr>
        <w:t xml:space="preserve">ella o </w:t>
      </w:r>
      <w:r w:rsidRPr="00D81EAC">
        <w:rPr>
          <w:rStyle w:val="Ninguno"/>
          <w:rFonts w:ascii="Arial" w:hAnsi="Arial" w:cs="Arial"/>
        </w:rPr>
        <w:t>él</w:t>
      </w:r>
      <w:r w:rsidRPr="00D81EAC">
        <w:rPr>
          <w:rStyle w:val="NingunoA"/>
          <w:rFonts w:ascii="Arial" w:hAnsi="Arial" w:cs="Arial"/>
        </w:rPr>
        <w:t>, debiendo ser del mismo género el suplente</w:t>
      </w:r>
      <w:r w:rsidRPr="00D81EAC">
        <w:rPr>
          <w:rStyle w:val="Ninguno"/>
          <w:rFonts w:ascii="Arial" w:hAnsi="Arial" w:cs="Arial"/>
        </w:rPr>
        <w:t xml:space="preserve">, y quien </w:t>
      </w:r>
      <w:r w:rsidRPr="00D81EAC">
        <w:rPr>
          <w:rStyle w:val="NingunoA"/>
          <w:rFonts w:ascii="Arial" w:hAnsi="Arial" w:cs="Arial"/>
        </w:rPr>
        <w:t xml:space="preserve">la o </w:t>
      </w:r>
      <w:r w:rsidRPr="00D81EAC">
        <w:rPr>
          <w:rStyle w:val="Ninguno"/>
          <w:rFonts w:ascii="Arial" w:hAnsi="Arial" w:cs="Arial"/>
        </w:rPr>
        <w:t>lo sustituirá en sus ausencias;</w:t>
      </w:r>
      <w:r w:rsidRPr="00D81EAC">
        <w:rPr>
          <w:rStyle w:val="Ninguno"/>
          <w:rFonts w:ascii="Arial" w:hAnsi="Arial" w:cs="Arial"/>
          <w:spacing w:val="42"/>
        </w:rPr>
        <w:t xml:space="preserve"> </w:t>
      </w:r>
      <w:r w:rsidRPr="00D81EAC">
        <w:rPr>
          <w:rStyle w:val="Ninguno"/>
          <w:rFonts w:ascii="Arial" w:hAnsi="Arial" w:cs="Arial"/>
        </w:rPr>
        <w:t>y</w:t>
      </w:r>
    </w:p>
    <w:p w:rsidR="00921CBE" w:rsidRPr="00D81EAC" w:rsidRDefault="00921CBE" w:rsidP="00921CBE">
      <w:pPr>
        <w:pStyle w:val="Prrafodelista"/>
        <w:widowControl w:val="0"/>
        <w:numPr>
          <w:ilvl w:val="0"/>
          <w:numId w:val="76"/>
        </w:numPr>
        <w:tabs>
          <w:tab w:val="left" w:pos="851"/>
        </w:tabs>
        <w:spacing w:line="360" w:lineRule="auto"/>
        <w:ind w:left="1418" w:right="13" w:hanging="709"/>
        <w:contextualSpacing w:val="0"/>
        <w:jc w:val="both"/>
        <w:rPr>
          <w:rFonts w:ascii="Arial" w:hAnsi="Arial" w:cs="Arial"/>
        </w:rPr>
      </w:pPr>
      <w:r w:rsidRPr="00D81EAC">
        <w:rPr>
          <w:rStyle w:val="Ninguno"/>
          <w:rFonts w:ascii="Arial" w:hAnsi="Arial" w:cs="Arial"/>
        </w:rPr>
        <w:t xml:space="preserve">Los cargos que desempeñen </w:t>
      </w:r>
      <w:r w:rsidRPr="00D81EAC">
        <w:rPr>
          <w:rStyle w:val="NingunoA"/>
          <w:rFonts w:ascii="Arial" w:hAnsi="Arial" w:cs="Arial"/>
        </w:rPr>
        <w:t xml:space="preserve">las o </w:t>
      </w:r>
      <w:r w:rsidRPr="00D81EAC">
        <w:rPr>
          <w:rStyle w:val="Ninguno"/>
          <w:rFonts w:ascii="Arial" w:hAnsi="Arial" w:cs="Arial"/>
        </w:rPr>
        <w:t xml:space="preserve">los integrantes del consejo serán honoríficos. Sus miembros por este motivo, no percibirán remuneración </w:t>
      </w:r>
      <w:r w:rsidRPr="00D81EAC">
        <w:rPr>
          <w:rStyle w:val="Ninguno"/>
          <w:rFonts w:ascii="Arial" w:hAnsi="Arial" w:cs="Arial"/>
        </w:rPr>
        <w:lastRenderedPageBreak/>
        <w:t>alguna.</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85.- El funcionamiento de los consejos de participación, se sujetará a las bases</w:t>
      </w:r>
      <w:r w:rsidRPr="00D81EAC">
        <w:rPr>
          <w:rStyle w:val="Ninguno"/>
          <w:rFonts w:ascii="Arial" w:hAnsi="Arial"/>
          <w:spacing w:val="60"/>
          <w:sz w:val="24"/>
          <w:szCs w:val="24"/>
          <w:lang w:val="en-US"/>
        </w:rPr>
        <w:t xml:space="preserve"> </w:t>
      </w:r>
      <w:r w:rsidRPr="00D81EAC">
        <w:rPr>
          <w:rStyle w:val="Ninguno"/>
          <w:rFonts w:ascii="Arial" w:hAnsi="Arial"/>
          <w:sz w:val="24"/>
          <w:szCs w:val="24"/>
          <w:lang w:val="en-US"/>
        </w:rPr>
        <w:t>siguientes:</w:t>
      </w:r>
    </w:p>
    <w:p w:rsidR="00921CBE" w:rsidRPr="00D81EAC" w:rsidRDefault="00921CBE" w:rsidP="00921CBE">
      <w:pPr>
        <w:pStyle w:val="Prrafodelista"/>
        <w:widowControl w:val="0"/>
        <w:numPr>
          <w:ilvl w:val="0"/>
          <w:numId w:val="77"/>
        </w:numPr>
        <w:tabs>
          <w:tab w:val="left" w:pos="1418"/>
        </w:tabs>
        <w:spacing w:line="360" w:lineRule="auto"/>
        <w:ind w:left="1418" w:right="13"/>
        <w:contextualSpacing w:val="0"/>
        <w:jc w:val="both"/>
        <w:rPr>
          <w:rFonts w:ascii="Arial" w:hAnsi="Arial" w:cs="Arial"/>
        </w:rPr>
      </w:pPr>
      <w:r w:rsidRPr="00D81EAC">
        <w:rPr>
          <w:rStyle w:val="Ninguno"/>
          <w:rFonts w:ascii="Arial" w:hAnsi="Arial" w:cs="Arial"/>
        </w:rPr>
        <w:t>Las reuniones serán válidas cuando se integren con la mitad más uno de sus miembros, siempre que esté presente su</w:t>
      </w:r>
      <w:r w:rsidRPr="00D81EAC">
        <w:rPr>
          <w:rStyle w:val="Ninguno"/>
          <w:rFonts w:ascii="Arial" w:hAnsi="Arial" w:cs="Arial"/>
          <w:spacing w:val="44"/>
        </w:rPr>
        <w:t xml:space="preserve"> </w:t>
      </w:r>
      <w:r w:rsidRPr="00D81EAC">
        <w:rPr>
          <w:rStyle w:val="Ninguno"/>
          <w:rFonts w:ascii="Arial" w:hAnsi="Arial" w:cs="Arial"/>
        </w:rPr>
        <w:t>coordinador</w:t>
      </w:r>
      <w:r w:rsidRPr="00D81EAC">
        <w:rPr>
          <w:rStyle w:val="NingunoA"/>
          <w:rFonts w:ascii="Arial" w:hAnsi="Arial" w:cs="Arial"/>
        </w:rPr>
        <w:t>a o coordinador</w:t>
      </w:r>
      <w:r w:rsidRPr="00D81EAC">
        <w:rPr>
          <w:rStyle w:val="Ninguno"/>
          <w:rFonts w:ascii="Arial" w:hAnsi="Arial" w:cs="Arial"/>
        </w:rPr>
        <w:t>.</w:t>
      </w:r>
    </w:p>
    <w:p w:rsidR="00921CBE" w:rsidRPr="00D81EAC" w:rsidRDefault="00921CBE" w:rsidP="00921CBE">
      <w:pPr>
        <w:pStyle w:val="Prrafodelista"/>
        <w:widowControl w:val="0"/>
        <w:numPr>
          <w:ilvl w:val="0"/>
          <w:numId w:val="77"/>
        </w:numPr>
        <w:tabs>
          <w:tab w:val="left" w:pos="1418"/>
        </w:tabs>
        <w:spacing w:line="360" w:lineRule="auto"/>
        <w:ind w:left="1418" w:right="13"/>
        <w:contextualSpacing w:val="0"/>
        <w:jc w:val="both"/>
        <w:rPr>
          <w:rStyle w:val="Ninguno"/>
          <w:rFonts w:ascii="Arial" w:eastAsia="Arial" w:hAnsi="Arial" w:cs="Arial"/>
        </w:rPr>
      </w:pPr>
      <w:r w:rsidRPr="00D81EAC">
        <w:rPr>
          <w:rFonts w:ascii="Arial" w:hAnsi="Arial" w:cs="Arial"/>
        </w:rPr>
        <w:t>Se reunirán de manera trimestral, sin perjuicio de reunirse de forma extraordinaria en cualquier tiempo, previa convocatoria de su coordinador o de la mayoría de sus integrantes.</w:t>
      </w:r>
    </w:p>
    <w:p w:rsidR="00921CBE" w:rsidRPr="00D81EAC" w:rsidRDefault="00921CBE" w:rsidP="00921CBE">
      <w:pPr>
        <w:pStyle w:val="Prrafodelista"/>
        <w:widowControl w:val="0"/>
        <w:numPr>
          <w:ilvl w:val="0"/>
          <w:numId w:val="77"/>
        </w:numPr>
        <w:tabs>
          <w:tab w:val="left" w:pos="1418"/>
        </w:tabs>
        <w:spacing w:line="360" w:lineRule="auto"/>
        <w:ind w:left="1418" w:right="13"/>
        <w:contextualSpacing w:val="0"/>
        <w:jc w:val="both"/>
        <w:rPr>
          <w:rFonts w:ascii="Arial" w:hAnsi="Arial" w:cs="Arial"/>
        </w:rPr>
      </w:pPr>
      <w:r w:rsidRPr="00D81EAC">
        <w:rPr>
          <w:rFonts w:ascii="Arial" w:hAnsi="Arial" w:cs="Arial"/>
        </w:rPr>
        <w:t>Podrán asistir a las sesiones que celebre el consejo, otras personas con amplia experiencia y conocimientos reconocidos en cualquier tema relacionado con el objeto de la reunión, las cuales participarán en ellas con voz, pero sin voto.</w:t>
      </w:r>
    </w:p>
    <w:p w:rsidR="00921CBE" w:rsidRPr="00D81EAC" w:rsidRDefault="00921CBE" w:rsidP="00921CBE">
      <w:pPr>
        <w:pStyle w:val="Prrafodelista"/>
        <w:widowControl w:val="0"/>
        <w:numPr>
          <w:ilvl w:val="0"/>
          <w:numId w:val="77"/>
        </w:numPr>
        <w:tabs>
          <w:tab w:val="left" w:pos="1418"/>
        </w:tabs>
        <w:spacing w:line="360" w:lineRule="auto"/>
        <w:ind w:left="1418" w:right="13"/>
        <w:contextualSpacing w:val="0"/>
        <w:jc w:val="both"/>
        <w:rPr>
          <w:rStyle w:val="Ninguno"/>
          <w:rFonts w:ascii="Arial" w:eastAsia="Arial" w:hAnsi="Arial" w:cs="Arial"/>
        </w:rPr>
      </w:pPr>
      <w:r w:rsidRPr="00D81EAC">
        <w:rPr>
          <w:rStyle w:val="Ninguno"/>
          <w:rFonts w:ascii="Arial" w:hAnsi="Arial" w:cs="Arial"/>
        </w:rPr>
        <w:t>De toda Sesión del Consejo se levantará el acta respectiva a través de</w:t>
      </w:r>
      <w:r w:rsidRPr="00D81EAC">
        <w:rPr>
          <w:rStyle w:val="NingunoA"/>
          <w:rFonts w:ascii="Arial" w:hAnsi="Arial" w:cs="Arial"/>
        </w:rPr>
        <w:t xml:space="preserve"> </w:t>
      </w:r>
      <w:r w:rsidRPr="00D81EAC">
        <w:rPr>
          <w:rStyle w:val="Ninguno"/>
          <w:rFonts w:ascii="Arial" w:hAnsi="Arial" w:cs="Arial"/>
        </w:rPr>
        <w:t>l</w:t>
      </w:r>
      <w:r w:rsidRPr="00D81EAC">
        <w:rPr>
          <w:rStyle w:val="NingunoA"/>
          <w:rFonts w:ascii="Arial" w:hAnsi="Arial" w:cs="Arial"/>
        </w:rPr>
        <w:t xml:space="preserve">a </w:t>
      </w:r>
      <w:r w:rsidRPr="00D81EAC">
        <w:rPr>
          <w:rStyle w:val="Ninguno"/>
          <w:rFonts w:ascii="Arial" w:hAnsi="Arial" w:cs="Arial"/>
        </w:rPr>
        <w:t>secretari</w:t>
      </w:r>
      <w:r w:rsidRPr="00D81EAC">
        <w:rPr>
          <w:rStyle w:val="NingunoA"/>
          <w:rFonts w:ascii="Arial" w:hAnsi="Arial" w:cs="Arial"/>
        </w:rPr>
        <w:t>a o secretario</w:t>
      </w:r>
      <w:r w:rsidRPr="00D81EAC">
        <w:rPr>
          <w:rStyle w:val="Ninguno"/>
          <w:rFonts w:ascii="Arial" w:hAnsi="Arial" w:cs="Arial"/>
        </w:rPr>
        <w:t xml:space="preserve"> del consejo. El acta deberá contener una síntesis de los asuntos tratados y el punto o puntos acordados. Se resguardará por la secretaría del</w:t>
      </w:r>
      <w:r w:rsidRPr="00D81EAC">
        <w:rPr>
          <w:rStyle w:val="Ninguno"/>
          <w:rFonts w:ascii="Arial" w:hAnsi="Arial" w:cs="Arial"/>
          <w:spacing w:val="53"/>
        </w:rPr>
        <w:t xml:space="preserve"> </w:t>
      </w:r>
      <w:r w:rsidRPr="00D81EAC">
        <w:rPr>
          <w:rStyle w:val="Ninguno"/>
          <w:rFonts w:ascii="Arial" w:hAnsi="Arial" w:cs="Arial"/>
        </w:rPr>
        <w:t>consejo.</w:t>
      </w:r>
    </w:p>
    <w:p w:rsidR="00921CBE" w:rsidRPr="00D81EAC" w:rsidRDefault="00921CBE" w:rsidP="00921CBE">
      <w:pPr>
        <w:pStyle w:val="Prrafodelista"/>
        <w:widowControl w:val="0"/>
        <w:numPr>
          <w:ilvl w:val="0"/>
          <w:numId w:val="77"/>
        </w:numPr>
        <w:tabs>
          <w:tab w:val="left" w:pos="1418"/>
        </w:tabs>
        <w:spacing w:line="360" w:lineRule="auto"/>
        <w:ind w:left="1418" w:right="13"/>
        <w:contextualSpacing w:val="0"/>
        <w:jc w:val="both"/>
        <w:rPr>
          <w:rFonts w:ascii="Arial" w:hAnsi="Arial" w:cs="Arial"/>
          <w:lang w:val="es-ES_tradnl"/>
        </w:rPr>
      </w:pPr>
      <w:r w:rsidRPr="00D81EAC">
        <w:rPr>
          <w:rStyle w:val="NingunoA"/>
          <w:rFonts w:ascii="Arial" w:hAnsi="Arial" w:cs="Arial"/>
        </w:rPr>
        <w:t>La</w:t>
      </w:r>
      <w:r w:rsidRPr="00D81EAC">
        <w:rPr>
          <w:rStyle w:val="Ninguno"/>
          <w:rFonts w:ascii="Arial" w:hAnsi="Arial" w:cs="Arial"/>
        </w:rPr>
        <w:t xml:space="preserve"> Coordinador</w:t>
      </w:r>
      <w:r w:rsidRPr="00D81EAC">
        <w:rPr>
          <w:rStyle w:val="NingunoA"/>
          <w:rFonts w:ascii="Arial" w:hAnsi="Arial" w:cs="Arial"/>
        </w:rPr>
        <w:t>a o coordinador</w:t>
      </w:r>
      <w:r w:rsidRPr="00D81EAC">
        <w:rPr>
          <w:rStyle w:val="Ninguno"/>
          <w:rFonts w:ascii="Arial" w:hAnsi="Arial" w:cs="Arial"/>
        </w:rPr>
        <w:t xml:space="preserve"> o quien deba suplirlo presidirá la Sesión, dirigirá los debates declarará cerrada la difusión y, finalmente someterá a votación los asuntos correspondientes;</w:t>
      </w:r>
      <w:r w:rsidRPr="00D81EAC">
        <w:rPr>
          <w:rStyle w:val="Ninguno"/>
          <w:rFonts w:ascii="Arial" w:hAnsi="Arial" w:cs="Arial"/>
          <w:spacing w:val="21"/>
        </w:rPr>
        <w:t xml:space="preserve"> </w:t>
      </w:r>
      <w:r w:rsidRPr="00D81EAC">
        <w:rPr>
          <w:rStyle w:val="Ninguno"/>
          <w:rFonts w:ascii="Arial" w:hAnsi="Arial" w:cs="Arial"/>
        </w:rPr>
        <w:t>y</w:t>
      </w:r>
    </w:p>
    <w:p w:rsidR="00921CBE" w:rsidRPr="00D81EAC" w:rsidRDefault="00921CBE" w:rsidP="00921CBE">
      <w:pPr>
        <w:pStyle w:val="Prrafodelista"/>
        <w:widowControl w:val="0"/>
        <w:numPr>
          <w:ilvl w:val="0"/>
          <w:numId w:val="77"/>
        </w:numPr>
        <w:tabs>
          <w:tab w:val="left" w:pos="1418"/>
        </w:tabs>
        <w:spacing w:line="360" w:lineRule="auto"/>
        <w:ind w:left="1418" w:right="13"/>
        <w:contextualSpacing w:val="0"/>
        <w:jc w:val="both"/>
        <w:rPr>
          <w:rStyle w:val="Ninguno"/>
          <w:rFonts w:ascii="Arial" w:eastAsia="Arial" w:hAnsi="Arial" w:cs="Arial"/>
        </w:rPr>
      </w:pPr>
      <w:r w:rsidRPr="00D81EAC">
        <w:rPr>
          <w:rFonts w:ascii="Arial" w:hAnsi="Arial" w:cs="Arial"/>
        </w:rPr>
        <w:t>Las votaciones del consejo se tomarán por mayoría de votos de los miembros presentes. En caso de empate, el coordinador o quien deba suplirlo tendrá voto de calidad.</w:t>
      </w:r>
    </w:p>
    <w:p w:rsidR="00921CBE" w:rsidRPr="00D81EAC" w:rsidRDefault="00921CBE" w:rsidP="00921CBE">
      <w:pPr>
        <w:pStyle w:val="Textoindependiente"/>
        <w:spacing w:line="360" w:lineRule="auto"/>
        <w:ind w:right="13"/>
        <w:jc w:val="both"/>
        <w:rPr>
          <w:rStyle w:val="Ninguno"/>
          <w:rFonts w:ascii="Arial" w:hAnsi="Arial"/>
          <w:sz w:val="24"/>
          <w:szCs w:val="24"/>
          <w:lang w:val="en-US"/>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86.- El consejo de participación aludido expedirá su estatuto, que regulará su organización y funcionamiento.</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87.- En la elaboración de la agenda comunitaria municipal, podrán participar, en forma especializada e interdisciplinariamente:</w:t>
      </w:r>
    </w:p>
    <w:p w:rsidR="00921CBE" w:rsidRPr="00D81EAC" w:rsidRDefault="00921CBE" w:rsidP="00921CBE">
      <w:pPr>
        <w:pStyle w:val="Prrafodelista"/>
        <w:widowControl w:val="0"/>
        <w:numPr>
          <w:ilvl w:val="0"/>
          <w:numId w:val="78"/>
        </w:numPr>
        <w:spacing w:line="360" w:lineRule="auto"/>
        <w:ind w:left="1418" w:right="13"/>
        <w:contextualSpacing w:val="0"/>
        <w:jc w:val="both"/>
        <w:rPr>
          <w:rStyle w:val="Ninguno"/>
          <w:rFonts w:ascii="Arial" w:eastAsia="Arial" w:hAnsi="Arial" w:cs="Arial"/>
        </w:rPr>
      </w:pPr>
      <w:r w:rsidRPr="00D81EAC">
        <w:rPr>
          <w:rFonts w:ascii="Arial" w:hAnsi="Arial" w:cs="Arial"/>
        </w:rPr>
        <w:lastRenderedPageBreak/>
        <w:t>Las autoridades Federales, Estatales y/o municipales involucradas en los temas y problemas comunitarios de que se</w:t>
      </w:r>
      <w:r w:rsidRPr="00D81EAC">
        <w:rPr>
          <w:rStyle w:val="Ninguno"/>
          <w:rFonts w:ascii="Arial" w:hAnsi="Arial" w:cs="Arial"/>
          <w:spacing w:val="-21"/>
        </w:rPr>
        <w:t xml:space="preserve"> </w:t>
      </w:r>
      <w:r w:rsidRPr="00D81EAC">
        <w:rPr>
          <w:rFonts w:ascii="Arial" w:hAnsi="Arial" w:cs="Arial"/>
        </w:rPr>
        <w:t>trate.</w:t>
      </w:r>
    </w:p>
    <w:p w:rsidR="00921CBE" w:rsidRPr="00D81EAC" w:rsidRDefault="00921CBE" w:rsidP="00921CBE">
      <w:pPr>
        <w:pStyle w:val="Prrafodelista"/>
        <w:widowControl w:val="0"/>
        <w:numPr>
          <w:ilvl w:val="0"/>
          <w:numId w:val="78"/>
        </w:numPr>
        <w:spacing w:line="360" w:lineRule="auto"/>
        <w:ind w:left="1418" w:right="13"/>
        <w:contextualSpacing w:val="0"/>
        <w:jc w:val="both"/>
        <w:rPr>
          <w:rStyle w:val="Ninguno"/>
          <w:rFonts w:ascii="Arial" w:eastAsia="Arial" w:hAnsi="Arial" w:cs="Arial"/>
        </w:rPr>
      </w:pPr>
      <w:r w:rsidRPr="00D81EAC">
        <w:rPr>
          <w:rFonts w:ascii="Arial" w:hAnsi="Arial" w:cs="Arial"/>
        </w:rPr>
        <w:t>Los Consejos de Participación</w:t>
      </w:r>
      <w:r w:rsidRPr="00D81EAC">
        <w:rPr>
          <w:rStyle w:val="Ninguno"/>
          <w:rFonts w:ascii="Arial" w:hAnsi="Arial" w:cs="Arial"/>
          <w:spacing w:val="32"/>
        </w:rPr>
        <w:t xml:space="preserve"> </w:t>
      </w:r>
      <w:r w:rsidRPr="00D81EAC">
        <w:rPr>
          <w:rFonts w:ascii="Arial" w:hAnsi="Arial" w:cs="Arial"/>
        </w:rPr>
        <w:t>Ciudadana.</w:t>
      </w:r>
    </w:p>
    <w:p w:rsidR="00921CBE" w:rsidRPr="00D81EAC" w:rsidRDefault="00921CBE" w:rsidP="00921CBE">
      <w:pPr>
        <w:pStyle w:val="Prrafodelista"/>
        <w:widowControl w:val="0"/>
        <w:numPr>
          <w:ilvl w:val="0"/>
          <w:numId w:val="78"/>
        </w:numPr>
        <w:spacing w:line="360" w:lineRule="auto"/>
        <w:ind w:left="1418" w:right="13"/>
        <w:contextualSpacing w:val="0"/>
        <w:jc w:val="both"/>
        <w:rPr>
          <w:rStyle w:val="Ninguno"/>
          <w:rFonts w:ascii="Arial" w:eastAsia="Arial" w:hAnsi="Arial" w:cs="Arial"/>
        </w:rPr>
      </w:pPr>
      <w:r w:rsidRPr="00D81EAC">
        <w:rPr>
          <w:rFonts w:ascii="Arial" w:hAnsi="Arial" w:cs="Arial"/>
        </w:rPr>
        <w:t>Las instituciones de</w:t>
      </w:r>
      <w:r w:rsidRPr="00D81EAC">
        <w:rPr>
          <w:rStyle w:val="Ninguno"/>
          <w:rFonts w:ascii="Arial" w:hAnsi="Arial" w:cs="Arial"/>
          <w:spacing w:val="22"/>
        </w:rPr>
        <w:t xml:space="preserve"> </w:t>
      </w:r>
      <w:r w:rsidRPr="00D81EAC">
        <w:rPr>
          <w:rFonts w:ascii="Arial" w:hAnsi="Arial" w:cs="Arial"/>
        </w:rPr>
        <w:t>investigación</w:t>
      </w:r>
    </w:p>
    <w:p w:rsidR="00921CBE" w:rsidRPr="00D81EAC" w:rsidRDefault="00921CBE" w:rsidP="00921CBE">
      <w:pPr>
        <w:pStyle w:val="Prrafodelista"/>
        <w:widowControl w:val="0"/>
        <w:numPr>
          <w:ilvl w:val="0"/>
          <w:numId w:val="78"/>
        </w:numPr>
        <w:spacing w:line="360" w:lineRule="auto"/>
        <w:ind w:left="1418" w:right="13"/>
        <w:contextualSpacing w:val="0"/>
        <w:jc w:val="both"/>
        <w:rPr>
          <w:rStyle w:val="Ninguno"/>
          <w:rFonts w:ascii="Arial" w:eastAsia="Arial" w:hAnsi="Arial" w:cs="Arial"/>
        </w:rPr>
      </w:pPr>
      <w:r w:rsidRPr="00D81EAC">
        <w:rPr>
          <w:rFonts w:ascii="Arial" w:hAnsi="Arial" w:cs="Arial"/>
        </w:rPr>
        <w:t>Las instituciones de educación</w:t>
      </w:r>
      <w:r w:rsidRPr="00D81EAC">
        <w:rPr>
          <w:rStyle w:val="Ninguno"/>
          <w:rFonts w:ascii="Arial" w:hAnsi="Arial" w:cs="Arial"/>
          <w:spacing w:val="38"/>
        </w:rPr>
        <w:t xml:space="preserve"> </w:t>
      </w:r>
      <w:r w:rsidRPr="00D81EAC">
        <w:rPr>
          <w:rFonts w:ascii="Arial" w:hAnsi="Arial" w:cs="Arial"/>
        </w:rPr>
        <w:t>superior.</w:t>
      </w:r>
    </w:p>
    <w:p w:rsidR="00921CBE" w:rsidRPr="00D81EAC" w:rsidRDefault="00921CBE" w:rsidP="00921CBE">
      <w:pPr>
        <w:pStyle w:val="Prrafodelista"/>
        <w:widowControl w:val="0"/>
        <w:numPr>
          <w:ilvl w:val="0"/>
          <w:numId w:val="78"/>
        </w:numPr>
        <w:spacing w:line="360" w:lineRule="auto"/>
        <w:ind w:left="1418" w:right="13"/>
        <w:contextualSpacing w:val="0"/>
        <w:jc w:val="both"/>
        <w:rPr>
          <w:rStyle w:val="Ninguno"/>
          <w:rFonts w:ascii="Arial" w:eastAsia="Arial" w:hAnsi="Arial" w:cs="Arial"/>
        </w:rPr>
      </w:pPr>
      <w:r w:rsidRPr="00D81EAC">
        <w:rPr>
          <w:rFonts w:ascii="Arial" w:hAnsi="Arial" w:cs="Arial"/>
        </w:rPr>
        <w:t xml:space="preserve">Los colegios </w:t>
      </w:r>
      <w:r w:rsidRPr="00D81EAC">
        <w:rPr>
          <w:rStyle w:val="Ninguno"/>
          <w:rFonts w:ascii="Arial" w:hAnsi="Arial" w:cs="Arial"/>
          <w:spacing w:val="2"/>
        </w:rPr>
        <w:t>de</w:t>
      </w:r>
      <w:r w:rsidRPr="00D81EAC">
        <w:rPr>
          <w:rStyle w:val="Ninguno"/>
          <w:rFonts w:ascii="Arial" w:hAnsi="Arial" w:cs="Arial"/>
          <w:spacing w:val="16"/>
        </w:rPr>
        <w:t xml:space="preserve"> </w:t>
      </w:r>
      <w:r w:rsidRPr="00D81EAC">
        <w:rPr>
          <w:rFonts w:ascii="Arial" w:hAnsi="Arial" w:cs="Arial"/>
        </w:rPr>
        <w:t>profesionistas.</w:t>
      </w:r>
    </w:p>
    <w:p w:rsidR="00921CBE" w:rsidRPr="00D81EAC" w:rsidRDefault="00921CBE" w:rsidP="00921CBE">
      <w:pPr>
        <w:pStyle w:val="Prrafodelista"/>
        <w:widowControl w:val="0"/>
        <w:numPr>
          <w:ilvl w:val="0"/>
          <w:numId w:val="78"/>
        </w:numPr>
        <w:spacing w:line="360" w:lineRule="auto"/>
        <w:ind w:left="1418" w:right="13"/>
        <w:contextualSpacing w:val="0"/>
        <w:jc w:val="both"/>
        <w:rPr>
          <w:rStyle w:val="Ninguno"/>
          <w:rFonts w:ascii="Arial" w:eastAsia="Arial" w:hAnsi="Arial" w:cs="Arial"/>
        </w:rPr>
      </w:pPr>
      <w:r w:rsidRPr="00D81EAC">
        <w:rPr>
          <w:rFonts w:ascii="Arial" w:hAnsi="Arial" w:cs="Arial"/>
        </w:rPr>
        <w:t>Las organizaciones</w:t>
      </w:r>
      <w:r w:rsidRPr="00D81EAC">
        <w:rPr>
          <w:rStyle w:val="Ninguno"/>
          <w:rFonts w:ascii="Arial" w:hAnsi="Arial" w:cs="Arial"/>
          <w:spacing w:val="22"/>
        </w:rPr>
        <w:t xml:space="preserve"> </w:t>
      </w:r>
      <w:r w:rsidRPr="00D81EAC">
        <w:rPr>
          <w:rFonts w:ascii="Arial" w:hAnsi="Arial" w:cs="Arial"/>
        </w:rPr>
        <w:t>sociales.</w:t>
      </w:r>
    </w:p>
    <w:p w:rsidR="00921CBE" w:rsidRPr="00D81EAC" w:rsidRDefault="00921CBE" w:rsidP="00921CBE">
      <w:pPr>
        <w:pStyle w:val="Prrafodelista"/>
        <w:widowControl w:val="0"/>
        <w:numPr>
          <w:ilvl w:val="0"/>
          <w:numId w:val="78"/>
        </w:numPr>
        <w:spacing w:line="360" w:lineRule="auto"/>
        <w:ind w:left="1418" w:right="13"/>
        <w:contextualSpacing w:val="0"/>
        <w:jc w:val="both"/>
        <w:rPr>
          <w:rStyle w:val="Ninguno"/>
          <w:rFonts w:ascii="Arial" w:eastAsia="Arial" w:hAnsi="Arial" w:cs="Arial"/>
        </w:rPr>
      </w:pPr>
      <w:r w:rsidRPr="00D81EAC">
        <w:rPr>
          <w:rFonts w:ascii="Arial" w:hAnsi="Arial" w:cs="Arial"/>
        </w:rPr>
        <w:t>Las organizaciones</w:t>
      </w:r>
      <w:r w:rsidRPr="00D81EAC">
        <w:rPr>
          <w:rStyle w:val="Ninguno"/>
          <w:rFonts w:ascii="Arial" w:hAnsi="Arial" w:cs="Arial"/>
          <w:spacing w:val="25"/>
        </w:rPr>
        <w:t xml:space="preserve"> </w:t>
      </w:r>
      <w:r w:rsidRPr="00D81EAC">
        <w:rPr>
          <w:rFonts w:ascii="Arial" w:hAnsi="Arial" w:cs="Arial"/>
        </w:rPr>
        <w:t>empresariales.</w:t>
      </w:r>
    </w:p>
    <w:p w:rsidR="00921CBE" w:rsidRPr="00D81EAC" w:rsidRDefault="00921CBE" w:rsidP="00921CBE">
      <w:pPr>
        <w:pStyle w:val="Prrafodelista"/>
        <w:widowControl w:val="0"/>
        <w:numPr>
          <w:ilvl w:val="0"/>
          <w:numId w:val="78"/>
        </w:numPr>
        <w:spacing w:line="360" w:lineRule="auto"/>
        <w:ind w:left="1418" w:right="13"/>
        <w:contextualSpacing w:val="0"/>
        <w:jc w:val="both"/>
        <w:rPr>
          <w:rStyle w:val="Ninguno"/>
          <w:rFonts w:ascii="Arial" w:eastAsia="Arial" w:hAnsi="Arial" w:cs="Arial"/>
        </w:rPr>
      </w:pPr>
      <w:r w:rsidRPr="00D81EAC">
        <w:rPr>
          <w:rFonts w:ascii="Arial" w:hAnsi="Arial" w:cs="Arial"/>
        </w:rPr>
        <w:t>Las organizaciones no</w:t>
      </w:r>
      <w:r w:rsidRPr="00D81EAC">
        <w:rPr>
          <w:rStyle w:val="Ninguno"/>
          <w:rFonts w:ascii="Arial" w:hAnsi="Arial" w:cs="Arial"/>
          <w:spacing w:val="28"/>
        </w:rPr>
        <w:t xml:space="preserve"> </w:t>
      </w:r>
      <w:r w:rsidRPr="00D81EAC">
        <w:rPr>
          <w:rFonts w:ascii="Arial" w:hAnsi="Arial" w:cs="Arial"/>
        </w:rPr>
        <w:t>gubernamentales.</w:t>
      </w:r>
    </w:p>
    <w:p w:rsidR="00921CBE" w:rsidRPr="00D81EAC" w:rsidRDefault="00921CBE" w:rsidP="00921CBE">
      <w:pPr>
        <w:pStyle w:val="Prrafodelista"/>
        <w:widowControl w:val="0"/>
        <w:numPr>
          <w:ilvl w:val="0"/>
          <w:numId w:val="78"/>
        </w:numPr>
        <w:spacing w:line="360" w:lineRule="auto"/>
        <w:ind w:left="1418" w:right="13"/>
        <w:contextualSpacing w:val="0"/>
        <w:jc w:val="both"/>
        <w:rPr>
          <w:rStyle w:val="Ninguno"/>
          <w:rFonts w:ascii="Arial" w:eastAsia="Arial" w:hAnsi="Arial" w:cs="Arial"/>
        </w:rPr>
      </w:pPr>
      <w:r w:rsidRPr="00D81EAC">
        <w:rPr>
          <w:rFonts w:ascii="Arial" w:hAnsi="Arial" w:cs="Arial"/>
        </w:rPr>
        <w:t>Las organizaciones</w:t>
      </w:r>
      <w:r w:rsidRPr="00D81EAC">
        <w:rPr>
          <w:rStyle w:val="Ninguno"/>
          <w:rFonts w:ascii="Arial" w:hAnsi="Arial" w:cs="Arial"/>
          <w:spacing w:val="26"/>
        </w:rPr>
        <w:t xml:space="preserve"> </w:t>
      </w:r>
      <w:r w:rsidRPr="00D81EAC">
        <w:rPr>
          <w:rFonts w:ascii="Arial" w:hAnsi="Arial" w:cs="Arial"/>
        </w:rPr>
        <w:t>civiles.</w:t>
      </w:r>
    </w:p>
    <w:p w:rsidR="00921CBE" w:rsidRPr="00D81EAC" w:rsidRDefault="00921CBE" w:rsidP="00921CBE">
      <w:pPr>
        <w:pStyle w:val="Prrafodelista"/>
        <w:widowControl w:val="0"/>
        <w:numPr>
          <w:ilvl w:val="0"/>
          <w:numId w:val="78"/>
        </w:numPr>
        <w:spacing w:line="360" w:lineRule="auto"/>
        <w:ind w:left="1418" w:right="13"/>
        <w:contextualSpacing w:val="0"/>
        <w:jc w:val="both"/>
        <w:rPr>
          <w:rStyle w:val="Ninguno"/>
          <w:rFonts w:ascii="Arial" w:eastAsia="Arial" w:hAnsi="Arial" w:cs="Arial"/>
        </w:rPr>
      </w:pPr>
      <w:r w:rsidRPr="00D81EAC">
        <w:rPr>
          <w:rFonts w:ascii="Arial" w:hAnsi="Arial" w:cs="Arial"/>
        </w:rPr>
        <w:t>Los partidos políticos;</w:t>
      </w:r>
      <w:r w:rsidRPr="00D81EAC">
        <w:rPr>
          <w:rStyle w:val="Ninguno"/>
          <w:rFonts w:ascii="Arial" w:hAnsi="Arial" w:cs="Arial"/>
          <w:spacing w:val="28"/>
        </w:rPr>
        <w:t xml:space="preserve"> </w:t>
      </w:r>
      <w:r w:rsidRPr="00D81EAC">
        <w:rPr>
          <w:rFonts w:ascii="Arial" w:hAnsi="Arial" w:cs="Arial"/>
        </w:rPr>
        <w:t>y</w:t>
      </w:r>
    </w:p>
    <w:p w:rsidR="00921CBE" w:rsidRPr="00D81EAC" w:rsidRDefault="00921CBE" w:rsidP="00921CBE">
      <w:pPr>
        <w:pStyle w:val="Prrafodelista"/>
        <w:widowControl w:val="0"/>
        <w:numPr>
          <w:ilvl w:val="0"/>
          <w:numId w:val="78"/>
        </w:numPr>
        <w:spacing w:line="360" w:lineRule="auto"/>
        <w:ind w:left="1418" w:right="13"/>
        <w:contextualSpacing w:val="0"/>
        <w:jc w:val="both"/>
        <w:rPr>
          <w:rFonts w:ascii="Arial" w:hAnsi="Arial" w:cs="Arial"/>
        </w:rPr>
      </w:pPr>
      <w:r w:rsidRPr="00D81EAC">
        <w:rPr>
          <w:rStyle w:val="Ninguno"/>
          <w:rFonts w:ascii="Arial" w:hAnsi="Arial" w:cs="Arial"/>
        </w:rPr>
        <w:t>Cualquier otra asociación u organización con fin lícito; y cualquier ciudadan</w:t>
      </w:r>
      <w:r w:rsidRPr="00D81EAC">
        <w:rPr>
          <w:rStyle w:val="NingunoA"/>
          <w:rFonts w:ascii="Arial" w:hAnsi="Arial" w:cs="Arial"/>
        </w:rPr>
        <w:t xml:space="preserve">a o ciudadano </w:t>
      </w:r>
      <w:r w:rsidRPr="00D81EAC">
        <w:rPr>
          <w:rStyle w:val="Ninguno"/>
          <w:rFonts w:ascii="Arial" w:hAnsi="Arial" w:cs="Arial"/>
        </w:rPr>
        <w:t>Torreonense.</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El Ayuntamiento podrá crear comisiones ciudadanas y/o interinstitucionales para coadyuvar en la elaboración de dicha agenda, con la participación de las personas y organizaciones a que se refiere este</w:t>
      </w:r>
      <w:r w:rsidRPr="00D81EAC">
        <w:rPr>
          <w:rStyle w:val="Ninguno"/>
          <w:rFonts w:ascii="Arial" w:hAnsi="Arial"/>
          <w:spacing w:val="40"/>
          <w:sz w:val="24"/>
          <w:szCs w:val="24"/>
          <w:lang w:val="en-US"/>
        </w:rPr>
        <w:t xml:space="preserve"> </w:t>
      </w:r>
      <w:r w:rsidRPr="00D81EAC">
        <w:rPr>
          <w:rStyle w:val="Ninguno"/>
          <w:rFonts w:ascii="Arial" w:hAnsi="Arial"/>
          <w:sz w:val="24"/>
          <w:szCs w:val="24"/>
          <w:lang w:val="en-US"/>
        </w:rPr>
        <w:t>artículo.</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88.- La agenda comunitaria municipal contendrá los elementos siguientes:</w:t>
      </w:r>
    </w:p>
    <w:p w:rsidR="00921CBE" w:rsidRPr="00D81EAC" w:rsidRDefault="00921CBE" w:rsidP="00921CBE">
      <w:pPr>
        <w:pStyle w:val="Prrafodelista"/>
        <w:widowControl w:val="0"/>
        <w:numPr>
          <w:ilvl w:val="0"/>
          <w:numId w:val="79"/>
        </w:numPr>
        <w:spacing w:line="360" w:lineRule="auto"/>
        <w:ind w:left="1418" w:right="13"/>
        <w:contextualSpacing w:val="0"/>
        <w:jc w:val="both"/>
        <w:rPr>
          <w:rStyle w:val="Ninguno"/>
          <w:rFonts w:ascii="Arial" w:eastAsia="Arial" w:hAnsi="Arial" w:cs="Arial"/>
        </w:rPr>
      </w:pPr>
      <w:r w:rsidRPr="00D81EAC">
        <w:rPr>
          <w:rFonts w:ascii="Arial" w:hAnsi="Arial" w:cs="Arial"/>
        </w:rPr>
        <w:t>La identificación de los temas y problemas comunitarios, bajo los criterios siguientes:</w:t>
      </w:r>
    </w:p>
    <w:p w:rsidR="00921CBE" w:rsidRPr="00D81EAC" w:rsidRDefault="00921CBE" w:rsidP="00921CBE">
      <w:pPr>
        <w:pStyle w:val="Prrafodelista"/>
        <w:widowControl w:val="0"/>
        <w:numPr>
          <w:ilvl w:val="2"/>
          <w:numId w:val="79"/>
        </w:numPr>
        <w:tabs>
          <w:tab w:val="left" w:pos="1154"/>
        </w:tabs>
        <w:spacing w:line="360" w:lineRule="auto"/>
        <w:ind w:right="13"/>
        <w:contextualSpacing w:val="0"/>
        <w:jc w:val="both"/>
        <w:rPr>
          <w:rFonts w:ascii="Arial" w:hAnsi="Arial" w:cs="Arial"/>
        </w:rPr>
      </w:pPr>
      <w:r w:rsidRPr="00D81EAC">
        <w:rPr>
          <w:rFonts w:ascii="Arial" w:hAnsi="Arial" w:cs="Arial"/>
        </w:rPr>
        <w:t>La sectorización gubernamental, competencia, ubicación, materia, precisión, interés e</w:t>
      </w:r>
      <w:r w:rsidRPr="00D81EAC">
        <w:rPr>
          <w:rStyle w:val="Ninguno"/>
          <w:rFonts w:ascii="Arial" w:hAnsi="Arial" w:cs="Arial"/>
          <w:spacing w:val="12"/>
        </w:rPr>
        <w:t xml:space="preserve"> </w:t>
      </w:r>
      <w:r w:rsidRPr="00D81EAC">
        <w:rPr>
          <w:rFonts w:ascii="Arial" w:hAnsi="Arial" w:cs="Arial"/>
        </w:rPr>
        <w:t>importancia.</w:t>
      </w:r>
    </w:p>
    <w:p w:rsidR="00921CBE" w:rsidRPr="00D81EAC" w:rsidRDefault="00921CBE" w:rsidP="00921CBE">
      <w:pPr>
        <w:pStyle w:val="Prrafodelista"/>
        <w:widowControl w:val="0"/>
        <w:numPr>
          <w:ilvl w:val="2"/>
          <w:numId w:val="79"/>
        </w:numPr>
        <w:tabs>
          <w:tab w:val="left" w:pos="1154"/>
        </w:tabs>
        <w:spacing w:line="360" w:lineRule="auto"/>
        <w:ind w:right="13"/>
        <w:contextualSpacing w:val="0"/>
        <w:jc w:val="both"/>
        <w:rPr>
          <w:rFonts w:ascii="Arial" w:hAnsi="Arial" w:cs="Arial"/>
        </w:rPr>
      </w:pPr>
      <w:r w:rsidRPr="00D81EAC">
        <w:rPr>
          <w:rFonts w:ascii="Arial" w:hAnsi="Arial" w:cs="Arial"/>
        </w:rPr>
        <w:t>La relación con el desarrollo sustentable y la calidad de vida de los</w:t>
      </w:r>
      <w:r w:rsidRPr="00D81EAC">
        <w:rPr>
          <w:rStyle w:val="Ninguno"/>
          <w:rFonts w:ascii="Arial" w:hAnsi="Arial" w:cs="Arial"/>
          <w:spacing w:val="40"/>
        </w:rPr>
        <w:t xml:space="preserve"> </w:t>
      </w:r>
      <w:r w:rsidRPr="00D81EAC">
        <w:rPr>
          <w:rFonts w:ascii="Arial" w:hAnsi="Arial" w:cs="Arial"/>
        </w:rPr>
        <w:t>habitantes.</w:t>
      </w:r>
    </w:p>
    <w:p w:rsidR="00921CBE" w:rsidRPr="00D81EAC" w:rsidRDefault="00921CBE" w:rsidP="00921CBE">
      <w:pPr>
        <w:pStyle w:val="Prrafodelista"/>
        <w:widowControl w:val="0"/>
        <w:numPr>
          <w:ilvl w:val="2"/>
          <w:numId w:val="79"/>
        </w:numPr>
        <w:tabs>
          <w:tab w:val="left" w:pos="1154"/>
        </w:tabs>
        <w:spacing w:line="360" w:lineRule="auto"/>
        <w:ind w:right="13"/>
        <w:contextualSpacing w:val="0"/>
        <w:jc w:val="both"/>
        <w:rPr>
          <w:rFonts w:ascii="Arial" w:hAnsi="Arial" w:cs="Arial"/>
        </w:rPr>
      </w:pPr>
      <w:r w:rsidRPr="00D81EAC">
        <w:rPr>
          <w:rFonts w:ascii="Arial" w:hAnsi="Arial" w:cs="Arial"/>
        </w:rPr>
        <w:t>El monitoreo ciudadano, profesional e interdisciplinario para identificar los problemas de la</w:t>
      </w:r>
      <w:r w:rsidRPr="00D81EAC">
        <w:rPr>
          <w:rStyle w:val="Ninguno"/>
          <w:rFonts w:ascii="Arial" w:hAnsi="Arial" w:cs="Arial"/>
          <w:spacing w:val="22"/>
        </w:rPr>
        <w:t xml:space="preserve"> </w:t>
      </w:r>
      <w:r w:rsidRPr="00D81EAC">
        <w:rPr>
          <w:rFonts w:ascii="Arial" w:hAnsi="Arial" w:cs="Arial"/>
        </w:rPr>
        <w:t>comunidad.</w:t>
      </w:r>
    </w:p>
    <w:p w:rsidR="00921CBE" w:rsidRPr="00D81EAC" w:rsidRDefault="00921CBE" w:rsidP="00921CBE">
      <w:pPr>
        <w:pStyle w:val="Prrafodelista"/>
        <w:widowControl w:val="0"/>
        <w:numPr>
          <w:ilvl w:val="2"/>
          <w:numId w:val="79"/>
        </w:numPr>
        <w:tabs>
          <w:tab w:val="left" w:pos="1154"/>
        </w:tabs>
        <w:spacing w:line="360" w:lineRule="auto"/>
        <w:ind w:right="13"/>
        <w:contextualSpacing w:val="0"/>
        <w:jc w:val="both"/>
        <w:rPr>
          <w:rFonts w:ascii="Arial" w:hAnsi="Arial" w:cs="Arial"/>
        </w:rPr>
      </w:pPr>
      <w:r w:rsidRPr="00D81EAC">
        <w:rPr>
          <w:rFonts w:ascii="Arial" w:hAnsi="Arial" w:cs="Arial"/>
        </w:rPr>
        <w:t>Cualquier otro criterio para detectar, depurar o clasificar los problemas de la comunidad.</w:t>
      </w:r>
    </w:p>
    <w:p w:rsidR="00921CBE" w:rsidRPr="00D81EAC" w:rsidRDefault="00921CBE" w:rsidP="00921CBE">
      <w:pPr>
        <w:pStyle w:val="Prrafodelista"/>
        <w:widowControl w:val="0"/>
        <w:numPr>
          <w:ilvl w:val="0"/>
          <w:numId w:val="79"/>
        </w:numPr>
        <w:tabs>
          <w:tab w:val="left" w:pos="815"/>
        </w:tabs>
        <w:spacing w:line="360" w:lineRule="auto"/>
        <w:ind w:left="1418" w:right="13"/>
        <w:contextualSpacing w:val="0"/>
        <w:jc w:val="both"/>
        <w:rPr>
          <w:rFonts w:ascii="Arial" w:hAnsi="Arial" w:cs="Arial"/>
        </w:rPr>
      </w:pPr>
      <w:r w:rsidRPr="00D81EAC">
        <w:rPr>
          <w:rFonts w:ascii="Arial" w:hAnsi="Arial" w:cs="Arial"/>
        </w:rPr>
        <w:lastRenderedPageBreak/>
        <w:t>Las cuestiones a tratar, bajo los criterios</w:t>
      </w:r>
      <w:r w:rsidRPr="00D81EAC">
        <w:rPr>
          <w:rStyle w:val="Ninguno"/>
          <w:rFonts w:ascii="Arial" w:hAnsi="Arial" w:cs="Arial"/>
          <w:spacing w:val="50"/>
        </w:rPr>
        <w:t xml:space="preserve"> </w:t>
      </w:r>
      <w:r w:rsidRPr="00D81EAC">
        <w:rPr>
          <w:rFonts w:ascii="Arial" w:hAnsi="Arial" w:cs="Arial"/>
        </w:rPr>
        <w:t>siguientes:</w:t>
      </w:r>
    </w:p>
    <w:p w:rsidR="00921CBE" w:rsidRPr="00D81EAC" w:rsidRDefault="00921CBE" w:rsidP="00921CBE">
      <w:pPr>
        <w:pStyle w:val="Prrafodelista"/>
        <w:widowControl w:val="0"/>
        <w:numPr>
          <w:ilvl w:val="2"/>
          <w:numId w:val="79"/>
        </w:numPr>
        <w:tabs>
          <w:tab w:val="left" w:pos="1154"/>
        </w:tabs>
        <w:spacing w:line="360" w:lineRule="auto"/>
        <w:ind w:right="13"/>
        <w:contextualSpacing w:val="0"/>
        <w:jc w:val="both"/>
        <w:rPr>
          <w:rFonts w:ascii="Arial" w:hAnsi="Arial" w:cs="Arial"/>
        </w:rPr>
      </w:pPr>
      <w:r w:rsidRPr="00D81EAC">
        <w:rPr>
          <w:rFonts w:ascii="Arial" w:hAnsi="Arial" w:cs="Arial"/>
        </w:rPr>
        <w:t xml:space="preserve">La delimitación </w:t>
      </w:r>
      <w:r w:rsidRPr="00D81EAC">
        <w:rPr>
          <w:rStyle w:val="Ninguno"/>
          <w:rFonts w:ascii="Arial" w:hAnsi="Arial" w:cs="Arial"/>
          <w:spacing w:val="2"/>
        </w:rPr>
        <w:t xml:space="preserve">de </w:t>
      </w:r>
      <w:r w:rsidRPr="00D81EAC">
        <w:rPr>
          <w:rFonts w:ascii="Arial" w:hAnsi="Arial" w:cs="Arial"/>
        </w:rPr>
        <w:t>las causas, efectos y vertientes del tema o problema comunitario.</w:t>
      </w:r>
    </w:p>
    <w:p w:rsidR="00921CBE" w:rsidRPr="00D81EAC" w:rsidRDefault="00921CBE" w:rsidP="00921CBE">
      <w:pPr>
        <w:pStyle w:val="Prrafodelista"/>
        <w:widowControl w:val="0"/>
        <w:numPr>
          <w:ilvl w:val="2"/>
          <w:numId w:val="79"/>
        </w:numPr>
        <w:tabs>
          <w:tab w:val="left" w:pos="1154"/>
        </w:tabs>
        <w:spacing w:line="360" w:lineRule="auto"/>
        <w:ind w:right="13"/>
        <w:contextualSpacing w:val="0"/>
        <w:jc w:val="both"/>
        <w:rPr>
          <w:rFonts w:ascii="Arial" w:hAnsi="Arial" w:cs="Arial"/>
        </w:rPr>
      </w:pPr>
      <w:r w:rsidRPr="00D81EAC">
        <w:rPr>
          <w:rFonts w:ascii="Arial" w:hAnsi="Arial" w:cs="Arial"/>
        </w:rPr>
        <w:t>La problemática social, cultural, económica y política del tema o problema comunitario.</w:t>
      </w:r>
    </w:p>
    <w:p w:rsidR="00921CBE" w:rsidRPr="00D81EAC" w:rsidRDefault="00921CBE" w:rsidP="00921CBE">
      <w:pPr>
        <w:pStyle w:val="Prrafodelista"/>
        <w:widowControl w:val="0"/>
        <w:numPr>
          <w:ilvl w:val="2"/>
          <w:numId w:val="79"/>
        </w:numPr>
        <w:tabs>
          <w:tab w:val="left" w:pos="1154"/>
        </w:tabs>
        <w:spacing w:line="360" w:lineRule="auto"/>
        <w:ind w:right="13"/>
        <w:contextualSpacing w:val="0"/>
        <w:jc w:val="both"/>
        <w:rPr>
          <w:rFonts w:ascii="Arial" w:hAnsi="Arial" w:cs="Arial"/>
        </w:rPr>
      </w:pPr>
      <w:r w:rsidRPr="00D81EAC">
        <w:rPr>
          <w:rFonts w:ascii="Arial" w:hAnsi="Arial" w:cs="Arial"/>
        </w:rPr>
        <w:t>Cualquier otro criterio para delimitar las cuestiones principales del tema o problema</w:t>
      </w:r>
      <w:r w:rsidRPr="00D81EAC">
        <w:rPr>
          <w:rStyle w:val="Ninguno"/>
          <w:rFonts w:ascii="Arial" w:hAnsi="Arial" w:cs="Arial"/>
          <w:spacing w:val="12"/>
        </w:rPr>
        <w:t xml:space="preserve"> </w:t>
      </w:r>
      <w:r w:rsidRPr="00D81EAC">
        <w:rPr>
          <w:rFonts w:ascii="Arial" w:hAnsi="Arial" w:cs="Arial"/>
        </w:rPr>
        <w:t>comunitario.</w:t>
      </w:r>
    </w:p>
    <w:p w:rsidR="00921CBE" w:rsidRPr="00D81EAC" w:rsidRDefault="00921CBE" w:rsidP="00921CBE">
      <w:pPr>
        <w:pStyle w:val="Prrafodelista"/>
        <w:widowControl w:val="0"/>
        <w:numPr>
          <w:ilvl w:val="0"/>
          <w:numId w:val="79"/>
        </w:numPr>
        <w:spacing w:line="360" w:lineRule="auto"/>
        <w:ind w:left="1418" w:right="13"/>
        <w:contextualSpacing w:val="0"/>
        <w:jc w:val="both"/>
        <w:rPr>
          <w:rFonts w:ascii="Arial" w:hAnsi="Arial" w:cs="Arial"/>
        </w:rPr>
      </w:pPr>
      <w:r w:rsidRPr="00D81EAC">
        <w:rPr>
          <w:rFonts w:ascii="Arial" w:hAnsi="Arial" w:cs="Arial"/>
        </w:rPr>
        <w:t>Las políticas, lineamientos o acciones realizadas por las autoridades para tratar el tema o problema</w:t>
      </w:r>
      <w:r w:rsidRPr="00D81EAC">
        <w:rPr>
          <w:rStyle w:val="Ninguno"/>
          <w:rFonts w:ascii="Arial" w:hAnsi="Arial" w:cs="Arial"/>
          <w:spacing w:val="20"/>
        </w:rPr>
        <w:t xml:space="preserve"> </w:t>
      </w:r>
      <w:r w:rsidRPr="00D81EAC">
        <w:rPr>
          <w:rFonts w:ascii="Arial" w:hAnsi="Arial" w:cs="Arial"/>
        </w:rPr>
        <w:t>comunitario.</w:t>
      </w:r>
    </w:p>
    <w:p w:rsidR="00921CBE" w:rsidRPr="00D81EAC" w:rsidRDefault="00921CBE" w:rsidP="00921CBE">
      <w:pPr>
        <w:pStyle w:val="Prrafodelista"/>
        <w:widowControl w:val="0"/>
        <w:numPr>
          <w:ilvl w:val="0"/>
          <w:numId w:val="79"/>
        </w:numPr>
        <w:tabs>
          <w:tab w:val="left" w:pos="813"/>
        </w:tabs>
        <w:spacing w:line="360" w:lineRule="auto"/>
        <w:ind w:left="1418" w:right="13"/>
        <w:contextualSpacing w:val="0"/>
        <w:jc w:val="both"/>
        <w:rPr>
          <w:rFonts w:ascii="Arial" w:hAnsi="Arial" w:cs="Arial"/>
        </w:rPr>
      </w:pPr>
      <w:r w:rsidRPr="00D81EAC">
        <w:rPr>
          <w:rFonts w:ascii="Arial" w:hAnsi="Arial" w:cs="Arial"/>
        </w:rPr>
        <w:t>El desarrollo de líneas de análisis del tema o problema</w:t>
      </w:r>
      <w:r w:rsidRPr="00D81EAC">
        <w:rPr>
          <w:rStyle w:val="Ninguno"/>
          <w:rFonts w:ascii="Arial" w:hAnsi="Arial" w:cs="Arial"/>
          <w:spacing w:val="53"/>
        </w:rPr>
        <w:t xml:space="preserve"> </w:t>
      </w:r>
      <w:r w:rsidRPr="00D81EAC">
        <w:rPr>
          <w:rFonts w:ascii="Arial" w:hAnsi="Arial" w:cs="Arial"/>
        </w:rPr>
        <w:t>comunitario.</w:t>
      </w:r>
    </w:p>
    <w:p w:rsidR="00921CBE" w:rsidRPr="00D81EAC" w:rsidRDefault="00921CBE" w:rsidP="00921CBE">
      <w:pPr>
        <w:pStyle w:val="Prrafodelista"/>
        <w:widowControl w:val="0"/>
        <w:numPr>
          <w:ilvl w:val="0"/>
          <w:numId w:val="79"/>
        </w:numPr>
        <w:spacing w:line="360" w:lineRule="auto"/>
        <w:ind w:left="1418" w:right="13"/>
        <w:contextualSpacing w:val="0"/>
        <w:jc w:val="both"/>
        <w:rPr>
          <w:rFonts w:ascii="Arial" w:hAnsi="Arial" w:cs="Arial"/>
        </w:rPr>
      </w:pPr>
      <w:r w:rsidRPr="00D81EAC">
        <w:rPr>
          <w:rFonts w:ascii="Arial" w:hAnsi="Arial" w:cs="Arial"/>
        </w:rPr>
        <w:t>Las propuestas de</w:t>
      </w:r>
      <w:r w:rsidRPr="00D81EAC">
        <w:rPr>
          <w:rStyle w:val="Ninguno"/>
          <w:rFonts w:ascii="Arial" w:hAnsi="Arial" w:cs="Arial"/>
          <w:spacing w:val="25"/>
        </w:rPr>
        <w:t xml:space="preserve"> </w:t>
      </w:r>
      <w:r w:rsidRPr="00D81EAC">
        <w:rPr>
          <w:rFonts w:ascii="Arial" w:hAnsi="Arial" w:cs="Arial"/>
        </w:rPr>
        <w:t>solución.</w:t>
      </w:r>
    </w:p>
    <w:p w:rsidR="00921CBE" w:rsidRPr="00D81EAC" w:rsidRDefault="00921CBE" w:rsidP="00921CBE">
      <w:pPr>
        <w:pStyle w:val="Prrafodelista"/>
        <w:widowControl w:val="0"/>
        <w:numPr>
          <w:ilvl w:val="0"/>
          <w:numId w:val="79"/>
        </w:numPr>
        <w:tabs>
          <w:tab w:val="left" w:pos="814"/>
        </w:tabs>
        <w:spacing w:line="360" w:lineRule="auto"/>
        <w:ind w:left="1418" w:right="13"/>
        <w:contextualSpacing w:val="0"/>
        <w:jc w:val="both"/>
        <w:rPr>
          <w:rFonts w:ascii="Arial" w:hAnsi="Arial" w:cs="Arial"/>
        </w:rPr>
      </w:pPr>
      <w:r w:rsidRPr="00D81EAC">
        <w:rPr>
          <w:rFonts w:ascii="Arial" w:hAnsi="Arial" w:cs="Arial"/>
        </w:rPr>
        <w:t>Los esquemas de acopio de</w:t>
      </w:r>
      <w:r w:rsidRPr="00D81EAC">
        <w:rPr>
          <w:rStyle w:val="Ninguno"/>
          <w:rFonts w:ascii="Arial" w:hAnsi="Arial" w:cs="Arial"/>
          <w:spacing w:val="32"/>
        </w:rPr>
        <w:t xml:space="preserve"> </w:t>
      </w:r>
      <w:r w:rsidRPr="00D81EAC">
        <w:rPr>
          <w:rFonts w:ascii="Arial" w:hAnsi="Arial" w:cs="Arial"/>
        </w:rPr>
        <w:t>información.</w:t>
      </w:r>
    </w:p>
    <w:p w:rsidR="00921CBE" w:rsidRPr="00D81EAC" w:rsidRDefault="00921CBE" w:rsidP="00921CBE">
      <w:pPr>
        <w:pStyle w:val="Prrafodelista"/>
        <w:widowControl w:val="0"/>
        <w:numPr>
          <w:ilvl w:val="0"/>
          <w:numId w:val="79"/>
        </w:numPr>
        <w:tabs>
          <w:tab w:val="left" w:pos="814"/>
        </w:tabs>
        <w:spacing w:line="360" w:lineRule="auto"/>
        <w:ind w:left="1418" w:right="13"/>
        <w:contextualSpacing w:val="0"/>
        <w:jc w:val="both"/>
        <w:rPr>
          <w:rStyle w:val="Ninguno"/>
          <w:rFonts w:ascii="Arial" w:eastAsia="Arial" w:hAnsi="Arial" w:cs="Arial"/>
        </w:rPr>
      </w:pPr>
      <w:r w:rsidRPr="00D81EAC">
        <w:rPr>
          <w:rFonts w:ascii="Arial" w:hAnsi="Arial" w:cs="Arial"/>
        </w:rPr>
        <w:t>La evaluación de los temas o problemas comunitarios, bajo los criterios</w:t>
      </w:r>
      <w:r w:rsidRPr="00D81EAC">
        <w:rPr>
          <w:rStyle w:val="Ninguno"/>
          <w:rFonts w:ascii="Arial" w:hAnsi="Arial" w:cs="Arial"/>
          <w:spacing w:val="44"/>
        </w:rPr>
        <w:t xml:space="preserve"> </w:t>
      </w:r>
      <w:r w:rsidRPr="00D81EAC">
        <w:rPr>
          <w:rFonts w:ascii="Arial" w:hAnsi="Arial" w:cs="Arial"/>
        </w:rPr>
        <w:t>siguientes:</w:t>
      </w:r>
    </w:p>
    <w:p w:rsidR="00921CBE" w:rsidRPr="00D81EAC" w:rsidRDefault="00921CBE" w:rsidP="00921CBE">
      <w:pPr>
        <w:pStyle w:val="Prrafodelista"/>
        <w:widowControl w:val="0"/>
        <w:numPr>
          <w:ilvl w:val="2"/>
          <w:numId w:val="79"/>
        </w:numPr>
        <w:tabs>
          <w:tab w:val="left" w:pos="1154"/>
        </w:tabs>
        <w:spacing w:line="360" w:lineRule="auto"/>
        <w:ind w:right="13"/>
        <w:contextualSpacing w:val="0"/>
        <w:jc w:val="both"/>
        <w:rPr>
          <w:rFonts w:ascii="Arial" w:hAnsi="Arial" w:cs="Arial"/>
        </w:rPr>
      </w:pPr>
      <w:r w:rsidRPr="00D81EAC">
        <w:rPr>
          <w:rFonts w:ascii="Arial" w:hAnsi="Arial" w:cs="Arial"/>
        </w:rPr>
        <w:t xml:space="preserve">La identificación </w:t>
      </w:r>
      <w:r w:rsidRPr="00D81EAC">
        <w:rPr>
          <w:rStyle w:val="Ninguno"/>
          <w:rFonts w:ascii="Arial" w:hAnsi="Arial" w:cs="Arial"/>
          <w:spacing w:val="2"/>
        </w:rPr>
        <w:t xml:space="preserve">de </w:t>
      </w:r>
      <w:r w:rsidRPr="00D81EAC">
        <w:rPr>
          <w:rFonts w:ascii="Arial" w:hAnsi="Arial" w:cs="Arial"/>
        </w:rPr>
        <w:t>identificadores confiables para medir objetivamente el seguimiento del tema o problema</w:t>
      </w:r>
      <w:r w:rsidRPr="00D81EAC">
        <w:rPr>
          <w:rStyle w:val="Ninguno"/>
          <w:rFonts w:ascii="Arial" w:hAnsi="Arial" w:cs="Arial"/>
          <w:spacing w:val="36"/>
        </w:rPr>
        <w:t xml:space="preserve"> </w:t>
      </w:r>
      <w:r w:rsidRPr="00D81EAC">
        <w:rPr>
          <w:rFonts w:ascii="Arial" w:hAnsi="Arial" w:cs="Arial"/>
        </w:rPr>
        <w:t>comunitario.</w:t>
      </w:r>
    </w:p>
    <w:p w:rsidR="00921CBE" w:rsidRPr="00D81EAC" w:rsidRDefault="00921CBE" w:rsidP="00921CBE">
      <w:pPr>
        <w:pStyle w:val="Prrafodelista"/>
        <w:widowControl w:val="0"/>
        <w:numPr>
          <w:ilvl w:val="2"/>
          <w:numId w:val="79"/>
        </w:numPr>
        <w:tabs>
          <w:tab w:val="left" w:pos="1154"/>
        </w:tabs>
        <w:spacing w:line="360" w:lineRule="auto"/>
        <w:ind w:right="13"/>
        <w:contextualSpacing w:val="0"/>
        <w:jc w:val="both"/>
        <w:rPr>
          <w:rFonts w:ascii="Arial" w:hAnsi="Arial" w:cs="Arial"/>
        </w:rPr>
      </w:pPr>
      <w:r w:rsidRPr="00D81EAC">
        <w:rPr>
          <w:rFonts w:ascii="Arial" w:hAnsi="Arial" w:cs="Arial"/>
        </w:rPr>
        <w:t xml:space="preserve">La creación </w:t>
      </w:r>
      <w:r w:rsidRPr="00D81EAC">
        <w:rPr>
          <w:rStyle w:val="Ninguno"/>
          <w:rFonts w:ascii="Arial" w:hAnsi="Arial" w:cs="Arial"/>
          <w:spacing w:val="2"/>
        </w:rPr>
        <w:t xml:space="preserve">de </w:t>
      </w:r>
      <w:r w:rsidRPr="00D81EAC">
        <w:rPr>
          <w:rFonts w:ascii="Arial" w:hAnsi="Arial" w:cs="Arial"/>
        </w:rPr>
        <w:t>observatorios comunitarios;</w:t>
      </w:r>
      <w:r w:rsidRPr="00D81EAC">
        <w:rPr>
          <w:rStyle w:val="Ninguno"/>
          <w:rFonts w:ascii="Arial" w:hAnsi="Arial" w:cs="Arial"/>
          <w:spacing w:val="49"/>
        </w:rPr>
        <w:t xml:space="preserve"> </w:t>
      </w:r>
      <w:r w:rsidRPr="00D81EAC">
        <w:rPr>
          <w:rFonts w:ascii="Arial" w:hAnsi="Arial" w:cs="Arial"/>
        </w:rPr>
        <w:t>y</w:t>
      </w:r>
    </w:p>
    <w:p w:rsidR="00921CBE" w:rsidRPr="00D81EAC" w:rsidRDefault="00921CBE" w:rsidP="00921CBE">
      <w:pPr>
        <w:pStyle w:val="Prrafodelista"/>
        <w:widowControl w:val="0"/>
        <w:numPr>
          <w:ilvl w:val="2"/>
          <w:numId w:val="79"/>
        </w:numPr>
        <w:tabs>
          <w:tab w:val="left" w:pos="1154"/>
        </w:tabs>
        <w:spacing w:line="360" w:lineRule="auto"/>
        <w:ind w:right="13"/>
        <w:contextualSpacing w:val="0"/>
        <w:jc w:val="both"/>
        <w:rPr>
          <w:rFonts w:ascii="Arial" w:hAnsi="Arial" w:cs="Arial"/>
        </w:rPr>
      </w:pPr>
      <w:r w:rsidRPr="00D81EAC">
        <w:rPr>
          <w:rFonts w:ascii="Arial" w:hAnsi="Arial" w:cs="Arial"/>
        </w:rPr>
        <w:t>Cualquier otro criterio objetivo para evaluar los temas o problemas de la comunidad.</w:t>
      </w:r>
    </w:p>
    <w:p w:rsidR="00921CBE" w:rsidRPr="00D81EAC" w:rsidRDefault="00921CBE" w:rsidP="00921CBE">
      <w:pPr>
        <w:pStyle w:val="Prrafodelista"/>
        <w:widowControl w:val="0"/>
        <w:numPr>
          <w:ilvl w:val="0"/>
          <w:numId w:val="79"/>
        </w:numPr>
        <w:spacing w:line="360" w:lineRule="auto"/>
        <w:ind w:left="1418" w:right="13"/>
        <w:contextualSpacing w:val="0"/>
        <w:jc w:val="both"/>
        <w:rPr>
          <w:rFonts w:ascii="Arial" w:hAnsi="Arial" w:cs="Arial"/>
        </w:rPr>
      </w:pPr>
      <w:r w:rsidRPr="00D81EAC">
        <w:rPr>
          <w:rFonts w:ascii="Arial" w:hAnsi="Arial" w:cs="Arial"/>
        </w:rPr>
        <w:t xml:space="preserve">Los mecanismos </w:t>
      </w:r>
      <w:r w:rsidRPr="00D81EAC">
        <w:rPr>
          <w:rStyle w:val="Ninguno"/>
          <w:rFonts w:ascii="Arial" w:hAnsi="Arial" w:cs="Arial"/>
          <w:spacing w:val="2"/>
        </w:rPr>
        <w:t xml:space="preserve">de </w:t>
      </w:r>
      <w:r w:rsidRPr="00D81EAC">
        <w:rPr>
          <w:rFonts w:ascii="Arial" w:hAnsi="Arial" w:cs="Arial"/>
        </w:rPr>
        <w:t>participación de los ciu</w:t>
      </w:r>
      <w:r w:rsidRPr="00D81EAC">
        <w:rPr>
          <w:rFonts w:ascii="Arial" w:hAnsi="Arial" w:cs="Arial"/>
          <w:lang w:val="es-ES_tradnl"/>
        </w:rPr>
        <w:t>dadania</w:t>
      </w:r>
      <w:r w:rsidRPr="00D81EAC">
        <w:rPr>
          <w:rFonts w:ascii="Arial" w:hAnsi="Arial" w:cs="Arial"/>
        </w:rPr>
        <w:t xml:space="preserve"> o habitantes en la solución de los problemas</w:t>
      </w:r>
      <w:r w:rsidRPr="00D81EAC">
        <w:rPr>
          <w:rStyle w:val="Ninguno"/>
          <w:rFonts w:ascii="Arial" w:hAnsi="Arial" w:cs="Arial"/>
          <w:spacing w:val="20"/>
        </w:rPr>
        <w:t xml:space="preserve"> </w:t>
      </w:r>
      <w:r w:rsidRPr="00D81EAC">
        <w:rPr>
          <w:rFonts w:ascii="Arial" w:hAnsi="Arial" w:cs="Arial"/>
        </w:rPr>
        <w:t>comunitarios.</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center"/>
        <w:rPr>
          <w:rStyle w:val="Ninguno"/>
          <w:rFonts w:ascii="Arial" w:hAnsi="Arial"/>
          <w:b/>
          <w:bCs/>
          <w:sz w:val="24"/>
          <w:szCs w:val="24"/>
        </w:rPr>
      </w:pPr>
      <w:r w:rsidRPr="00D81EAC">
        <w:rPr>
          <w:rStyle w:val="Ninguno"/>
          <w:rFonts w:ascii="Arial" w:hAnsi="Arial"/>
          <w:b/>
          <w:bCs/>
          <w:sz w:val="24"/>
          <w:szCs w:val="24"/>
          <w:lang w:val="en-US"/>
        </w:rPr>
        <w:t>CAPITULO DECIMOTERCERO</w:t>
      </w:r>
    </w:p>
    <w:p w:rsidR="00921CBE" w:rsidRPr="00D81EAC" w:rsidRDefault="00921CBE" w:rsidP="00921CBE">
      <w:pPr>
        <w:pStyle w:val="Textoindependiente"/>
        <w:spacing w:line="360" w:lineRule="auto"/>
        <w:ind w:right="13"/>
        <w:jc w:val="center"/>
        <w:rPr>
          <w:rStyle w:val="Ninguno"/>
          <w:rFonts w:ascii="Arial" w:hAnsi="Arial"/>
          <w:b/>
          <w:bCs/>
          <w:sz w:val="24"/>
          <w:szCs w:val="24"/>
        </w:rPr>
      </w:pPr>
      <w:r w:rsidRPr="00D81EAC">
        <w:rPr>
          <w:rStyle w:val="Ninguno"/>
          <w:rFonts w:ascii="Arial" w:hAnsi="Arial"/>
          <w:b/>
          <w:bCs/>
          <w:sz w:val="24"/>
          <w:szCs w:val="24"/>
          <w:lang w:val="en-US"/>
        </w:rPr>
        <w:t>LOS CONSEJOS DE PARTICIPACIÓN CIUDADANA.</w:t>
      </w: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89.- Los consejos de participación ciudadana son órganos ciudadanos de interés público, que tienen por objeto representar a los intereses de sus miembros como integrantes de la comunidad torreonense ante el gobierno municipal.</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En ningún caso estos órganos ciudadanos podrán ejercer funciones propias del </w:t>
      </w:r>
      <w:r w:rsidRPr="00D81EAC">
        <w:rPr>
          <w:rStyle w:val="Ninguno"/>
          <w:rFonts w:ascii="Arial" w:hAnsi="Arial"/>
          <w:sz w:val="24"/>
          <w:szCs w:val="24"/>
          <w:lang w:val="en-US"/>
        </w:rPr>
        <w:lastRenderedPageBreak/>
        <w:t>gobierno municipal.</w:t>
      </w:r>
    </w:p>
    <w:p w:rsidR="00921CBE" w:rsidRPr="00D81EAC" w:rsidRDefault="00921CBE" w:rsidP="00921CBE">
      <w:pPr>
        <w:pStyle w:val="Textoindependiente"/>
        <w:spacing w:line="360" w:lineRule="auto"/>
        <w:ind w:right="13"/>
        <w:jc w:val="both"/>
        <w:rPr>
          <w:rStyle w:val="Ninguno"/>
          <w:rFonts w:ascii="Arial" w:hAnsi="Arial"/>
          <w:sz w:val="24"/>
          <w:szCs w:val="24"/>
          <w:lang w:val="en-US"/>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90.- Los consejos de participación ciudadana tienen por</w:t>
      </w:r>
      <w:r w:rsidRPr="00D81EAC">
        <w:rPr>
          <w:rStyle w:val="Ninguno"/>
          <w:rFonts w:ascii="Arial" w:hAnsi="Arial"/>
          <w:spacing w:val="55"/>
          <w:sz w:val="24"/>
          <w:szCs w:val="24"/>
          <w:lang w:val="en-US"/>
        </w:rPr>
        <w:t xml:space="preserve"> </w:t>
      </w:r>
      <w:r w:rsidRPr="00D81EAC">
        <w:rPr>
          <w:rStyle w:val="Ninguno"/>
          <w:rFonts w:ascii="Arial" w:hAnsi="Arial"/>
          <w:sz w:val="24"/>
          <w:szCs w:val="24"/>
          <w:lang w:val="en-US"/>
        </w:rPr>
        <w:t>objeto:</w:t>
      </w:r>
    </w:p>
    <w:p w:rsidR="00921CBE" w:rsidRPr="00D81EAC" w:rsidRDefault="00921CBE" w:rsidP="00921CBE">
      <w:pPr>
        <w:pStyle w:val="Prrafodelista"/>
        <w:widowControl w:val="0"/>
        <w:numPr>
          <w:ilvl w:val="2"/>
          <w:numId w:val="80"/>
        </w:numPr>
        <w:spacing w:line="360" w:lineRule="auto"/>
        <w:ind w:left="1418" w:right="13" w:hanging="425"/>
        <w:contextualSpacing w:val="0"/>
        <w:jc w:val="both"/>
        <w:rPr>
          <w:rFonts w:ascii="Arial" w:hAnsi="Arial" w:cs="Arial"/>
        </w:rPr>
      </w:pPr>
      <w:r w:rsidRPr="00D81EAC">
        <w:rPr>
          <w:rStyle w:val="Ninguno"/>
          <w:rFonts w:ascii="Arial" w:hAnsi="Arial" w:cs="Arial"/>
        </w:rPr>
        <w:t>La organización ciudadana de l</w:t>
      </w:r>
      <w:r w:rsidRPr="00D81EAC">
        <w:rPr>
          <w:rStyle w:val="NingunoA"/>
          <w:rFonts w:ascii="Arial" w:hAnsi="Arial" w:cs="Arial"/>
        </w:rPr>
        <w:t>a</w:t>
      </w:r>
      <w:r w:rsidRPr="00D81EAC">
        <w:rPr>
          <w:rStyle w:val="Ninguno"/>
          <w:rFonts w:ascii="Arial" w:hAnsi="Arial" w:cs="Arial"/>
        </w:rPr>
        <w:t xml:space="preserve">s </w:t>
      </w:r>
      <w:r w:rsidRPr="00D81EAC">
        <w:rPr>
          <w:rStyle w:val="NingunoA"/>
          <w:rFonts w:ascii="Arial" w:hAnsi="Arial" w:cs="Arial"/>
        </w:rPr>
        <w:t xml:space="preserve">y los </w:t>
      </w:r>
      <w:r w:rsidRPr="00D81EAC">
        <w:rPr>
          <w:rStyle w:val="Ninguno"/>
          <w:rFonts w:ascii="Arial" w:hAnsi="Arial" w:cs="Arial"/>
        </w:rPr>
        <w:t>electores torreonenses;</w:t>
      </w:r>
      <w:r w:rsidRPr="00D81EAC">
        <w:rPr>
          <w:rStyle w:val="Ninguno"/>
          <w:rFonts w:ascii="Arial" w:hAnsi="Arial" w:cs="Arial"/>
          <w:spacing w:val="3"/>
        </w:rPr>
        <w:t xml:space="preserve"> </w:t>
      </w:r>
      <w:r w:rsidRPr="00D81EAC">
        <w:rPr>
          <w:rStyle w:val="Ninguno"/>
          <w:rFonts w:ascii="Arial" w:hAnsi="Arial" w:cs="Arial"/>
        </w:rPr>
        <w:t>y</w:t>
      </w:r>
    </w:p>
    <w:p w:rsidR="00921CBE" w:rsidRPr="00D81EAC" w:rsidRDefault="00921CBE" w:rsidP="00921CBE">
      <w:pPr>
        <w:pStyle w:val="Prrafodelista"/>
        <w:widowControl w:val="0"/>
        <w:numPr>
          <w:ilvl w:val="2"/>
          <w:numId w:val="80"/>
        </w:numPr>
        <w:tabs>
          <w:tab w:val="left" w:pos="815"/>
        </w:tabs>
        <w:spacing w:line="360" w:lineRule="auto"/>
        <w:ind w:left="1418" w:right="13" w:hanging="425"/>
        <w:contextualSpacing w:val="0"/>
        <w:jc w:val="both"/>
        <w:rPr>
          <w:rFonts w:ascii="Arial" w:hAnsi="Arial" w:cs="Arial"/>
        </w:rPr>
      </w:pPr>
      <w:r w:rsidRPr="00D81EAC">
        <w:rPr>
          <w:rFonts w:ascii="Arial" w:hAnsi="Arial" w:cs="Arial"/>
        </w:rPr>
        <w:t>La participación ciudadana en la vida pública del</w:t>
      </w:r>
      <w:r w:rsidRPr="00D81EAC">
        <w:rPr>
          <w:rStyle w:val="Ninguno"/>
          <w:rFonts w:ascii="Arial" w:hAnsi="Arial" w:cs="Arial"/>
          <w:spacing w:val="55"/>
        </w:rPr>
        <w:t xml:space="preserve"> </w:t>
      </w:r>
      <w:r w:rsidRPr="00D81EAC">
        <w:rPr>
          <w:rFonts w:ascii="Arial" w:hAnsi="Arial" w:cs="Arial"/>
        </w:rPr>
        <w:t>Municipio.</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rPr>
          <w:rStyle w:val="Ninguno"/>
          <w:rFonts w:ascii="Arial" w:hAnsi="Arial"/>
          <w:sz w:val="24"/>
          <w:szCs w:val="24"/>
        </w:rPr>
      </w:pPr>
      <w:r w:rsidRPr="00D81EAC">
        <w:rPr>
          <w:rStyle w:val="Ninguno"/>
          <w:rFonts w:ascii="Arial" w:hAnsi="Arial"/>
          <w:sz w:val="24"/>
          <w:szCs w:val="24"/>
          <w:lang w:val="en-US"/>
        </w:rPr>
        <w:t>Artículo 91.- La constitución de los consejos de participación ciudadana, se sujetará al procedimiento siguiente:</w:t>
      </w:r>
    </w:p>
    <w:p w:rsidR="00921CBE" w:rsidRPr="00D81EAC" w:rsidRDefault="00921CBE" w:rsidP="00921CBE">
      <w:pPr>
        <w:pStyle w:val="Prrafodelista"/>
        <w:widowControl w:val="0"/>
        <w:numPr>
          <w:ilvl w:val="0"/>
          <w:numId w:val="81"/>
        </w:numPr>
        <w:spacing w:line="360" w:lineRule="auto"/>
        <w:ind w:right="13"/>
        <w:contextualSpacing w:val="0"/>
        <w:jc w:val="both"/>
        <w:rPr>
          <w:rFonts w:ascii="Arial" w:hAnsi="Arial" w:cs="Arial"/>
        </w:rPr>
      </w:pPr>
      <w:r w:rsidRPr="00D81EAC">
        <w:rPr>
          <w:rStyle w:val="Ninguno"/>
          <w:rFonts w:ascii="Arial" w:hAnsi="Arial" w:cs="Arial"/>
        </w:rPr>
        <w:t>L</w:t>
      </w:r>
      <w:r w:rsidRPr="00D81EAC">
        <w:rPr>
          <w:rStyle w:val="NingunoA"/>
          <w:rFonts w:ascii="Arial" w:hAnsi="Arial" w:cs="Arial"/>
        </w:rPr>
        <w:t>a</w:t>
      </w:r>
      <w:r w:rsidRPr="00D81EAC">
        <w:rPr>
          <w:rStyle w:val="Ninguno"/>
          <w:rFonts w:ascii="Arial" w:hAnsi="Arial" w:cs="Arial"/>
        </w:rPr>
        <w:t xml:space="preserve">s </w:t>
      </w:r>
      <w:r w:rsidRPr="00D81EAC">
        <w:rPr>
          <w:rStyle w:val="NingunoA"/>
          <w:rFonts w:ascii="Arial" w:hAnsi="Arial" w:cs="Arial"/>
        </w:rPr>
        <w:t xml:space="preserve">y los </w:t>
      </w:r>
      <w:r w:rsidRPr="00D81EAC">
        <w:rPr>
          <w:rStyle w:val="Ninguno"/>
          <w:rFonts w:ascii="Arial" w:hAnsi="Arial" w:cs="Arial"/>
        </w:rPr>
        <w:t>ciudadanos electores torreonenses presentarán una solicitud ante el</w:t>
      </w:r>
      <w:r w:rsidRPr="00D81EAC">
        <w:rPr>
          <w:rStyle w:val="NingunoA"/>
          <w:rFonts w:ascii="Arial" w:hAnsi="Arial" w:cs="Arial"/>
        </w:rPr>
        <w:t xml:space="preserve"> </w:t>
      </w:r>
      <w:r w:rsidRPr="00D81EAC">
        <w:rPr>
          <w:rStyle w:val="Ninguno"/>
          <w:rFonts w:ascii="Arial" w:hAnsi="Arial" w:cs="Arial"/>
        </w:rPr>
        <w:t>Instituto Electoral de Coahuila, la cual deberá reunir los requisitos</w:t>
      </w:r>
      <w:r w:rsidRPr="00D81EAC">
        <w:rPr>
          <w:rStyle w:val="Ninguno"/>
          <w:rFonts w:ascii="Arial" w:hAnsi="Arial" w:cs="Arial"/>
          <w:spacing w:val="46"/>
        </w:rPr>
        <w:t xml:space="preserve"> </w:t>
      </w:r>
      <w:r w:rsidRPr="00D81EAC">
        <w:rPr>
          <w:rStyle w:val="Ninguno"/>
          <w:rFonts w:ascii="Arial" w:hAnsi="Arial" w:cs="Arial"/>
        </w:rPr>
        <w:t>siguientes:</w:t>
      </w:r>
    </w:p>
    <w:p w:rsidR="00921CBE" w:rsidRPr="00D81EAC" w:rsidRDefault="00921CBE" w:rsidP="00921CBE">
      <w:pPr>
        <w:pStyle w:val="Prrafodelista"/>
        <w:widowControl w:val="0"/>
        <w:numPr>
          <w:ilvl w:val="1"/>
          <w:numId w:val="81"/>
        </w:numPr>
        <w:tabs>
          <w:tab w:val="left" w:pos="1154"/>
        </w:tabs>
        <w:spacing w:line="360" w:lineRule="auto"/>
        <w:ind w:right="13"/>
        <w:contextualSpacing w:val="0"/>
        <w:jc w:val="both"/>
        <w:rPr>
          <w:rFonts w:ascii="Arial" w:hAnsi="Arial" w:cs="Arial"/>
        </w:rPr>
      </w:pPr>
      <w:r w:rsidRPr="00D81EAC">
        <w:rPr>
          <w:rStyle w:val="Ninguno"/>
          <w:rFonts w:ascii="Arial" w:hAnsi="Arial" w:cs="Arial"/>
        </w:rPr>
        <w:t xml:space="preserve">Presentarse por escrito, debidamente firmada por </w:t>
      </w:r>
      <w:r w:rsidRPr="00D81EAC">
        <w:rPr>
          <w:rStyle w:val="NingunoA"/>
          <w:rFonts w:ascii="Arial" w:hAnsi="Arial" w:cs="Arial"/>
        </w:rPr>
        <w:t>la</w:t>
      </w:r>
      <w:r w:rsidRPr="00D81EAC">
        <w:rPr>
          <w:rStyle w:val="Ninguno"/>
          <w:rFonts w:ascii="Arial" w:hAnsi="Arial" w:cs="Arial"/>
        </w:rPr>
        <w:t xml:space="preserve"> o los</w:t>
      </w:r>
      <w:r w:rsidRPr="00D81EAC">
        <w:rPr>
          <w:rStyle w:val="Ninguno"/>
          <w:rFonts w:ascii="Arial" w:hAnsi="Arial" w:cs="Arial"/>
          <w:spacing w:val="53"/>
        </w:rPr>
        <w:t xml:space="preserve"> </w:t>
      </w:r>
      <w:r w:rsidRPr="00D81EAC">
        <w:rPr>
          <w:rStyle w:val="Ninguno"/>
          <w:rFonts w:ascii="Arial" w:hAnsi="Arial" w:cs="Arial"/>
        </w:rPr>
        <w:t>solicitantes.</w:t>
      </w:r>
    </w:p>
    <w:p w:rsidR="00921CBE" w:rsidRPr="00D81EAC" w:rsidRDefault="00921CBE" w:rsidP="00921CBE">
      <w:pPr>
        <w:pStyle w:val="Prrafodelista"/>
        <w:widowControl w:val="0"/>
        <w:numPr>
          <w:ilvl w:val="1"/>
          <w:numId w:val="81"/>
        </w:numPr>
        <w:tabs>
          <w:tab w:val="left" w:pos="1154"/>
        </w:tabs>
        <w:spacing w:line="360" w:lineRule="auto"/>
        <w:ind w:right="13"/>
        <w:contextualSpacing w:val="0"/>
        <w:jc w:val="both"/>
        <w:rPr>
          <w:rFonts w:ascii="Arial" w:hAnsi="Arial" w:cs="Arial"/>
        </w:rPr>
      </w:pPr>
      <w:r w:rsidRPr="00D81EAC">
        <w:rPr>
          <w:rStyle w:val="Ninguno"/>
          <w:rFonts w:ascii="Arial" w:hAnsi="Arial" w:cs="Arial"/>
        </w:rPr>
        <w:t>Por ámbito vecinal: colonia, fraccionamiento, ejido, ranchería o cualquier otra forma de organización vecinal en el</w:t>
      </w:r>
      <w:r w:rsidRPr="00D81EAC">
        <w:rPr>
          <w:rStyle w:val="NingunoA"/>
          <w:rFonts w:ascii="Arial" w:hAnsi="Arial" w:cs="Arial"/>
        </w:rPr>
        <w:t xml:space="preserve"> municipio.</w:t>
      </w:r>
    </w:p>
    <w:p w:rsidR="00921CBE" w:rsidRPr="00D81EAC" w:rsidRDefault="00921CBE" w:rsidP="00921CBE">
      <w:pPr>
        <w:pStyle w:val="Prrafodelista"/>
        <w:widowControl w:val="0"/>
        <w:numPr>
          <w:ilvl w:val="1"/>
          <w:numId w:val="81"/>
        </w:numPr>
        <w:tabs>
          <w:tab w:val="left" w:pos="1210"/>
        </w:tabs>
        <w:spacing w:line="360" w:lineRule="auto"/>
        <w:ind w:right="13"/>
        <w:contextualSpacing w:val="0"/>
        <w:jc w:val="both"/>
        <w:rPr>
          <w:rFonts w:ascii="Arial" w:hAnsi="Arial" w:cs="Arial"/>
        </w:rPr>
      </w:pPr>
      <w:r w:rsidRPr="00D81EAC">
        <w:rPr>
          <w:rStyle w:val="Ninguno"/>
          <w:rFonts w:ascii="Arial" w:hAnsi="Arial" w:cs="Arial"/>
        </w:rPr>
        <w:t xml:space="preserve">Presentar </w:t>
      </w:r>
      <w:r w:rsidRPr="00D81EAC">
        <w:rPr>
          <w:rStyle w:val="Ninguno"/>
          <w:rFonts w:ascii="Arial" w:hAnsi="Arial" w:cs="Arial"/>
          <w:spacing w:val="3"/>
        </w:rPr>
        <w:t xml:space="preserve">la </w:t>
      </w:r>
      <w:r w:rsidRPr="00D81EAC">
        <w:rPr>
          <w:rStyle w:val="Ninguno"/>
          <w:rFonts w:ascii="Arial" w:hAnsi="Arial" w:cs="Arial"/>
        </w:rPr>
        <w:t xml:space="preserve">relación </w:t>
      </w:r>
      <w:r w:rsidRPr="00D81EAC">
        <w:rPr>
          <w:rStyle w:val="Ninguno"/>
          <w:rFonts w:ascii="Arial" w:hAnsi="Arial" w:cs="Arial"/>
          <w:spacing w:val="2"/>
        </w:rPr>
        <w:t xml:space="preserve">de </w:t>
      </w:r>
      <w:r w:rsidRPr="00D81EAC">
        <w:rPr>
          <w:rStyle w:val="Ninguno"/>
          <w:rFonts w:ascii="Arial" w:hAnsi="Arial" w:cs="Arial"/>
        </w:rPr>
        <w:t>l</w:t>
      </w:r>
      <w:r w:rsidRPr="00D81EAC">
        <w:rPr>
          <w:rStyle w:val="NingunoA"/>
          <w:rFonts w:ascii="Arial" w:hAnsi="Arial" w:cs="Arial"/>
        </w:rPr>
        <w:t>a</w:t>
      </w:r>
      <w:r w:rsidRPr="00D81EAC">
        <w:rPr>
          <w:rStyle w:val="Ninguno"/>
          <w:rFonts w:ascii="Arial" w:hAnsi="Arial" w:cs="Arial"/>
        </w:rPr>
        <w:t xml:space="preserve">s </w:t>
      </w:r>
      <w:r w:rsidRPr="00D81EAC">
        <w:rPr>
          <w:rStyle w:val="NingunoA"/>
          <w:rFonts w:ascii="Arial" w:hAnsi="Arial" w:cs="Arial"/>
        </w:rPr>
        <w:t xml:space="preserve">y los </w:t>
      </w:r>
      <w:r w:rsidRPr="00D81EAC">
        <w:rPr>
          <w:rStyle w:val="Ninguno"/>
          <w:rFonts w:ascii="Arial" w:hAnsi="Arial" w:cs="Arial"/>
        </w:rPr>
        <w:t xml:space="preserve">ciudadanos electores torreonenses del consejo, que contenga nombres, firmas y claves de la credencial de elector. Esta relación deberá contener una leyenda en donde quede clara la voluntad de los ciudadanos electores </w:t>
      </w:r>
      <w:r w:rsidRPr="00D81EAC">
        <w:rPr>
          <w:rStyle w:val="Ninguno"/>
          <w:rFonts w:ascii="Arial" w:hAnsi="Arial" w:cs="Arial"/>
          <w:spacing w:val="2"/>
        </w:rPr>
        <w:t xml:space="preserve">de </w:t>
      </w:r>
      <w:r w:rsidRPr="00D81EAC">
        <w:rPr>
          <w:rStyle w:val="Ninguno"/>
          <w:rFonts w:ascii="Arial" w:hAnsi="Arial" w:cs="Arial"/>
        </w:rPr>
        <w:t>formar pare del consejo de participación ciudadana que se</w:t>
      </w:r>
      <w:r w:rsidRPr="00D81EAC">
        <w:rPr>
          <w:rStyle w:val="Ninguno"/>
          <w:rFonts w:ascii="Arial" w:hAnsi="Arial" w:cs="Arial"/>
          <w:spacing w:val="21"/>
        </w:rPr>
        <w:t xml:space="preserve"> </w:t>
      </w:r>
      <w:r w:rsidRPr="00D81EAC">
        <w:rPr>
          <w:rStyle w:val="Ninguno"/>
          <w:rFonts w:ascii="Arial" w:hAnsi="Arial" w:cs="Arial"/>
        </w:rPr>
        <w:t>pretende.</w:t>
      </w:r>
    </w:p>
    <w:p w:rsidR="00921CBE" w:rsidRPr="00D81EAC" w:rsidRDefault="00921CBE" w:rsidP="00921CBE">
      <w:pPr>
        <w:pStyle w:val="Prrafodelista"/>
        <w:widowControl w:val="0"/>
        <w:numPr>
          <w:ilvl w:val="1"/>
          <w:numId w:val="81"/>
        </w:numPr>
        <w:tabs>
          <w:tab w:val="left" w:pos="1181"/>
        </w:tabs>
        <w:spacing w:line="360" w:lineRule="auto"/>
        <w:ind w:right="13"/>
        <w:contextualSpacing w:val="0"/>
        <w:jc w:val="both"/>
        <w:rPr>
          <w:rFonts w:ascii="Arial" w:hAnsi="Arial" w:cs="Arial"/>
        </w:rPr>
      </w:pPr>
      <w:r w:rsidRPr="00D81EAC">
        <w:rPr>
          <w:rStyle w:val="Ninguno"/>
          <w:rFonts w:ascii="Arial" w:hAnsi="Arial" w:cs="Arial"/>
        </w:rPr>
        <w:t xml:space="preserve">El número mínimo de integrantes para constituir los consejos, no podrá  ser menor de </w:t>
      </w:r>
      <w:r w:rsidRPr="00D81EAC">
        <w:rPr>
          <w:rStyle w:val="NingunoA"/>
          <w:rFonts w:ascii="Arial" w:hAnsi="Arial" w:cs="Arial"/>
        </w:rPr>
        <w:t>5</w:t>
      </w:r>
      <w:r w:rsidRPr="00D81EAC">
        <w:rPr>
          <w:rStyle w:val="Ninguno"/>
          <w:rFonts w:ascii="Arial" w:hAnsi="Arial" w:cs="Arial"/>
        </w:rPr>
        <w:t>0 ciudadanos electores torreonenses que habiten el la demarcación territorial de que se</w:t>
      </w:r>
      <w:r w:rsidRPr="00D81EAC">
        <w:rPr>
          <w:rStyle w:val="Ninguno"/>
          <w:rFonts w:ascii="Arial" w:hAnsi="Arial" w:cs="Arial"/>
          <w:spacing w:val="21"/>
        </w:rPr>
        <w:t xml:space="preserve"> </w:t>
      </w:r>
      <w:r w:rsidRPr="00D81EAC">
        <w:rPr>
          <w:rStyle w:val="Ninguno"/>
          <w:rFonts w:ascii="Arial" w:hAnsi="Arial" w:cs="Arial"/>
        </w:rPr>
        <w:t>trate.</w:t>
      </w:r>
    </w:p>
    <w:p w:rsidR="00921CBE" w:rsidRPr="00D81EAC" w:rsidRDefault="00921CBE" w:rsidP="00921CBE">
      <w:pPr>
        <w:pStyle w:val="Prrafodelista"/>
        <w:widowControl w:val="0"/>
        <w:numPr>
          <w:ilvl w:val="1"/>
          <w:numId w:val="81"/>
        </w:numPr>
        <w:tabs>
          <w:tab w:val="left" w:pos="1181"/>
        </w:tabs>
        <w:spacing w:line="360" w:lineRule="auto"/>
        <w:ind w:right="13"/>
        <w:contextualSpacing w:val="0"/>
        <w:jc w:val="both"/>
        <w:rPr>
          <w:rFonts w:ascii="Arial" w:hAnsi="Arial" w:cs="Arial"/>
        </w:rPr>
      </w:pPr>
      <w:r w:rsidRPr="00D81EAC">
        <w:rPr>
          <w:rFonts w:ascii="Arial" w:hAnsi="Arial" w:cs="Arial"/>
        </w:rPr>
        <w:t>Las asociaciones u organizaciones, por sí o a través de sus representantes, deberán renovar cada año a sus directivos o representantes ante el Consejo de Participación Ciudadana al que pertenezcan. Los miembros de las asociaciones u organizaciones de que se trate, podrán reelegir a sus directivos o representantes por una sola ocasión; pero, en todo caso, deberán rotar a sus diferentes integrantes para que participen en los órganos del Consejo de Participación Ciudadana.</w:t>
      </w:r>
    </w:p>
    <w:p w:rsidR="00921CBE" w:rsidRPr="00D81EAC" w:rsidRDefault="00921CBE" w:rsidP="00921CBE">
      <w:pPr>
        <w:pStyle w:val="Prrafodelista"/>
        <w:widowControl w:val="0"/>
        <w:numPr>
          <w:ilvl w:val="1"/>
          <w:numId w:val="81"/>
        </w:numPr>
        <w:tabs>
          <w:tab w:val="left" w:pos="1184"/>
        </w:tabs>
        <w:spacing w:line="360" w:lineRule="auto"/>
        <w:ind w:right="13"/>
        <w:contextualSpacing w:val="0"/>
        <w:jc w:val="both"/>
        <w:rPr>
          <w:rFonts w:ascii="Arial" w:hAnsi="Arial" w:cs="Arial"/>
        </w:rPr>
      </w:pPr>
      <w:r w:rsidRPr="00D81EAC">
        <w:rPr>
          <w:rFonts w:ascii="Arial" w:hAnsi="Arial" w:cs="Arial"/>
        </w:rPr>
        <w:lastRenderedPageBreak/>
        <w:t xml:space="preserve">Señalar un representante y domicilio para oír y recibir toda clase </w:t>
      </w:r>
      <w:r w:rsidRPr="00D81EAC">
        <w:rPr>
          <w:rStyle w:val="Ninguno"/>
          <w:rFonts w:ascii="Arial" w:hAnsi="Arial" w:cs="Arial"/>
          <w:spacing w:val="2"/>
        </w:rPr>
        <w:t xml:space="preserve">de </w:t>
      </w:r>
      <w:r w:rsidRPr="00D81EAC">
        <w:rPr>
          <w:rFonts w:ascii="Arial" w:hAnsi="Arial" w:cs="Arial"/>
        </w:rPr>
        <w:t>documentos y/o notificaciones. Este domicilio será su lugar de residencia. Para todos los efectos legales, se entenderá que el representante designado podrá realizar todos los actos necesarios para tramitar el procedimiento de conformación del</w:t>
      </w:r>
      <w:r w:rsidRPr="00D81EAC">
        <w:rPr>
          <w:rStyle w:val="Ninguno"/>
          <w:rFonts w:ascii="Arial" w:hAnsi="Arial" w:cs="Arial"/>
          <w:spacing w:val="25"/>
        </w:rPr>
        <w:t xml:space="preserve"> </w:t>
      </w:r>
      <w:r w:rsidRPr="00D81EAC">
        <w:rPr>
          <w:rFonts w:ascii="Arial" w:hAnsi="Arial" w:cs="Arial"/>
        </w:rPr>
        <w:t>consejo.</w:t>
      </w:r>
    </w:p>
    <w:p w:rsidR="00921CBE" w:rsidRPr="00D81EAC" w:rsidRDefault="00921CBE" w:rsidP="00921CBE">
      <w:pPr>
        <w:pStyle w:val="Prrafodelista"/>
        <w:widowControl w:val="0"/>
        <w:numPr>
          <w:ilvl w:val="1"/>
          <w:numId w:val="81"/>
        </w:numPr>
        <w:tabs>
          <w:tab w:val="left" w:pos="1172"/>
        </w:tabs>
        <w:spacing w:line="360" w:lineRule="auto"/>
        <w:ind w:right="13"/>
        <w:contextualSpacing w:val="0"/>
        <w:jc w:val="both"/>
        <w:rPr>
          <w:rFonts w:ascii="Arial" w:hAnsi="Arial" w:cs="Arial"/>
        </w:rPr>
      </w:pPr>
      <w:r w:rsidRPr="00D81EAC">
        <w:rPr>
          <w:rFonts w:ascii="Arial" w:hAnsi="Arial" w:cs="Arial"/>
        </w:rPr>
        <w:t xml:space="preserve">Señalar el objeto, la denominación y demás elementos que identifiquen al  consejo de participación ciudadana </w:t>
      </w:r>
      <w:r w:rsidRPr="00D81EAC">
        <w:rPr>
          <w:rStyle w:val="Ninguno"/>
          <w:rFonts w:ascii="Arial" w:hAnsi="Arial" w:cs="Arial"/>
          <w:spacing w:val="2"/>
        </w:rPr>
        <w:t xml:space="preserve">de </w:t>
      </w:r>
      <w:r w:rsidRPr="00D81EAC">
        <w:rPr>
          <w:rFonts w:ascii="Arial" w:hAnsi="Arial" w:cs="Arial"/>
        </w:rPr>
        <w:t>que se</w:t>
      </w:r>
      <w:r w:rsidRPr="00D81EAC">
        <w:rPr>
          <w:rStyle w:val="Ninguno"/>
          <w:rFonts w:ascii="Arial" w:hAnsi="Arial" w:cs="Arial"/>
          <w:spacing w:val="45"/>
        </w:rPr>
        <w:t xml:space="preserve"> </w:t>
      </w:r>
      <w:r w:rsidRPr="00D81EAC">
        <w:rPr>
          <w:rFonts w:ascii="Arial" w:hAnsi="Arial" w:cs="Arial"/>
        </w:rPr>
        <w:t>trate.</w:t>
      </w:r>
    </w:p>
    <w:p w:rsidR="00921CBE" w:rsidRPr="00D81EAC" w:rsidRDefault="00921CBE" w:rsidP="00921CBE">
      <w:pPr>
        <w:pStyle w:val="Prrafodelista"/>
        <w:widowControl w:val="0"/>
        <w:numPr>
          <w:ilvl w:val="1"/>
          <w:numId w:val="81"/>
        </w:numPr>
        <w:tabs>
          <w:tab w:val="left" w:pos="1187"/>
        </w:tabs>
        <w:spacing w:line="360" w:lineRule="auto"/>
        <w:ind w:right="13"/>
        <w:contextualSpacing w:val="0"/>
        <w:jc w:val="both"/>
        <w:rPr>
          <w:rFonts w:ascii="Arial" w:hAnsi="Arial" w:cs="Arial"/>
        </w:rPr>
      </w:pPr>
      <w:r w:rsidRPr="00D81EAC">
        <w:rPr>
          <w:rFonts w:ascii="Arial" w:hAnsi="Arial" w:cs="Arial"/>
        </w:rPr>
        <w:t>Identificar y determinar, en su caso, las organizaciones u asociaciones y sus representantes que formarán parte del consejo de participación ciudadana;</w:t>
      </w:r>
      <w:r w:rsidRPr="00D81EAC">
        <w:rPr>
          <w:rStyle w:val="Ninguno"/>
          <w:rFonts w:ascii="Arial" w:hAnsi="Arial" w:cs="Arial"/>
          <w:spacing w:val="52"/>
        </w:rPr>
        <w:t xml:space="preserve"> </w:t>
      </w:r>
      <w:r w:rsidRPr="00D81EAC">
        <w:rPr>
          <w:rFonts w:ascii="Arial" w:hAnsi="Arial" w:cs="Arial"/>
        </w:rPr>
        <w:t>y</w:t>
      </w:r>
    </w:p>
    <w:p w:rsidR="00921CBE" w:rsidRPr="00D81EAC" w:rsidRDefault="00921CBE" w:rsidP="00921CBE">
      <w:pPr>
        <w:pStyle w:val="Prrafodelista"/>
        <w:widowControl w:val="0"/>
        <w:numPr>
          <w:ilvl w:val="1"/>
          <w:numId w:val="81"/>
        </w:numPr>
        <w:tabs>
          <w:tab w:val="left" w:pos="1154"/>
        </w:tabs>
        <w:spacing w:line="360" w:lineRule="auto"/>
        <w:ind w:right="13"/>
        <w:contextualSpacing w:val="0"/>
        <w:jc w:val="both"/>
        <w:rPr>
          <w:rFonts w:ascii="Arial" w:hAnsi="Arial" w:cs="Arial"/>
        </w:rPr>
      </w:pPr>
      <w:r w:rsidRPr="00D81EAC">
        <w:rPr>
          <w:rFonts w:ascii="Arial" w:hAnsi="Arial" w:cs="Arial"/>
        </w:rPr>
        <w:t>Presentar la propuesta de planilla o planillas para integrar la mesa</w:t>
      </w:r>
      <w:r w:rsidRPr="00D81EAC">
        <w:rPr>
          <w:rStyle w:val="Ninguno"/>
          <w:rFonts w:ascii="Arial" w:hAnsi="Arial" w:cs="Arial"/>
          <w:spacing w:val="52"/>
        </w:rPr>
        <w:t xml:space="preserve"> </w:t>
      </w:r>
      <w:r w:rsidRPr="00D81EAC">
        <w:rPr>
          <w:rFonts w:ascii="Arial" w:hAnsi="Arial" w:cs="Arial"/>
        </w:rPr>
        <w:t>directiva.</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Prrafodelista"/>
        <w:widowControl w:val="0"/>
        <w:numPr>
          <w:ilvl w:val="0"/>
          <w:numId w:val="81"/>
        </w:numPr>
        <w:tabs>
          <w:tab w:val="left" w:pos="889"/>
        </w:tabs>
        <w:spacing w:line="360" w:lineRule="auto"/>
        <w:ind w:right="13"/>
        <w:contextualSpacing w:val="0"/>
        <w:jc w:val="both"/>
        <w:rPr>
          <w:rFonts w:ascii="Arial" w:hAnsi="Arial" w:cs="Arial"/>
        </w:rPr>
      </w:pPr>
      <w:r w:rsidRPr="00D81EAC">
        <w:rPr>
          <w:rStyle w:val="Ninguno"/>
          <w:rFonts w:ascii="Arial" w:hAnsi="Arial" w:cs="Arial"/>
        </w:rPr>
        <w:t>Si no se reúnen los requisitos, el Instituto Electoral de Coahuila requerirá a los solicitantes para que dentro de los 15 días siguientes cumplan con el requisito o los requisitos omitidos. Si se reúnen todos los requisitos, el Instituto Electoral</w:t>
      </w:r>
      <w:r w:rsidRPr="00D81EAC">
        <w:rPr>
          <w:rStyle w:val="NingunoA"/>
          <w:rFonts w:ascii="Arial" w:hAnsi="Arial" w:cs="Arial"/>
        </w:rPr>
        <w:t xml:space="preserve"> de Coahuila,</w:t>
      </w:r>
      <w:r w:rsidRPr="00D81EAC">
        <w:rPr>
          <w:rStyle w:val="Ninguno"/>
          <w:rFonts w:ascii="Arial" w:hAnsi="Arial" w:cs="Arial"/>
        </w:rPr>
        <w:t xml:space="preserve"> expedirá la constancia de constitución del consejo de participación ciudadana y señalará día, lugar y hora para la conformación de la mesa</w:t>
      </w:r>
      <w:r w:rsidRPr="00D81EAC">
        <w:rPr>
          <w:rStyle w:val="Ninguno"/>
          <w:rFonts w:ascii="Arial" w:hAnsi="Arial" w:cs="Arial"/>
          <w:spacing w:val="53"/>
        </w:rPr>
        <w:t xml:space="preserve"> </w:t>
      </w:r>
      <w:r w:rsidRPr="00D81EAC">
        <w:rPr>
          <w:rStyle w:val="Ninguno"/>
          <w:rFonts w:ascii="Arial" w:hAnsi="Arial" w:cs="Arial"/>
        </w:rPr>
        <w:t>directiva.</w:t>
      </w:r>
    </w:p>
    <w:p w:rsidR="00921CBE" w:rsidRPr="00D81EAC" w:rsidRDefault="00921CBE" w:rsidP="00921CBE">
      <w:pPr>
        <w:pStyle w:val="Prrafodelista"/>
        <w:widowControl w:val="0"/>
        <w:numPr>
          <w:ilvl w:val="0"/>
          <w:numId w:val="81"/>
        </w:numPr>
        <w:tabs>
          <w:tab w:val="left" w:pos="815"/>
        </w:tabs>
        <w:spacing w:line="360" w:lineRule="auto"/>
        <w:ind w:right="13"/>
        <w:contextualSpacing w:val="0"/>
        <w:jc w:val="both"/>
        <w:rPr>
          <w:rFonts w:ascii="Arial" w:hAnsi="Arial" w:cs="Arial"/>
        </w:rPr>
      </w:pPr>
      <w:r w:rsidRPr="00D81EAC">
        <w:rPr>
          <w:rFonts w:ascii="Arial" w:hAnsi="Arial" w:cs="Arial"/>
        </w:rPr>
        <w:t xml:space="preserve">Para conformar la mesa directiva se procederá </w:t>
      </w:r>
      <w:r w:rsidRPr="00D81EAC">
        <w:rPr>
          <w:rStyle w:val="Ninguno"/>
          <w:rFonts w:ascii="Arial" w:hAnsi="Arial" w:cs="Arial"/>
          <w:spacing w:val="2"/>
        </w:rPr>
        <w:t xml:space="preserve">de </w:t>
      </w:r>
      <w:r w:rsidRPr="00D81EAC">
        <w:rPr>
          <w:rFonts w:ascii="Arial" w:hAnsi="Arial" w:cs="Arial"/>
        </w:rPr>
        <w:t>la manera</w:t>
      </w:r>
      <w:r w:rsidRPr="00D81EAC">
        <w:rPr>
          <w:rStyle w:val="Ninguno"/>
          <w:rFonts w:ascii="Arial" w:hAnsi="Arial" w:cs="Arial"/>
          <w:spacing w:val="50"/>
        </w:rPr>
        <w:t xml:space="preserve"> </w:t>
      </w:r>
      <w:r w:rsidRPr="00D81EAC">
        <w:rPr>
          <w:rFonts w:ascii="Arial" w:hAnsi="Arial" w:cs="Arial"/>
        </w:rPr>
        <w:t>siguiente:</w:t>
      </w:r>
    </w:p>
    <w:p w:rsidR="00921CBE" w:rsidRPr="00D81EAC" w:rsidRDefault="00921CBE" w:rsidP="00921CBE">
      <w:pPr>
        <w:pStyle w:val="Prrafodelista"/>
        <w:widowControl w:val="0"/>
        <w:numPr>
          <w:ilvl w:val="1"/>
          <w:numId w:val="81"/>
        </w:numPr>
        <w:tabs>
          <w:tab w:val="left" w:pos="1215"/>
        </w:tabs>
        <w:spacing w:line="360" w:lineRule="auto"/>
        <w:ind w:right="13"/>
        <w:contextualSpacing w:val="0"/>
        <w:jc w:val="both"/>
        <w:rPr>
          <w:rFonts w:ascii="Arial" w:hAnsi="Arial" w:cs="Arial"/>
        </w:rPr>
      </w:pPr>
      <w:r w:rsidRPr="00D81EAC">
        <w:rPr>
          <w:rStyle w:val="Ninguno"/>
          <w:rFonts w:ascii="Arial" w:hAnsi="Arial" w:cs="Arial"/>
        </w:rPr>
        <w:t>El día, lugar y hora señalado por el Instituto Electoral</w:t>
      </w:r>
      <w:r w:rsidRPr="00D81EAC">
        <w:rPr>
          <w:rStyle w:val="NingunoA"/>
          <w:rFonts w:ascii="Arial" w:hAnsi="Arial" w:cs="Arial"/>
        </w:rPr>
        <w:t xml:space="preserve"> de Coahuila</w:t>
      </w:r>
      <w:r w:rsidRPr="00D81EAC">
        <w:rPr>
          <w:rStyle w:val="Ninguno"/>
          <w:rFonts w:ascii="Arial" w:hAnsi="Arial" w:cs="Arial"/>
        </w:rPr>
        <w:t xml:space="preserve">, deberán acudir por lo menos más de la mitad </w:t>
      </w:r>
      <w:r w:rsidRPr="00D81EAC">
        <w:rPr>
          <w:rStyle w:val="Ninguno"/>
          <w:rFonts w:ascii="Arial" w:hAnsi="Arial" w:cs="Arial"/>
          <w:spacing w:val="2"/>
        </w:rPr>
        <w:t xml:space="preserve">de </w:t>
      </w:r>
      <w:r w:rsidRPr="00D81EAC">
        <w:rPr>
          <w:rStyle w:val="Ninguno"/>
          <w:rFonts w:ascii="Arial" w:hAnsi="Arial" w:cs="Arial"/>
        </w:rPr>
        <w:t>los integrantes del consejo de participación ciudadana de que se</w:t>
      </w:r>
      <w:r w:rsidRPr="00D81EAC">
        <w:rPr>
          <w:rStyle w:val="Ninguno"/>
          <w:rFonts w:ascii="Arial" w:hAnsi="Arial" w:cs="Arial"/>
          <w:spacing w:val="12"/>
        </w:rPr>
        <w:t xml:space="preserve"> </w:t>
      </w:r>
      <w:r w:rsidRPr="00D81EAC">
        <w:rPr>
          <w:rStyle w:val="Ninguno"/>
          <w:rFonts w:ascii="Arial" w:hAnsi="Arial" w:cs="Arial"/>
        </w:rPr>
        <w:t>trate.</w:t>
      </w:r>
    </w:p>
    <w:p w:rsidR="00921CBE" w:rsidRPr="00D81EAC" w:rsidRDefault="00921CBE" w:rsidP="00921CBE">
      <w:pPr>
        <w:pStyle w:val="Prrafodelista"/>
        <w:widowControl w:val="0"/>
        <w:numPr>
          <w:ilvl w:val="1"/>
          <w:numId w:val="81"/>
        </w:numPr>
        <w:tabs>
          <w:tab w:val="left" w:pos="1154"/>
        </w:tabs>
        <w:spacing w:line="360" w:lineRule="auto"/>
        <w:ind w:right="13"/>
        <w:contextualSpacing w:val="0"/>
        <w:jc w:val="both"/>
        <w:rPr>
          <w:rFonts w:ascii="Arial" w:hAnsi="Arial" w:cs="Arial"/>
        </w:rPr>
      </w:pPr>
      <w:r w:rsidRPr="00D81EAC">
        <w:rPr>
          <w:rFonts w:ascii="Arial" w:hAnsi="Arial" w:cs="Arial"/>
        </w:rPr>
        <w:t xml:space="preserve">En caso de que no se reúna el quórum de asistencia, la omisión de participación ciudadana del Instituto Electoral realizará una </w:t>
      </w:r>
      <w:r w:rsidRPr="00D81EAC">
        <w:rPr>
          <w:rStyle w:val="Ninguno"/>
          <w:rFonts w:ascii="Arial" w:hAnsi="Arial" w:cs="Arial"/>
          <w:spacing w:val="2"/>
        </w:rPr>
        <w:t xml:space="preserve">nueva </w:t>
      </w:r>
      <w:r w:rsidRPr="00D81EAC">
        <w:rPr>
          <w:rFonts w:ascii="Arial" w:hAnsi="Arial" w:cs="Arial"/>
        </w:rPr>
        <w:t>convocatoria hasta por tres ocasiones. Si no se reúne el quórum de asistencia dicha comisión emitirá un dictamen para que el Consejo General del Instituto Electoral determine lo conducente.</w:t>
      </w:r>
    </w:p>
    <w:p w:rsidR="00921CBE" w:rsidRPr="00D81EAC" w:rsidRDefault="00921CBE" w:rsidP="00921CBE">
      <w:pPr>
        <w:pStyle w:val="Prrafodelista"/>
        <w:widowControl w:val="0"/>
        <w:numPr>
          <w:ilvl w:val="1"/>
          <w:numId w:val="81"/>
        </w:numPr>
        <w:tabs>
          <w:tab w:val="left" w:pos="1192"/>
        </w:tabs>
        <w:spacing w:line="360" w:lineRule="auto"/>
        <w:ind w:right="13"/>
        <w:contextualSpacing w:val="0"/>
        <w:jc w:val="both"/>
        <w:rPr>
          <w:rFonts w:ascii="Arial" w:hAnsi="Arial" w:cs="Arial"/>
        </w:rPr>
      </w:pPr>
      <w:r w:rsidRPr="00D81EAC">
        <w:rPr>
          <w:rFonts w:ascii="Arial" w:hAnsi="Arial" w:cs="Arial"/>
        </w:rPr>
        <w:t xml:space="preserve">Los integrantes presentes del consejo de participación ciudadana de que </w:t>
      </w:r>
      <w:r w:rsidRPr="00D81EAC">
        <w:rPr>
          <w:rFonts w:ascii="Arial" w:hAnsi="Arial" w:cs="Arial"/>
        </w:rPr>
        <w:lastRenderedPageBreak/>
        <w:t>se trate emitirán su voto por la planilla o planillas</w:t>
      </w:r>
      <w:r w:rsidRPr="00D81EAC">
        <w:rPr>
          <w:rStyle w:val="Ninguno"/>
          <w:rFonts w:ascii="Arial" w:hAnsi="Arial" w:cs="Arial"/>
          <w:spacing w:val="44"/>
        </w:rPr>
        <w:t xml:space="preserve"> </w:t>
      </w:r>
      <w:r w:rsidRPr="00D81EAC">
        <w:rPr>
          <w:rFonts w:ascii="Arial" w:hAnsi="Arial" w:cs="Arial"/>
        </w:rPr>
        <w:t>registradas.</w:t>
      </w:r>
    </w:p>
    <w:p w:rsidR="00921CBE" w:rsidRPr="00D81EAC" w:rsidRDefault="00921CBE" w:rsidP="00921CBE">
      <w:pPr>
        <w:pStyle w:val="Textoindependiente"/>
        <w:numPr>
          <w:ilvl w:val="0"/>
          <w:numId w:val="81"/>
        </w:numPr>
        <w:autoSpaceDE/>
        <w:autoSpaceDN/>
        <w:spacing w:line="360" w:lineRule="auto"/>
        <w:ind w:right="13"/>
        <w:jc w:val="both"/>
        <w:rPr>
          <w:rStyle w:val="Ninguno"/>
          <w:rFonts w:ascii="Arial" w:hAnsi="Arial"/>
          <w:sz w:val="24"/>
          <w:szCs w:val="24"/>
        </w:rPr>
      </w:pPr>
      <w:r w:rsidRPr="00D81EAC">
        <w:rPr>
          <w:rStyle w:val="Ninguno"/>
          <w:rFonts w:ascii="Arial" w:hAnsi="Arial"/>
          <w:sz w:val="24"/>
          <w:szCs w:val="24"/>
          <w:lang w:val="en-US"/>
        </w:rPr>
        <w:t>El voto será universal, libre, secreto y directo de los ciudadanos inscritos en la lista nominal de electores del Municipio que cuenten con credencial de elector expedirá por lo menos 60 días antes de la elección y, desde luego, que sean miembros de los consejos de participación ciudadana de que se trate.</w:t>
      </w:r>
    </w:p>
    <w:p w:rsidR="00921CBE" w:rsidRPr="00D81EAC" w:rsidRDefault="00921CBE" w:rsidP="00921CBE">
      <w:pPr>
        <w:pStyle w:val="Prrafodelista"/>
        <w:widowControl w:val="0"/>
        <w:numPr>
          <w:ilvl w:val="1"/>
          <w:numId w:val="81"/>
        </w:numPr>
        <w:tabs>
          <w:tab w:val="left" w:pos="1154"/>
        </w:tabs>
        <w:spacing w:line="360" w:lineRule="auto"/>
        <w:ind w:right="13"/>
        <w:contextualSpacing w:val="0"/>
        <w:jc w:val="both"/>
        <w:rPr>
          <w:rFonts w:ascii="Arial" w:hAnsi="Arial" w:cs="Arial"/>
        </w:rPr>
      </w:pPr>
      <w:r w:rsidRPr="00D81EAC">
        <w:rPr>
          <w:rStyle w:val="Ninguno"/>
          <w:rFonts w:ascii="Arial" w:hAnsi="Arial" w:cs="Arial"/>
        </w:rPr>
        <w:t>La planilla ganadora será la que obtenga el 5</w:t>
      </w:r>
      <w:r w:rsidRPr="00D81EAC">
        <w:rPr>
          <w:rStyle w:val="NingunoA"/>
          <w:rFonts w:ascii="Arial" w:hAnsi="Arial" w:cs="Arial"/>
        </w:rPr>
        <w:t>0</w:t>
      </w:r>
      <w:r w:rsidRPr="00D81EAC">
        <w:rPr>
          <w:rStyle w:val="Ninguno"/>
          <w:rFonts w:ascii="Arial" w:hAnsi="Arial" w:cs="Arial"/>
        </w:rPr>
        <w:t>%</w:t>
      </w:r>
      <w:r w:rsidRPr="00D81EAC">
        <w:rPr>
          <w:rStyle w:val="NingunoA"/>
          <w:rFonts w:ascii="Arial" w:hAnsi="Arial" w:cs="Arial"/>
        </w:rPr>
        <w:t xml:space="preserve"> más el 1%</w:t>
      </w:r>
      <w:r w:rsidRPr="00D81EAC">
        <w:rPr>
          <w:rStyle w:val="Ninguno"/>
          <w:rFonts w:ascii="Arial" w:hAnsi="Arial" w:cs="Arial"/>
        </w:rPr>
        <w:t xml:space="preserve"> </w:t>
      </w:r>
      <w:r w:rsidRPr="00D81EAC">
        <w:rPr>
          <w:rStyle w:val="Ninguno"/>
          <w:rFonts w:ascii="Arial" w:hAnsi="Arial" w:cs="Arial"/>
          <w:spacing w:val="2"/>
        </w:rPr>
        <w:t xml:space="preserve">de </w:t>
      </w:r>
      <w:r w:rsidRPr="00D81EAC">
        <w:rPr>
          <w:rStyle w:val="Ninguno"/>
          <w:rFonts w:ascii="Arial" w:hAnsi="Arial" w:cs="Arial"/>
        </w:rPr>
        <w:t>los votos de los</w:t>
      </w:r>
      <w:r w:rsidRPr="00D81EAC">
        <w:rPr>
          <w:rStyle w:val="Ninguno"/>
          <w:rFonts w:ascii="Arial" w:hAnsi="Arial" w:cs="Arial"/>
          <w:spacing w:val="42"/>
        </w:rPr>
        <w:t xml:space="preserve"> </w:t>
      </w:r>
      <w:r w:rsidRPr="00D81EAC">
        <w:rPr>
          <w:rStyle w:val="Ninguno"/>
          <w:rFonts w:ascii="Arial" w:hAnsi="Arial" w:cs="Arial"/>
        </w:rPr>
        <w:t>presentes.</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Prrafodelista"/>
        <w:widowControl w:val="0"/>
        <w:numPr>
          <w:ilvl w:val="1"/>
          <w:numId w:val="81"/>
        </w:numPr>
        <w:tabs>
          <w:tab w:val="left" w:pos="1172"/>
        </w:tabs>
        <w:spacing w:line="360" w:lineRule="auto"/>
        <w:ind w:right="13"/>
        <w:contextualSpacing w:val="0"/>
        <w:jc w:val="both"/>
        <w:rPr>
          <w:rFonts w:ascii="Arial" w:hAnsi="Arial" w:cs="Arial"/>
        </w:rPr>
      </w:pPr>
      <w:r w:rsidRPr="00D81EAC">
        <w:rPr>
          <w:rFonts w:ascii="Arial" w:hAnsi="Arial" w:cs="Arial"/>
        </w:rPr>
        <w:t>La comisión precitada realizará el cómputo y emitirá la declaratoria de  la  planilla ganadora;</w:t>
      </w:r>
      <w:r w:rsidRPr="00D81EAC">
        <w:rPr>
          <w:rStyle w:val="Ninguno"/>
          <w:rFonts w:ascii="Arial" w:hAnsi="Arial" w:cs="Arial"/>
          <w:spacing w:val="28"/>
        </w:rPr>
        <w:t xml:space="preserve"> </w:t>
      </w:r>
      <w:r w:rsidRPr="00D81EAC">
        <w:rPr>
          <w:rFonts w:ascii="Arial" w:hAnsi="Arial" w:cs="Arial"/>
        </w:rPr>
        <w:t>y</w:t>
      </w:r>
    </w:p>
    <w:p w:rsidR="00921CBE" w:rsidRPr="00D81EAC" w:rsidRDefault="00921CBE" w:rsidP="00921CBE">
      <w:pPr>
        <w:pStyle w:val="Prrafodelista"/>
        <w:widowControl w:val="0"/>
        <w:numPr>
          <w:ilvl w:val="1"/>
          <w:numId w:val="81"/>
        </w:numPr>
        <w:tabs>
          <w:tab w:val="left" w:pos="1180"/>
        </w:tabs>
        <w:spacing w:line="360" w:lineRule="auto"/>
        <w:ind w:right="13"/>
        <w:contextualSpacing w:val="0"/>
        <w:jc w:val="both"/>
        <w:rPr>
          <w:rFonts w:ascii="Arial" w:hAnsi="Arial" w:cs="Arial"/>
        </w:rPr>
      </w:pPr>
      <w:r w:rsidRPr="00D81EAC">
        <w:rPr>
          <w:rFonts w:ascii="Arial" w:hAnsi="Arial" w:cs="Arial"/>
        </w:rPr>
        <w:t>Dentro de los 5 días siguientes el Instituto Electoral, expedirá la constancia de la mesa directiva</w:t>
      </w:r>
      <w:r w:rsidRPr="00D81EAC">
        <w:rPr>
          <w:rStyle w:val="Ninguno"/>
          <w:rFonts w:ascii="Arial" w:hAnsi="Arial" w:cs="Arial"/>
          <w:spacing w:val="17"/>
        </w:rPr>
        <w:t xml:space="preserve"> </w:t>
      </w:r>
      <w:r w:rsidRPr="00D81EAC">
        <w:rPr>
          <w:rFonts w:ascii="Arial" w:hAnsi="Arial" w:cs="Arial"/>
        </w:rPr>
        <w:t>conformada.</w:t>
      </w:r>
    </w:p>
    <w:p w:rsidR="00921CBE" w:rsidRPr="00D81EAC" w:rsidRDefault="00921CBE" w:rsidP="00921CBE">
      <w:pPr>
        <w:pStyle w:val="Prrafodelista"/>
        <w:widowControl w:val="0"/>
        <w:numPr>
          <w:ilvl w:val="0"/>
          <w:numId w:val="81"/>
        </w:numPr>
        <w:tabs>
          <w:tab w:val="left" w:pos="813"/>
        </w:tabs>
        <w:spacing w:line="360" w:lineRule="auto"/>
        <w:ind w:right="13"/>
        <w:contextualSpacing w:val="0"/>
        <w:rPr>
          <w:rFonts w:ascii="Arial" w:hAnsi="Arial" w:cs="Arial"/>
        </w:rPr>
      </w:pPr>
      <w:r w:rsidRPr="00D81EAC">
        <w:rPr>
          <w:rFonts w:ascii="Arial" w:hAnsi="Arial" w:cs="Arial"/>
        </w:rPr>
        <w:t>La mesa directiva se constituirá de la manera</w:t>
      </w:r>
      <w:r w:rsidRPr="00D81EAC">
        <w:rPr>
          <w:rStyle w:val="Ninguno"/>
          <w:rFonts w:ascii="Arial" w:hAnsi="Arial" w:cs="Arial"/>
          <w:spacing w:val="53"/>
        </w:rPr>
        <w:t xml:space="preserve"> </w:t>
      </w:r>
      <w:r w:rsidRPr="00D81EAC">
        <w:rPr>
          <w:rFonts w:ascii="Arial" w:hAnsi="Arial" w:cs="Arial"/>
        </w:rPr>
        <w:t>siguiente:</w:t>
      </w:r>
    </w:p>
    <w:p w:rsidR="00921CBE" w:rsidRPr="00D81EAC" w:rsidRDefault="00921CBE" w:rsidP="00921CBE">
      <w:pPr>
        <w:pStyle w:val="Prrafodelista"/>
        <w:widowControl w:val="0"/>
        <w:numPr>
          <w:ilvl w:val="1"/>
          <w:numId w:val="81"/>
        </w:numPr>
        <w:tabs>
          <w:tab w:val="left" w:pos="1210"/>
        </w:tabs>
        <w:spacing w:line="360" w:lineRule="auto"/>
        <w:ind w:right="13"/>
        <w:contextualSpacing w:val="0"/>
        <w:jc w:val="both"/>
        <w:rPr>
          <w:rFonts w:ascii="Arial" w:hAnsi="Arial" w:cs="Arial"/>
        </w:rPr>
      </w:pPr>
      <w:r w:rsidRPr="00D81EAC">
        <w:rPr>
          <w:rStyle w:val="Ninguno"/>
          <w:rFonts w:ascii="Arial" w:hAnsi="Arial" w:cs="Arial"/>
        </w:rPr>
        <w:t xml:space="preserve">De entre los miembros del consejo designarán </w:t>
      </w:r>
      <w:r w:rsidRPr="00D81EAC">
        <w:rPr>
          <w:rStyle w:val="Ninguno"/>
          <w:rFonts w:ascii="Arial" w:hAnsi="Arial" w:cs="Arial"/>
          <w:spacing w:val="2"/>
        </w:rPr>
        <w:t xml:space="preserve">por </w:t>
      </w:r>
      <w:r w:rsidRPr="00D81EAC">
        <w:rPr>
          <w:rStyle w:val="Ninguno"/>
          <w:rFonts w:ascii="Arial" w:hAnsi="Arial" w:cs="Arial"/>
        </w:rPr>
        <w:t>medio de una planilla a un</w:t>
      </w:r>
      <w:r w:rsidRPr="00D81EAC">
        <w:rPr>
          <w:rStyle w:val="NingunoA"/>
          <w:rFonts w:ascii="Arial" w:hAnsi="Arial" w:cs="Arial"/>
        </w:rPr>
        <w:t>a o un</w:t>
      </w:r>
      <w:r w:rsidRPr="00D81EAC">
        <w:rPr>
          <w:rStyle w:val="Ninguno"/>
          <w:rFonts w:ascii="Arial" w:hAnsi="Arial" w:cs="Arial"/>
        </w:rPr>
        <w:t xml:space="preserve"> presidente, un</w:t>
      </w:r>
      <w:r w:rsidRPr="00D81EAC">
        <w:rPr>
          <w:rStyle w:val="NingunoA"/>
          <w:rFonts w:ascii="Arial" w:hAnsi="Arial" w:cs="Arial"/>
        </w:rPr>
        <w:t>a o un</w:t>
      </w:r>
      <w:r w:rsidRPr="00D81EAC">
        <w:rPr>
          <w:rStyle w:val="Ninguno"/>
          <w:rFonts w:ascii="Arial" w:hAnsi="Arial" w:cs="Arial"/>
        </w:rPr>
        <w:t xml:space="preserve"> secretario, </w:t>
      </w:r>
      <w:r w:rsidRPr="00D81EAC">
        <w:rPr>
          <w:rStyle w:val="NingunoA"/>
          <w:rFonts w:ascii="Arial" w:hAnsi="Arial" w:cs="Arial"/>
        </w:rPr>
        <w:t>una un</w:t>
      </w:r>
      <w:r w:rsidRPr="00D81EAC">
        <w:rPr>
          <w:rStyle w:val="Ninguno"/>
          <w:rFonts w:ascii="Arial" w:hAnsi="Arial" w:cs="Arial"/>
        </w:rPr>
        <w:t xml:space="preserve"> tesorero y cuatro</w:t>
      </w:r>
      <w:r w:rsidRPr="00D81EAC">
        <w:rPr>
          <w:rStyle w:val="Ninguno"/>
          <w:rFonts w:ascii="Arial" w:hAnsi="Arial" w:cs="Arial"/>
          <w:spacing w:val="52"/>
        </w:rPr>
        <w:t xml:space="preserve"> </w:t>
      </w:r>
      <w:r w:rsidRPr="00D81EAC">
        <w:rPr>
          <w:rStyle w:val="Ninguno"/>
          <w:rFonts w:ascii="Arial" w:hAnsi="Arial" w:cs="Arial"/>
        </w:rPr>
        <w:t>comisarios.</w:t>
      </w:r>
    </w:p>
    <w:p w:rsidR="00921CBE" w:rsidRPr="00D81EAC" w:rsidRDefault="00921CBE" w:rsidP="00921CBE">
      <w:pPr>
        <w:pStyle w:val="Prrafodelista"/>
        <w:widowControl w:val="0"/>
        <w:numPr>
          <w:ilvl w:val="1"/>
          <w:numId w:val="81"/>
        </w:numPr>
        <w:tabs>
          <w:tab w:val="left" w:pos="1185"/>
        </w:tabs>
        <w:spacing w:line="360" w:lineRule="auto"/>
        <w:ind w:right="13"/>
        <w:contextualSpacing w:val="0"/>
        <w:jc w:val="both"/>
        <w:rPr>
          <w:rFonts w:ascii="Arial" w:hAnsi="Arial" w:cs="Arial"/>
        </w:rPr>
      </w:pPr>
      <w:r w:rsidRPr="00D81EAC">
        <w:rPr>
          <w:rFonts w:ascii="Arial" w:hAnsi="Arial" w:cs="Arial"/>
        </w:rPr>
        <w:t>Se renovará en su totalidad cada año, sin perjuicio de que la planilla pueda reelegirse por una sola</w:t>
      </w:r>
      <w:r w:rsidRPr="00D81EAC">
        <w:rPr>
          <w:rStyle w:val="Ninguno"/>
          <w:rFonts w:ascii="Arial" w:hAnsi="Arial" w:cs="Arial"/>
          <w:spacing w:val="25"/>
        </w:rPr>
        <w:t xml:space="preserve"> </w:t>
      </w:r>
      <w:r w:rsidRPr="00D81EAC">
        <w:rPr>
          <w:rFonts w:ascii="Arial" w:hAnsi="Arial" w:cs="Arial"/>
        </w:rPr>
        <w:t>ocasión.</w:t>
      </w:r>
    </w:p>
    <w:p w:rsidR="00921CBE" w:rsidRPr="00D81EAC" w:rsidRDefault="00921CBE" w:rsidP="00921CBE">
      <w:pPr>
        <w:pStyle w:val="Prrafodelista"/>
        <w:widowControl w:val="0"/>
        <w:numPr>
          <w:ilvl w:val="1"/>
          <w:numId w:val="81"/>
        </w:numPr>
        <w:tabs>
          <w:tab w:val="left" w:pos="1154"/>
        </w:tabs>
        <w:spacing w:line="360" w:lineRule="auto"/>
        <w:ind w:right="13"/>
        <w:contextualSpacing w:val="0"/>
        <w:rPr>
          <w:rFonts w:ascii="Arial" w:hAnsi="Arial" w:cs="Arial"/>
        </w:rPr>
      </w:pPr>
      <w:r w:rsidRPr="00D81EAC">
        <w:rPr>
          <w:rFonts w:ascii="Arial" w:hAnsi="Arial" w:cs="Arial"/>
        </w:rPr>
        <w:t>Los cargos serán honoríficos;</w:t>
      </w:r>
      <w:r w:rsidRPr="00D81EAC">
        <w:rPr>
          <w:rStyle w:val="Ninguno"/>
          <w:rFonts w:ascii="Arial" w:hAnsi="Arial" w:cs="Arial"/>
          <w:spacing w:val="36"/>
        </w:rPr>
        <w:t xml:space="preserve"> </w:t>
      </w:r>
      <w:r w:rsidRPr="00D81EAC">
        <w:rPr>
          <w:rFonts w:ascii="Arial" w:hAnsi="Arial" w:cs="Arial"/>
        </w:rPr>
        <w:t>y</w:t>
      </w:r>
    </w:p>
    <w:p w:rsidR="00921CBE" w:rsidRPr="00D81EAC" w:rsidRDefault="00921CBE" w:rsidP="00921CBE">
      <w:pPr>
        <w:pStyle w:val="Prrafodelista"/>
        <w:widowControl w:val="0"/>
        <w:numPr>
          <w:ilvl w:val="1"/>
          <w:numId w:val="81"/>
        </w:numPr>
        <w:tabs>
          <w:tab w:val="left" w:pos="1192"/>
        </w:tabs>
        <w:spacing w:line="360" w:lineRule="auto"/>
        <w:ind w:right="13"/>
        <w:contextualSpacing w:val="0"/>
        <w:jc w:val="both"/>
        <w:rPr>
          <w:rFonts w:ascii="Arial" w:hAnsi="Arial" w:cs="Arial"/>
        </w:rPr>
      </w:pPr>
      <w:r w:rsidRPr="00D81EAC">
        <w:rPr>
          <w:rStyle w:val="Ninguno"/>
          <w:rFonts w:ascii="Arial" w:hAnsi="Arial" w:cs="Arial"/>
        </w:rPr>
        <w:t>Cada uno de los integrantes de la mesa directiva podrán designar a un suplente</w:t>
      </w:r>
      <w:r w:rsidRPr="00D81EAC">
        <w:rPr>
          <w:rStyle w:val="NingunoA"/>
          <w:rFonts w:ascii="Arial" w:hAnsi="Arial" w:cs="Arial"/>
        </w:rPr>
        <w:t xml:space="preserve"> del mismo género</w:t>
      </w:r>
      <w:r w:rsidRPr="00D81EAC">
        <w:rPr>
          <w:rStyle w:val="Ninguno"/>
          <w:rFonts w:ascii="Arial" w:hAnsi="Arial" w:cs="Arial"/>
        </w:rPr>
        <w:t xml:space="preserve"> que lo sustituirá en sus funciones. En todo caso, el suplente deberá ser miembro del</w:t>
      </w:r>
      <w:r w:rsidRPr="00D81EAC">
        <w:rPr>
          <w:rStyle w:val="Ninguno"/>
          <w:rFonts w:ascii="Arial" w:hAnsi="Arial" w:cs="Arial"/>
          <w:spacing w:val="3"/>
        </w:rPr>
        <w:t xml:space="preserve"> </w:t>
      </w:r>
      <w:r w:rsidRPr="00D81EAC">
        <w:rPr>
          <w:rStyle w:val="Ninguno"/>
          <w:rFonts w:ascii="Arial" w:hAnsi="Arial" w:cs="Arial"/>
        </w:rPr>
        <w:t>consejo.</w:t>
      </w:r>
    </w:p>
    <w:p w:rsidR="00921CBE" w:rsidRPr="00D81EAC" w:rsidRDefault="00921CBE" w:rsidP="00921CBE">
      <w:pPr>
        <w:pStyle w:val="Prrafodelista"/>
        <w:widowControl w:val="0"/>
        <w:numPr>
          <w:ilvl w:val="0"/>
          <w:numId w:val="81"/>
        </w:numPr>
        <w:tabs>
          <w:tab w:val="left" w:pos="853"/>
        </w:tabs>
        <w:spacing w:line="360" w:lineRule="auto"/>
        <w:ind w:right="13"/>
        <w:contextualSpacing w:val="0"/>
        <w:jc w:val="both"/>
        <w:rPr>
          <w:rFonts w:ascii="Arial" w:hAnsi="Arial" w:cs="Arial"/>
        </w:rPr>
      </w:pPr>
      <w:r w:rsidRPr="00D81EAC">
        <w:rPr>
          <w:rStyle w:val="Ninguno"/>
          <w:rFonts w:ascii="Arial" w:hAnsi="Arial" w:cs="Arial"/>
        </w:rPr>
        <w:t>Un notario público del lugar de residencia del consejo podrá dar fe del procedimiento de conformación, renovación o reelección de la mesa directiva, en los términos, condiciones y límites que el Instituto Electoral</w:t>
      </w:r>
      <w:r w:rsidRPr="00D81EAC">
        <w:rPr>
          <w:rStyle w:val="Ninguno"/>
          <w:rFonts w:ascii="Arial" w:hAnsi="Arial" w:cs="Arial"/>
          <w:spacing w:val="56"/>
        </w:rPr>
        <w:t xml:space="preserve"> </w:t>
      </w:r>
      <w:r w:rsidRPr="00D81EAC">
        <w:rPr>
          <w:rStyle w:val="Ninguno"/>
          <w:rFonts w:ascii="Arial" w:hAnsi="Arial" w:cs="Arial"/>
        </w:rPr>
        <w:t>autorice.</w:t>
      </w:r>
    </w:p>
    <w:p w:rsidR="00921CBE" w:rsidRPr="00D81EAC" w:rsidRDefault="00921CBE" w:rsidP="00921CBE">
      <w:pPr>
        <w:pStyle w:val="Prrafodelista"/>
        <w:widowControl w:val="0"/>
        <w:numPr>
          <w:ilvl w:val="0"/>
          <w:numId w:val="81"/>
        </w:numPr>
        <w:tabs>
          <w:tab w:val="left" w:pos="846"/>
        </w:tabs>
        <w:spacing w:line="360" w:lineRule="auto"/>
        <w:ind w:right="13"/>
        <w:contextualSpacing w:val="0"/>
        <w:jc w:val="both"/>
        <w:rPr>
          <w:rStyle w:val="Ninguno"/>
          <w:rFonts w:ascii="Arial" w:eastAsia="Arial" w:hAnsi="Arial" w:cs="Arial"/>
        </w:rPr>
      </w:pPr>
      <w:r w:rsidRPr="00D81EAC">
        <w:rPr>
          <w:rStyle w:val="Ninguno"/>
          <w:rFonts w:ascii="Arial" w:hAnsi="Arial" w:cs="Arial"/>
        </w:rPr>
        <w:t>El Instituto Electoral</w:t>
      </w:r>
      <w:r w:rsidRPr="00D81EAC">
        <w:rPr>
          <w:rStyle w:val="NingunoA"/>
          <w:rFonts w:ascii="Arial" w:hAnsi="Arial" w:cs="Arial"/>
        </w:rPr>
        <w:t xml:space="preserve"> de Coahuila</w:t>
      </w:r>
      <w:r w:rsidRPr="00D81EAC">
        <w:rPr>
          <w:rStyle w:val="Ninguno"/>
          <w:rFonts w:ascii="Arial" w:hAnsi="Arial" w:cs="Arial"/>
        </w:rPr>
        <w:t xml:space="preserve"> podrá comisionar a los funcionarios públicos que estime necesarios para llevar a cabo el procedimiento de la constitución del consejo o la conformación, renovación o reelección de la mesa</w:t>
      </w:r>
      <w:r w:rsidRPr="00D81EAC">
        <w:rPr>
          <w:rStyle w:val="Ninguno"/>
          <w:rFonts w:ascii="Arial" w:hAnsi="Arial" w:cs="Arial"/>
          <w:spacing w:val="55"/>
        </w:rPr>
        <w:t xml:space="preserve"> </w:t>
      </w:r>
      <w:r w:rsidRPr="00D81EAC">
        <w:rPr>
          <w:rStyle w:val="Ninguno"/>
          <w:rFonts w:ascii="Arial" w:hAnsi="Arial" w:cs="Arial"/>
        </w:rPr>
        <w:t>directiva.</w:t>
      </w:r>
    </w:p>
    <w:p w:rsidR="00921CBE" w:rsidRPr="00D81EAC" w:rsidRDefault="00921CBE" w:rsidP="00921CBE">
      <w:pPr>
        <w:pStyle w:val="Prrafodelista"/>
        <w:widowControl w:val="0"/>
        <w:numPr>
          <w:ilvl w:val="0"/>
          <w:numId w:val="81"/>
        </w:numPr>
        <w:tabs>
          <w:tab w:val="left" w:pos="877"/>
        </w:tabs>
        <w:spacing w:line="360" w:lineRule="auto"/>
        <w:ind w:right="13"/>
        <w:contextualSpacing w:val="0"/>
        <w:jc w:val="both"/>
        <w:rPr>
          <w:rStyle w:val="Ninguno"/>
          <w:rFonts w:ascii="Arial" w:eastAsia="Arial" w:hAnsi="Arial" w:cs="Arial"/>
        </w:rPr>
      </w:pPr>
      <w:r w:rsidRPr="00D81EAC">
        <w:rPr>
          <w:rFonts w:ascii="Arial" w:hAnsi="Arial" w:cs="Arial"/>
        </w:rPr>
        <w:t xml:space="preserve">En año electoral no se podrán constituir consejos, ni tampoco conformar, </w:t>
      </w:r>
      <w:r w:rsidRPr="00D81EAC">
        <w:rPr>
          <w:rFonts w:ascii="Arial" w:hAnsi="Arial" w:cs="Arial"/>
        </w:rPr>
        <w:lastRenderedPageBreak/>
        <w:t xml:space="preserve">renovar o reelegir mesas directivas, a menos </w:t>
      </w:r>
      <w:r w:rsidRPr="00D81EAC">
        <w:rPr>
          <w:rStyle w:val="Ninguno"/>
          <w:rFonts w:ascii="Arial" w:hAnsi="Arial" w:cs="Arial"/>
          <w:spacing w:val="2"/>
        </w:rPr>
        <w:t xml:space="preserve">que </w:t>
      </w:r>
      <w:r w:rsidRPr="00D81EAC">
        <w:rPr>
          <w:rFonts w:ascii="Arial" w:hAnsi="Arial" w:cs="Arial"/>
        </w:rPr>
        <w:t xml:space="preserve">el Instituto Electoral estime </w:t>
      </w:r>
      <w:r w:rsidRPr="00D81EAC">
        <w:rPr>
          <w:rStyle w:val="Ninguno"/>
          <w:rFonts w:ascii="Arial" w:hAnsi="Arial" w:cs="Arial"/>
          <w:spacing w:val="2"/>
        </w:rPr>
        <w:t xml:space="preserve">que </w:t>
      </w:r>
      <w:r w:rsidRPr="00D81EAC">
        <w:rPr>
          <w:rFonts w:ascii="Arial" w:hAnsi="Arial" w:cs="Arial"/>
        </w:rPr>
        <w:t>tiene la capacidad de tramitar el procedimiento sin distraer o entorpecer  su  función  electoral.</w:t>
      </w:r>
    </w:p>
    <w:p w:rsidR="00921CBE" w:rsidRPr="00D81EAC" w:rsidRDefault="00921CBE" w:rsidP="00921CBE">
      <w:pPr>
        <w:pStyle w:val="Textoindependiente"/>
        <w:numPr>
          <w:ilvl w:val="0"/>
          <w:numId w:val="81"/>
        </w:numPr>
        <w:autoSpaceDE/>
        <w:autoSpaceDN/>
        <w:spacing w:line="360" w:lineRule="auto"/>
        <w:ind w:right="13"/>
        <w:jc w:val="both"/>
        <w:rPr>
          <w:rStyle w:val="Ninguno"/>
          <w:rFonts w:ascii="Arial" w:hAnsi="Arial"/>
          <w:sz w:val="24"/>
          <w:szCs w:val="24"/>
        </w:rPr>
      </w:pPr>
      <w:r w:rsidRPr="00D81EAC">
        <w:rPr>
          <w:rStyle w:val="Ninguno"/>
          <w:rFonts w:ascii="Arial" w:hAnsi="Arial"/>
          <w:sz w:val="24"/>
          <w:szCs w:val="24"/>
          <w:lang w:val="en-US"/>
        </w:rPr>
        <w:t>En todo caso, el Instituto Electoral tramitará hasta el año siguiente tanto la constitución del consejo como la conformación, renovación o reelección de la mesa directiva.</w:t>
      </w:r>
    </w:p>
    <w:p w:rsidR="00921CBE" w:rsidRPr="00D81EAC" w:rsidRDefault="00921CBE" w:rsidP="00921CBE">
      <w:pPr>
        <w:pStyle w:val="Prrafodelista"/>
        <w:widowControl w:val="0"/>
        <w:numPr>
          <w:ilvl w:val="0"/>
          <w:numId w:val="81"/>
        </w:numPr>
        <w:tabs>
          <w:tab w:val="left" w:pos="883"/>
        </w:tabs>
        <w:spacing w:line="360" w:lineRule="auto"/>
        <w:ind w:right="13"/>
        <w:contextualSpacing w:val="0"/>
        <w:jc w:val="both"/>
        <w:rPr>
          <w:rStyle w:val="Ninguno"/>
          <w:rFonts w:ascii="Arial" w:eastAsia="Arial" w:hAnsi="Arial" w:cs="Arial"/>
        </w:rPr>
      </w:pPr>
      <w:r w:rsidRPr="00D81EAC">
        <w:rPr>
          <w:rFonts w:ascii="Arial" w:hAnsi="Arial" w:cs="Arial"/>
        </w:rPr>
        <w:t xml:space="preserve">Para las subsecuentes renovaciones de la mesa directiva, se observarán las mismas reglas previstas en las fracciones III, IV, </w:t>
      </w:r>
      <w:r w:rsidRPr="00D81EAC">
        <w:rPr>
          <w:rStyle w:val="Ninguno"/>
          <w:rFonts w:ascii="Arial" w:hAnsi="Arial" w:cs="Arial"/>
          <w:spacing w:val="2"/>
        </w:rPr>
        <w:t xml:space="preserve">VI </w:t>
      </w:r>
      <w:r w:rsidRPr="00D81EAC">
        <w:rPr>
          <w:rFonts w:ascii="Arial" w:hAnsi="Arial" w:cs="Arial"/>
        </w:rPr>
        <w:t>y VII bajo las modalidades</w:t>
      </w:r>
      <w:r w:rsidRPr="00D81EAC">
        <w:rPr>
          <w:rStyle w:val="Ninguno"/>
          <w:rFonts w:ascii="Arial" w:hAnsi="Arial" w:cs="Arial"/>
          <w:spacing w:val="32"/>
        </w:rPr>
        <w:t xml:space="preserve"> </w:t>
      </w:r>
      <w:r w:rsidRPr="00D81EAC">
        <w:rPr>
          <w:rFonts w:ascii="Arial" w:hAnsi="Arial" w:cs="Arial"/>
        </w:rPr>
        <w:t>siguientes:</w:t>
      </w:r>
    </w:p>
    <w:p w:rsidR="00921CBE" w:rsidRPr="00D81EAC" w:rsidRDefault="00921CBE" w:rsidP="00921CBE">
      <w:pPr>
        <w:pStyle w:val="Prrafodelista"/>
        <w:widowControl w:val="0"/>
        <w:numPr>
          <w:ilvl w:val="1"/>
          <w:numId w:val="81"/>
        </w:numPr>
        <w:tabs>
          <w:tab w:val="left" w:pos="1178"/>
        </w:tabs>
        <w:spacing w:line="360" w:lineRule="auto"/>
        <w:ind w:right="13"/>
        <w:contextualSpacing w:val="0"/>
        <w:jc w:val="both"/>
        <w:rPr>
          <w:rFonts w:ascii="Arial" w:hAnsi="Arial" w:cs="Arial"/>
          <w:lang w:val="es-ES_tradnl"/>
        </w:rPr>
      </w:pPr>
      <w:r w:rsidRPr="00D81EAC">
        <w:rPr>
          <w:rFonts w:ascii="Arial" w:hAnsi="Arial" w:cs="Arial"/>
          <w:lang w:val="es-ES_tradnl"/>
        </w:rPr>
        <w:t>La o e</w:t>
      </w:r>
      <w:r w:rsidRPr="00D81EAC">
        <w:rPr>
          <w:rFonts w:ascii="Arial" w:hAnsi="Arial" w:cs="Arial"/>
        </w:rPr>
        <w:t xml:space="preserve">l presidente solicitará al Instituto Electoral </w:t>
      </w:r>
      <w:r w:rsidRPr="00D81EAC">
        <w:rPr>
          <w:rFonts w:ascii="Arial" w:hAnsi="Arial" w:cs="Arial"/>
          <w:lang w:val="es-ES_tradnl"/>
        </w:rPr>
        <w:t xml:space="preserve">de Coahuila, </w:t>
      </w:r>
      <w:r w:rsidRPr="00D81EAC">
        <w:rPr>
          <w:rFonts w:ascii="Arial" w:hAnsi="Arial" w:cs="Arial"/>
        </w:rPr>
        <w:t xml:space="preserve">que </w:t>
      </w:r>
      <w:r w:rsidRPr="00D81EAC">
        <w:rPr>
          <w:rStyle w:val="Ninguno"/>
          <w:rFonts w:ascii="Arial" w:hAnsi="Arial" w:cs="Arial"/>
          <w:spacing w:val="2"/>
        </w:rPr>
        <w:t xml:space="preserve">Expida </w:t>
      </w:r>
      <w:r w:rsidRPr="00D81EAC">
        <w:rPr>
          <w:rFonts w:ascii="Arial" w:hAnsi="Arial" w:cs="Arial"/>
        </w:rPr>
        <w:t>una  convocatoria Pública para renovar o reelegir las mesa directiva, 3 meses antes  de  que  concluya el período de la mesa directiva en</w:t>
      </w:r>
      <w:r w:rsidRPr="00D81EAC">
        <w:rPr>
          <w:rStyle w:val="Ninguno"/>
          <w:rFonts w:ascii="Arial" w:hAnsi="Arial" w:cs="Arial"/>
          <w:spacing w:val="48"/>
        </w:rPr>
        <w:t xml:space="preserve"> </w:t>
      </w:r>
      <w:r w:rsidRPr="00D81EAC">
        <w:rPr>
          <w:rFonts w:ascii="Arial" w:hAnsi="Arial" w:cs="Arial"/>
        </w:rPr>
        <w:t>funciones.</w:t>
      </w:r>
    </w:p>
    <w:p w:rsidR="00921CBE" w:rsidRPr="00D81EAC" w:rsidRDefault="00921CBE" w:rsidP="00921CBE">
      <w:pPr>
        <w:pStyle w:val="Prrafodelista"/>
        <w:widowControl w:val="0"/>
        <w:numPr>
          <w:ilvl w:val="1"/>
          <w:numId w:val="81"/>
        </w:numPr>
        <w:tabs>
          <w:tab w:val="left" w:pos="1204"/>
        </w:tabs>
        <w:spacing w:line="360" w:lineRule="auto"/>
        <w:ind w:right="13"/>
        <w:contextualSpacing w:val="0"/>
        <w:jc w:val="both"/>
        <w:rPr>
          <w:rFonts w:ascii="Arial" w:hAnsi="Arial" w:cs="Arial"/>
        </w:rPr>
      </w:pPr>
      <w:r w:rsidRPr="00D81EAC">
        <w:rPr>
          <w:rFonts w:ascii="Arial" w:hAnsi="Arial" w:cs="Arial"/>
        </w:rPr>
        <w:t>La convocatoria deberá contener las fechas, formato, organización  y desarrollo de las diferentes etapas de la renovación o reelección de la mesa directiva, conforme a las bases</w:t>
      </w:r>
      <w:r w:rsidRPr="00D81EAC">
        <w:rPr>
          <w:rStyle w:val="Ninguno"/>
          <w:rFonts w:ascii="Arial" w:hAnsi="Arial" w:cs="Arial"/>
          <w:spacing w:val="28"/>
        </w:rPr>
        <w:t xml:space="preserve"> </w:t>
      </w:r>
      <w:r w:rsidRPr="00D81EAC">
        <w:rPr>
          <w:rFonts w:ascii="Arial" w:hAnsi="Arial" w:cs="Arial"/>
        </w:rPr>
        <w:t>siguientes:</w:t>
      </w:r>
    </w:p>
    <w:p w:rsidR="00921CBE" w:rsidRPr="00D81EAC" w:rsidRDefault="00921CBE" w:rsidP="00921CBE">
      <w:pPr>
        <w:pStyle w:val="Prrafodelista"/>
        <w:widowControl w:val="0"/>
        <w:numPr>
          <w:ilvl w:val="2"/>
          <w:numId w:val="81"/>
        </w:numPr>
        <w:tabs>
          <w:tab w:val="left" w:pos="1508"/>
        </w:tabs>
        <w:spacing w:line="360" w:lineRule="auto"/>
        <w:ind w:right="13"/>
        <w:contextualSpacing w:val="0"/>
        <w:jc w:val="both"/>
        <w:rPr>
          <w:rFonts w:ascii="Arial" w:hAnsi="Arial" w:cs="Arial"/>
        </w:rPr>
      </w:pPr>
      <w:r w:rsidRPr="00D81EAC">
        <w:rPr>
          <w:rFonts w:ascii="Arial" w:hAnsi="Arial" w:cs="Arial"/>
        </w:rPr>
        <w:t xml:space="preserve">El registro de planillas ante la comisión de participación ciudadana del Instituto Electoral durará 5 días La solicitud de registro </w:t>
      </w:r>
      <w:r w:rsidRPr="00D81EAC">
        <w:rPr>
          <w:rStyle w:val="Ninguno"/>
          <w:rFonts w:ascii="Arial" w:hAnsi="Arial" w:cs="Arial"/>
          <w:spacing w:val="2"/>
        </w:rPr>
        <w:t xml:space="preserve">de </w:t>
      </w:r>
      <w:r w:rsidRPr="00D81EAC">
        <w:rPr>
          <w:rFonts w:ascii="Arial" w:hAnsi="Arial" w:cs="Arial"/>
        </w:rPr>
        <w:t>planillas sólo podrán presentarla por lo menos diez miembros del consejo de participación ciudadana, los que anexarán plan de trabajo de la planilla</w:t>
      </w:r>
      <w:r w:rsidRPr="00D81EAC">
        <w:rPr>
          <w:rStyle w:val="Ninguno"/>
          <w:rFonts w:ascii="Arial" w:hAnsi="Arial" w:cs="Arial"/>
          <w:spacing w:val="50"/>
        </w:rPr>
        <w:t xml:space="preserve"> </w:t>
      </w:r>
      <w:r w:rsidRPr="00D81EAC">
        <w:rPr>
          <w:rFonts w:ascii="Arial" w:hAnsi="Arial" w:cs="Arial"/>
        </w:rPr>
        <w:t>propuesta.</w:t>
      </w:r>
    </w:p>
    <w:p w:rsidR="00921CBE" w:rsidRPr="00D81EAC" w:rsidRDefault="00921CBE" w:rsidP="00921CBE">
      <w:pPr>
        <w:pStyle w:val="Prrafodelista"/>
        <w:widowControl w:val="0"/>
        <w:numPr>
          <w:ilvl w:val="2"/>
          <w:numId w:val="81"/>
        </w:numPr>
        <w:tabs>
          <w:tab w:val="left" w:pos="1513"/>
        </w:tabs>
        <w:spacing w:line="360" w:lineRule="auto"/>
        <w:ind w:right="13"/>
        <w:contextualSpacing w:val="0"/>
        <w:jc w:val="both"/>
        <w:rPr>
          <w:rFonts w:ascii="Arial" w:hAnsi="Arial" w:cs="Arial"/>
        </w:rPr>
      </w:pPr>
      <w:r w:rsidRPr="00D81EAC">
        <w:rPr>
          <w:rFonts w:ascii="Arial" w:hAnsi="Arial" w:cs="Arial"/>
        </w:rPr>
        <w:t xml:space="preserve">La difusión del plan de trabajo de la planilla será a partir del día siguiente </w:t>
      </w:r>
      <w:r w:rsidRPr="00D81EAC">
        <w:rPr>
          <w:rStyle w:val="Ninguno"/>
          <w:rFonts w:ascii="Arial" w:hAnsi="Arial" w:cs="Arial"/>
          <w:spacing w:val="2"/>
        </w:rPr>
        <w:t xml:space="preserve">de </w:t>
      </w:r>
      <w:r w:rsidRPr="00D81EAC">
        <w:rPr>
          <w:rFonts w:ascii="Arial" w:hAnsi="Arial" w:cs="Arial"/>
        </w:rPr>
        <w:t>la aprobación de los registros de planillas y hasta 3 días antes de la jornada electoral. El plan de trabajo se publicará en la Gaceta</w:t>
      </w:r>
      <w:r w:rsidRPr="00D81EAC">
        <w:rPr>
          <w:rStyle w:val="Ninguno"/>
          <w:rFonts w:ascii="Arial" w:hAnsi="Arial" w:cs="Arial"/>
          <w:spacing w:val="49"/>
        </w:rPr>
        <w:t xml:space="preserve"> </w:t>
      </w:r>
      <w:r w:rsidRPr="00D81EAC">
        <w:rPr>
          <w:rFonts w:ascii="Arial" w:hAnsi="Arial" w:cs="Arial"/>
        </w:rPr>
        <w:t>Municipal.</w:t>
      </w:r>
    </w:p>
    <w:p w:rsidR="00921CBE" w:rsidRPr="00D81EAC" w:rsidRDefault="00921CBE" w:rsidP="00921CBE">
      <w:pPr>
        <w:pStyle w:val="Prrafodelista"/>
        <w:widowControl w:val="0"/>
        <w:numPr>
          <w:ilvl w:val="2"/>
          <w:numId w:val="81"/>
        </w:numPr>
        <w:spacing w:line="360" w:lineRule="auto"/>
        <w:ind w:right="13"/>
        <w:contextualSpacing w:val="0"/>
        <w:jc w:val="both"/>
        <w:rPr>
          <w:rFonts w:ascii="Arial" w:hAnsi="Arial" w:cs="Arial"/>
        </w:rPr>
      </w:pPr>
      <w:r w:rsidRPr="00D81EAC">
        <w:rPr>
          <w:rFonts w:ascii="Arial" w:hAnsi="Arial" w:cs="Arial"/>
        </w:rPr>
        <w:t>Precisar el lugar, la fecha y hora para llevar a cabo la renovación o reelección.</w:t>
      </w:r>
    </w:p>
    <w:p w:rsidR="00921CBE" w:rsidRPr="00D81EAC" w:rsidRDefault="00921CBE" w:rsidP="00921CBE">
      <w:pPr>
        <w:pStyle w:val="Prrafodelista"/>
        <w:widowControl w:val="0"/>
        <w:numPr>
          <w:ilvl w:val="1"/>
          <w:numId w:val="81"/>
        </w:numPr>
        <w:tabs>
          <w:tab w:val="left" w:pos="1154"/>
        </w:tabs>
        <w:spacing w:line="360" w:lineRule="auto"/>
        <w:ind w:right="13"/>
        <w:contextualSpacing w:val="0"/>
        <w:rPr>
          <w:rFonts w:ascii="Arial" w:hAnsi="Arial" w:cs="Arial"/>
        </w:rPr>
      </w:pPr>
      <w:r w:rsidRPr="00D81EAC">
        <w:rPr>
          <w:rFonts w:ascii="Arial" w:hAnsi="Arial" w:cs="Arial"/>
        </w:rPr>
        <w:t>La convocatoria se publicará en la Gaceta</w:t>
      </w:r>
      <w:r w:rsidRPr="00D81EAC">
        <w:rPr>
          <w:rStyle w:val="Ninguno"/>
          <w:rFonts w:ascii="Arial" w:hAnsi="Arial" w:cs="Arial"/>
          <w:spacing w:val="50"/>
        </w:rPr>
        <w:t xml:space="preserve"> </w:t>
      </w:r>
      <w:r w:rsidRPr="00D81EAC">
        <w:rPr>
          <w:rFonts w:ascii="Arial" w:hAnsi="Arial" w:cs="Arial"/>
        </w:rPr>
        <w:t>Municipal.</w:t>
      </w:r>
    </w:p>
    <w:p w:rsidR="00921CBE" w:rsidRPr="00D81EAC" w:rsidRDefault="00921CBE" w:rsidP="00921CBE">
      <w:pPr>
        <w:pStyle w:val="Prrafodelista"/>
        <w:widowControl w:val="0"/>
        <w:numPr>
          <w:ilvl w:val="1"/>
          <w:numId w:val="81"/>
        </w:numPr>
        <w:tabs>
          <w:tab w:val="left" w:pos="1199"/>
        </w:tabs>
        <w:spacing w:line="360" w:lineRule="auto"/>
        <w:ind w:right="13"/>
        <w:contextualSpacing w:val="0"/>
        <w:jc w:val="both"/>
        <w:rPr>
          <w:rFonts w:ascii="Arial" w:hAnsi="Arial" w:cs="Arial"/>
        </w:rPr>
      </w:pPr>
      <w:r w:rsidRPr="00D81EAC">
        <w:rPr>
          <w:rFonts w:ascii="Arial" w:hAnsi="Arial" w:cs="Arial"/>
        </w:rPr>
        <w:t xml:space="preserve">Las planillas registradas deberán proponer a un representante por cada </w:t>
      </w:r>
      <w:r w:rsidRPr="00D81EAC">
        <w:rPr>
          <w:rFonts w:ascii="Arial" w:hAnsi="Arial" w:cs="Arial"/>
        </w:rPr>
        <w:lastRenderedPageBreak/>
        <w:t>casilla a instalar en los centros de votación de su unidad territorial; quien contará con su representación para recibir notificaciones e interponer recursos en los procesos de</w:t>
      </w:r>
      <w:r w:rsidRPr="00D81EAC">
        <w:rPr>
          <w:rStyle w:val="Ninguno"/>
          <w:rFonts w:ascii="Arial" w:hAnsi="Arial" w:cs="Arial"/>
          <w:spacing w:val="2"/>
        </w:rPr>
        <w:t xml:space="preserve"> </w:t>
      </w:r>
      <w:r w:rsidRPr="00D81EAC">
        <w:rPr>
          <w:rFonts w:ascii="Arial" w:hAnsi="Arial" w:cs="Arial"/>
        </w:rPr>
        <w:t>elección.</w:t>
      </w:r>
    </w:p>
    <w:p w:rsidR="00921CBE" w:rsidRPr="00D81EAC" w:rsidRDefault="00921CBE" w:rsidP="00921CBE">
      <w:pPr>
        <w:pStyle w:val="Prrafodelista"/>
        <w:widowControl w:val="0"/>
        <w:numPr>
          <w:ilvl w:val="1"/>
          <w:numId w:val="81"/>
        </w:numPr>
        <w:tabs>
          <w:tab w:val="left" w:pos="1177"/>
        </w:tabs>
        <w:spacing w:line="360" w:lineRule="auto"/>
        <w:ind w:right="13"/>
        <w:contextualSpacing w:val="0"/>
        <w:jc w:val="both"/>
        <w:rPr>
          <w:rFonts w:ascii="Arial" w:hAnsi="Arial" w:cs="Arial"/>
        </w:rPr>
      </w:pPr>
      <w:r w:rsidRPr="00D81EAC">
        <w:rPr>
          <w:rFonts w:ascii="Arial" w:hAnsi="Arial" w:cs="Arial"/>
        </w:rPr>
        <w:t>Las planillas, en ningún caso se podrán identificar a través de colores o nombres. Su identificación será solamente por numero y éste corresponda al orden en que sean</w:t>
      </w:r>
      <w:r w:rsidRPr="00D81EAC">
        <w:rPr>
          <w:rStyle w:val="Ninguno"/>
          <w:rFonts w:ascii="Arial" w:hAnsi="Arial" w:cs="Arial"/>
          <w:spacing w:val="22"/>
        </w:rPr>
        <w:t xml:space="preserve"> </w:t>
      </w:r>
      <w:r w:rsidRPr="00D81EAC">
        <w:rPr>
          <w:rFonts w:ascii="Arial" w:hAnsi="Arial" w:cs="Arial"/>
        </w:rPr>
        <w:t>inscritas.</w:t>
      </w:r>
    </w:p>
    <w:p w:rsidR="00921CBE" w:rsidRPr="00D81EAC" w:rsidRDefault="00921CBE" w:rsidP="00921CBE">
      <w:pPr>
        <w:pStyle w:val="Prrafodelista"/>
        <w:widowControl w:val="0"/>
        <w:numPr>
          <w:ilvl w:val="1"/>
          <w:numId w:val="81"/>
        </w:numPr>
        <w:tabs>
          <w:tab w:val="left" w:pos="1190"/>
        </w:tabs>
        <w:spacing w:line="360" w:lineRule="auto"/>
        <w:ind w:right="13"/>
        <w:contextualSpacing w:val="0"/>
        <w:jc w:val="both"/>
        <w:rPr>
          <w:rFonts w:ascii="Arial" w:hAnsi="Arial" w:cs="Arial"/>
        </w:rPr>
      </w:pPr>
      <w:r w:rsidRPr="00D81EAC">
        <w:rPr>
          <w:rFonts w:ascii="Arial" w:hAnsi="Arial" w:cs="Arial"/>
        </w:rPr>
        <w:t>La comisión vigilará que las etapas de la renovación o reelección se realicen en forma transparente, equitativa y</w:t>
      </w:r>
      <w:r w:rsidRPr="00D81EAC">
        <w:rPr>
          <w:rStyle w:val="Ninguno"/>
          <w:rFonts w:ascii="Arial" w:hAnsi="Arial" w:cs="Arial"/>
          <w:spacing w:val="32"/>
        </w:rPr>
        <w:t xml:space="preserve"> </w:t>
      </w:r>
      <w:r w:rsidRPr="00D81EAC">
        <w:rPr>
          <w:rFonts w:ascii="Arial" w:hAnsi="Arial" w:cs="Arial"/>
        </w:rPr>
        <w:t>legalmente.</w:t>
      </w:r>
    </w:p>
    <w:p w:rsidR="00921CBE" w:rsidRPr="00D81EAC" w:rsidRDefault="00921CBE" w:rsidP="00921CBE">
      <w:pPr>
        <w:pStyle w:val="Prrafodelista"/>
        <w:widowControl w:val="0"/>
        <w:numPr>
          <w:ilvl w:val="0"/>
          <w:numId w:val="81"/>
        </w:numPr>
        <w:tabs>
          <w:tab w:val="left" w:pos="901"/>
        </w:tabs>
        <w:spacing w:line="360" w:lineRule="auto"/>
        <w:ind w:right="13"/>
        <w:contextualSpacing w:val="0"/>
        <w:jc w:val="both"/>
        <w:rPr>
          <w:rFonts w:ascii="Arial" w:hAnsi="Arial" w:cs="Arial"/>
        </w:rPr>
      </w:pPr>
      <w:r w:rsidRPr="00D81EAC">
        <w:rPr>
          <w:rStyle w:val="Ninguno"/>
          <w:rFonts w:ascii="Arial" w:hAnsi="Arial" w:cs="Arial"/>
        </w:rPr>
        <w:t>L</w:t>
      </w:r>
      <w:r w:rsidRPr="00D81EAC">
        <w:rPr>
          <w:rStyle w:val="NingunoA"/>
          <w:rFonts w:ascii="Arial" w:hAnsi="Arial" w:cs="Arial"/>
        </w:rPr>
        <w:t>a</w:t>
      </w:r>
      <w:r w:rsidRPr="00D81EAC">
        <w:rPr>
          <w:rStyle w:val="Ninguno"/>
          <w:rFonts w:ascii="Arial" w:hAnsi="Arial" w:cs="Arial"/>
        </w:rPr>
        <w:t xml:space="preserve">s </w:t>
      </w:r>
      <w:r w:rsidRPr="00D81EAC">
        <w:rPr>
          <w:rStyle w:val="NingunoA"/>
          <w:rFonts w:ascii="Arial" w:hAnsi="Arial" w:cs="Arial"/>
        </w:rPr>
        <w:t xml:space="preserve">y los </w:t>
      </w:r>
      <w:r w:rsidRPr="00D81EAC">
        <w:rPr>
          <w:rStyle w:val="Ninguno"/>
          <w:rFonts w:ascii="Arial" w:hAnsi="Arial" w:cs="Arial"/>
        </w:rPr>
        <w:t xml:space="preserve">ciudadanos electores torreonenses podrán en cualquier momento formar parte de los consejos de participación ciudadana conformados. Para tal efecto, presentarán su solicitud ante el Instituto Electoral </w:t>
      </w:r>
      <w:r w:rsidRPr="00D81EAC">
        <w:rPr>
          <w:rStyle w:val="NingunoA"/>
          <w:rFonts w:ascii="Arial" w:hAnsi="Arial" w:cs="Arial"/>
        </w:rPr>
        <w:t xml:space="preserve">de Coahuila </w:t>
      </w:r>
      <w:r w:rsidRPr="00D81EAC">
        <w:rPr>
          <w:rStyle w:val="Ninguno"/>
          <w:rFonts w:ascii="Arial" w:hAnsi="Arial" w:cs="Arial"/>
        </w:rPr>
        <w:t>y deberán acompañar los documentos que acrediten los requisitos</w:t>
      </w:r>
      <w:r w:rsidRPr="00D81EAC">
        <w:rPr>
          <w:rStyle w:val="Ninguno"/>
          <w:rFonts w:ascii="Arial" w:hAnsi="Arial" w:cs="Arial"/>
          <w:spacing w:val="24"/>
        </w:rPr>
        <w:t xml:space="preserve"> </w:t>
      </w:r>
      <w:r w:rsidRPr="00D81EAC">
        <w:rPr>
          <w:rStyle w:val="Ninguno"/>
          <w:rFonts w:ascii="Arial" w:hAnsi="Arial" w:cs="Arial"/>
        </w:rPr>
        <w:t>siguientes:</w:t>
      </w:r>
    </w:p>
    <w:p w:rsidR="00921CBE" w:rsidRPr="00D81EAC" w:rsidRDefault="00921CBE" w:rsidP="00921CBE">
      <w:pPr>
        <w:pStyle w:val="Prrafodelista"/>
        <w:widowControl w:val="0"/>
        <w:numPr>
          <w:ilvl w:val="1"/>
          <w:numId w:val="81"/>
        </w:numPr>
        <w:tabs>
          <w:tab w:val="left" w:pos="1843"/>
        </w:tabs>
        <w:spacing w:line="360" w:lineRule="auto"/>
        <w:ind w:right="13"/>
        <w:contextualSpacing w:val="0"/>
        <w:rPr>
          <w:rFonts w:ascii="Arial" w:hAnsi="Arial" w:cs="Arial"/>
        </w:rPr>
      </w:pPr>
      <w:r w:rsidRPr="00D81EAC">
        <w:rPr>
          <w:rStyle w:val="Ninguno"/>
          <w:rFonts w:ascii="Arial" w:hAnsi="Arial" w:cs="Arial"/>
        </w:rPr>
        <w:t>Ser ciudadan</w:t>
      </w:r>
      <w:r w:rsidRPr="00D81EAC">
        <w:rPr>
          <w:rStyle w:val="NingunoA"/>
          <w:rFonts w:ascii="Arial" w:hAnsi="Arial" w:cs="Arial"/>
        </w:rPr>
        <w:t>a o ciudadano</w:t>
      </w:r>
      <w:r w:rsidRPr="00D81EAC">
        <w:rPr>
          <w:rStyle w:val="Ninguno"/>
          <w:rFonts w:ascii="Arial" w:hAnsi="Arial" w:cs="Arial"/>
        </w:rPr>
        <w:t xml:space="preserve"> torreonense, en pleno ejercicio </w:t>
      </w:r>
      <w:r w:rsidRPr="00D81EAC">
        <w:rPr>
          <w:rStyle w:val="Ninguno"/>
          <w:rFonts w:ascii="Arial" w:hAnsi="Arial" w:cs="Arial"/>
          <w:spacing w:val="2"/>
        </w:rPr>
        <w:t>de sus</w:t>
      </w:r>
      <w:r w:rsidRPr="00D81EAC">
        <w:rPr>
          <w:rStyle w:val="Ninguno"/>
          <w:rFonts w:ascii="Arial" w:hAnsi="Arial" w:cs="Arial"/>
          <w:spacing w:val="42"/>
        </w:rPr>
        <w:t xml:space="preserve"> </w:t>
      </w:r>
      <w:r w:rsidRPr="00D81EAC">
        <w:rPr>
          <w:rStyle w:val="Ninguno"/>
          <w:rFonts w:ascii="Arial" w:hAnsi="Arial" w:cs="Arial"/>
        </w:rPr>
        <w:t>derechos.</w:t>
      </w:r>
    </w:p>
    <w:p w:rsidR="00921CBE" w:rsidRPr="00D81EAC" w:rsidRDefault="00921CBE" w:rsidP="00921CBE">
      <w:pPr>
        <w:pStyle w:val="Prrafodelista"/>
        <w:widowControl w:val="0"/>
        <w:numPr>
          <w:ilvl w:val="1"/>
          <w:numId w:val="81"/>
        </w:numPr>
        <w:tabs>
          <w:tab w:val="left" w:pos="1843"/>
        </w:tabs>
        <w:spacing w:line="360" w:lineRule="auto"/>
        <w:ind w:right="13"/>
        <w:contextualSpacing w:val="0"/>
        <w:rPr>
          <w:rFonts w:ascii="Arial" w:hAnsi="Arial" w:cs="Arial"/>
        </w:rPr>
      </w:pPr>
      <w:r w:rsidRPr="00D81EAC">
        <w:rPr>
          <w:rStyle w:val="Ninguno"/>
          <w:rFonts w:ascii="Arial" w:hAnsi="Arial" w:cs="Arial"/>
        </w:rPr>
        <w:t>Contar con credencial de</w:t>
      </w:r>
      <w:r w:rsidRPr="00D81EAC">
        <w:rPr>
          <w:rStyle w:val="Ninguno"/>
          <w:rFonts w:ascii="Arial" w:hAnsi="Arial" w:cs="Arial"/>
          <w:spacing w:val="25"/>
        </w:rPr>
        <w:t xml:space="preserve"> </w:t>
      </w:r>
      <w:r w:rsidRPr="00D81EAC">
        <w:rPr>
          <w:rStyle w:val="Ninguno"/>
          <w:rFonts w:ascii="Arial" w:hAnsi="Arial" w:cs="Arial"/>
        </w:rPr>
        <w:t>elector</w:t>
      </w:r>
      <w:r w:rsidRPr="00D81EAC">
        <w:rPr>
          <w:rStyle w:val="NingunoA"/>
          <w:rFonts w:ascii="Arial" w:hAnsi="Arial" w:cs="Arial"/>
        </w:rPr>
        <w:t xml:space="preserve"> vigente.</w:t>
      </w:r>
    </w:p>
    <w:p w:rsidR="00921CBE" w:rsidRPr="00D81EAC" w:rsidRDefault="00921CBE" w:rsidP="00921CBE">
      <w:pPr>
        <w:pStyle w:val="Prrafodelista"/>
        <w:widowControl w:val="0"/>
        <w:numPr>
          <w:ilvl w:val="1"/>
          <w:numId w:val="81"/>
        </w:numPr>
        <w:tabs>
          <w:tab w:val="left" w:pos="1843"/>
        </w:tabs>
        <w:spacing w:line="360" w:lineRule="auto"/>
        <w:ind w:right="13"/>
        <w:contextualSpacing w:val="0"/>
        <w:rPr>
          <w:rFonts w:ascii="Arial" w:hAnsi="Arial" w:cs="Arial"/>
        </w:rPr>
      </w:pPr>
      <w:r w:rsidRPr="00D81EAC">
        <w:rPr>
          <w:rFonts w:ascii="Arial" w:hAnsi="Arial" w:cs="Arial"/>
        </w:rPr>
        <w:t>Residir en la demarcación territorial</w:t>
      </w:r>
      <w:r w:rsidRPr="00D81EAC">
        <w:rPr>
          <w:rStyle w:val="Ninguno"/>
          <w:rFonts w:ascii="Arial" w:hAnsi="Arial" w:cs="Arial"/>
          <w:spacing w:val="36"/>
        </w:rPr>
        <w:t xml:space="preserve"> </w:t>
      </w:r>
      <w:r w:rsidRPr="00D81EAC">
        <w:rPr>
          <w:rFonts w:ascii="Arial" w:hAnsi="Arial" w:cs="Arial"/>
        </w:rPr>
        <w:t>correspondiente.</w:t>
      </w:r>
    </w:p>
    <w:p w:rsidR="00921CBE" w:rsidRPr="00D81EAC" w:rsidRDefault="00921CBE" w:rsidP="00921CBE">
      <w:pPr>
        <w:pStyle w:val="Prrafodelista"/>
        <w:widowControl w:val="0"/>
        <w:numPr>
          <w:ilvl w:val="1"/>
          <w:numId w:val="81"/>
        </w:numPr>
        <w:tabs>
          <w:tab w:val="left" w:pos="1843"/>
        </w:tabs>
        <w:spacing w:line="360" w:lineRule="auto"/>
        <w:ind w:right="13"/>
        <w:contextualSpacing w:val="0"/>
        <w:rPr>
          <w:rFonts w:ascii="Arial" w:hAnsi="Arial" w:cs="Arial"/>
        </w:rPr>
      </w:pPr>
      <w:r w:rsidRPr="00D81EAC">
        <w:rPr>
          <w:rFonts w:ascii="Arial" w:hAnsi="Arial" w:cs="Arial"/>
        </w:rPr>
        <w:t>No haber sido condenado por delito doloso;</w:t>
      </w:r>
      <w:r w:rsidRPr="00D81EAC">
        <w:rPr>
          <w:rStyle w:val="Ninguno"/>
          <w:rFonts w:ascii="Arial" w:hAnsi="Arial" w:cs="Arial"/>
          <w:spacing w:val="52"/>
        </w:rPr>
        <w:t xml:space="preserve"> </w:t>
      </w:r>
      <w:r w:rsidRPr="00D81EAC">
        <w:rPr>
          <w:rFonts w:ascii="Arial" w:hAnsi="Arial" w:cs="Arial"/>
        </w:rPr>
        <w:t>y</w:t>
      </w:r>
    </w:p>
    <w:p w:rsidR="00921CBE" w:rsidRPr="00D81EAC" w:rsidRDefault="00921CBE" w:rsidP="00921CBE">
      <w:pPr>
        <w:pStyle w:val="Prrafodelista"/>
        <w:widowControl w:val="0"/>
        <w:numPr>
          <w:ilvl w:val="1"/>
          <w:numId w:val="81"/>
        </w:numPr>
        <w:tabs>
          <w:tab w:val="left" w:pos="1843"/>
        </w:tabs>
        <w:spacing w:line="360" w:lineRule="auto"/>
        <w:ind w:right="13"/>
        <w:contextualSpacing w:val="0"/>
        <w:rPr>
          <w:rFonts w:ascii="Arial" w:hAnsi="Arial" w:cs="Arial"/>
        </w:rPr>
      </w:pPr>
      <w:r w:rsidRPr="00D81EAC">
        <w:rPr>
          <w:rFonts w:ascii="Arial" w:hAnsi="Arial" w:cs="Arial"/>
        </w:rPr>
        <w:t>No desempeñar cargo o función pública federal, estatal o</w:t>
      </w:r>
      <w:r w:rsidRPr="00D81EAC">
        <w:rPr>
          <w:rStyle w:val="Ninguno"/>
          <w:rFonts w:ascii="Arial" w:hAnsi="Arial" w:cs="Arial"/>
          <w:spacing w:val="42"/>
        </w:rPr>
        <w:t xml:space="preserve"> </w:t>
      </w:r>
      <w:r w:rsidRPr="00D81EAC">
        <w:rPr>
          <w:rFonts w:ascii="Arial" w:hAnsi="Arial" w:cs="Arial"/>
        </w:rPr>
        <w:t>municipal.</w:t>
      </w:r>
    </w:p>
    <w:p w:rsidR="00921CBE" w:rsidRPr="00D81EAC" w:rsidRDefault="00921CBE" w:rsidP="00921CBE">
      <w:pPr>
        <w:pStyle w:val="Textoindependiente"/>
        <w:numPr>
          <w:ilvl w:val="0"/>
          <w:numId w:val="81"/>
        </w:numPr>
        <w:autoSpaceDE/>
        <w:autoSpaceDN/>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El Instituto Electoral </w:t>
      </w:r>
      <w:r w:rsidRPr="00D81EAC">
        <w:rPr>
          <w:rStyle w:val="Ninguno"/>
          <w:rFonts w:ascii="Arial" w:hAnsi="Arial"/>
          <w:sz w:val="24"/>
          <w:szCs w:val="24"/>
        </w:rPr>
        <w:t xml:space="preserve">de Coahuila, </w:t>
      </w:r>
      <w:r w:rsidRPr="00D81EAC">
        <w:rPr>
          <w:rStyle w:val="Ninguno"/>
          <w:rFonts w:ascii="Arial" w:hAnsi="Arial"/>
          <w:sz w:val="24"/>
          <w:szCs w:val="24"/>
          <w:lang w:val="en-US"/>
        </w:rPr>
        <w:t>dará vista de la solicitud a la mesa directiva del consejo de participación ciudadana. Dentro de los 10 días siguientes, el Instituto Electoral verificará el cumplimiento de los requisitos y, en su caso, expedirá la constancia de  miembro  del  consejo de participación ciudadana y la comunicará a la m esa directiva de que se</w:t>
      </w:r>
      <w:r w:rsidRPr="00D81EAC">
        <w:rPr>
          <w:rStyle w:val="Ninguno"/>
          <w:rFonts w:ascii="Arial" w:hAnsi="Arial"/>
          <w:spacing w:val="52"/>
          <w:sz w:val="24"/>
          <w:szCs w:val="24"/>
          <w:lang w:val="en-US"/>
        </w:rPr>
        <w:t xml:space="preserve"> </w:t>
      </w:r>
      <w:r w:rsidRPr="00D81EAC">
        <w:rPr>
          <w:rStyle w:val="Ninguno"/>
          <w:rFonts w:ascii="Arial" w:hAnsi="Arial"/>
          <w:sz w:val="24"/>
          <w:szCs w:val="24"/>
          <w:lang w:val="en-US"/>
        </w:rPr>
        <w:t>trate.</w:t>
      </w:r>
    </w:p>
    <w:p w:rsidR="00921CBE" w:rsidRPr="00D81EAC" w:rsidRDefault="00921CBE" w:rsidP="00921CBE">
      <w:pPr>
        <w:pStyle w:val="Prrafodelista"/>
        <w:widowControl w:val="0"/>
        <w:numPr>
          <w:ilvl w:val="0"/>
          <w:numId w:val="81"/>
        </w:numPr>
        <w:tabs>
          <w:tab w:val="left" w:pos="935"/>
          <w:tab w:val="left" w:pos="937"/>
        </w:tabs>
        <w:spacing w:line="360" w:lineRule="auto"/>
        <w:ind w:right="13"/>
        <w:contextualSpacing w:val="0"/>
        <w:jc w:val="both"/>
        <w:rPr>
          <w:rFonts w:ascii="Arial" w:hAnsi="Arial" w:cs="Arial"/>
        </w:rPr>
      </w:pPr>
      <w:r w:rsidRPr="00D81EAC">
        <w:rPr>
          <w:rStyle w:val="Ninguno"/>
          <w:rFonts w:ascii="Arial" w:hAnsi="Arial" w:cs="Arial"/>
        </w:rPr>
        <w:t>Las controversias que se generen con motivo de la constitución de los consejos de participación ciudadana, serán resueltas en primera instancia por el Instituto Electoral. Las resoluciones del Instituto Electoral serán impugnables  ante  el Tribunal Electoral</w:t>
      </w:r>
      <w:r w:rsidRPr="00D81EAC">
        <w:rPr>
          <w:rStyle w:val="NingunoA"/>
          <w:rFonts w:ascii="Arial" w:hAnsi="Arial" w:cs="Arial"/>
        </w:rPr>
        <w:t xml:space="preserve"> de Coahuila</w:t>
      </w:r>
      <w:r w:rsidRPr="00D81EAC">
        <w:rPr>
          <w:rStyle w:val="Ninguno"/>
          <w:rFonts w:ascii="Arial" w:hAnsi="Arial" w:cs="Arial"/>
        </w:rPr>
        <w:t>, el que resolverá en forma definitiva,</w:t>
      </w:r>
      <w:r w:rsidRPr="00D81EAC">
        <w:rPr>
          <w:rStyle w:val="Ninguno"/>
          <w:rFonts w:ascii="Arial" w:hAnsi="Arial" w:cs="Arial"/>
          <w:spacing w:val="61"/>
        </w:rPr>
        <w:t xml:space="preserve"> </w:t>
      </w:r>
      <w:r w:rsidRPr="00D81EAC">
        <w:rPr>
          <w:rStyle w:val="Ninguno"/>
          <w:rFonts w:ascii="Arial" w:hAnsi="Arial" w:cs="Arial"/>
        </w:rPr>
        <w:t>y</w:t>
      </w:r>
    </w:p>
    <w:p w:rsidR="00921CBE" w:rsidRPr="00D81EAC" w:rsidRDefault="00921CBE" w:rsidP="00921CBE">
      <w:pPr>
        <w:pStyle w:val="Prrafodelista"/>
        <w:widowControl w:val="0"/>
        <w:numPr>
          <w:ilvl w:val="0"/>
          <w:numId w:val="81"/>
        </w:numPr>
        <w:spacing w:line="360" w:lineRule="auto"/>
        <w:ind w:right="13"/>
        <w:contextualSpacing w:val="0"/>
        <w:jc w:val="both"/>
        <w:rPr>
          <w:rFonts w:ascii="Arial" w:hAnsi="Arial" w:cs="Arial"/>
        </w:rPr>
      </w:pPr>
      <w:r w:rsidRPr="00D81EAC">
        <w:rPr>
          <w:rStyle w:val="Ninguno"/>
          <w:rFonts w:ascii="Arial" w:hAnsi="Arial" w:cs="Arial"/>
        </w:rPr>
        <w:t>Lo no previsto en este artículo, estará a los dispuesto en la Ley de Participación Ciudadana</w:t>
      </w:r>
      <w:r w:rsidRPr="00D81EAC">
        <w:rPr>
          <w:rStyle w:val="NingunoA"/>
          <w:rFonts w:ascii="Arial" w:hAnsi="Arial" w:cs="Arial"/>
        </w:rPr>
        <w:t xml:space="preserve"> del Estado. </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rPr>
          <w:rStyle w:val="Ninguno"/>
          <w:rFonts w:ascii="Arial" w:hAnsi="Arial"/>
          <w:sz w:val="24"/>
          <w:szCs w:val="24"/>
        </w:rPr>
      </w:pPr>
      <w:r w:rsidRPr="00D81EAC">
        <w:rPr>
          <w:rStyle w:val="Ninguno"/>
          <w:rFonts w:ascii="Arial" w:hAnsi="Arial"/>
          <w:sz w:val="24"/>
          <w:szCs w:val="24"/>
          <w:lang w:val="en-US"/>
        </w:rPr>
        <w:t>Artículo 92.- Las funciones de los consejos de participación ciudadana serán de gestión ciudadana ante la autoridad competente y únicamente representarán los intereses de sus miembros; deberán:</w:t>
      </w:r>
    </w:p>
    <w:p w:rsidR="00921CBE" w:rsidRPr="00D81EAC" w:rsidRDefault="00921CBE" w:rsidP="00921CBE">
      <w:pPr>
        <w:pStyle w:val="Prrafodelista"/>
        <w:widowControl w:val="0"/>
        <w:numPr>
          <w:ilvl w:val="0"/>
          <w:numId w:val="82"/>
        </w:numPr>
        <w:tabs>
          <w:tab w:val="left" w:pos="867"/>
        </w:tabs>
        <w:spacing w:line="360" w:lineRule="auto"/>
        <w:ind w:left="1418" w:right="13" w:hanging="709"/>
        <w:contextualSpacing w:val="0"/>
        <w:jc w:val="both"/>
        <w:rPr>
          <w:rFonts w:ascii="Arial" w:hAnsi="Arial" w:cs="Arial"/>
        </w:rPr>
      </w:pPr>
      <w:r w:rsidRPr="00D81EAC">
        <w:rPr>
          <w:rFonts w:ascii="Arial" w:hAnsi="Arial" w:cs="Arial"/>
        </w:rPr>
        <w:t>Conocer, integrar, analizar y gestionar las demandas y las propuestas que les presenten los ciudadanos y habitantes de su demarcación</w:t>
      </w:r>
      <w:r w:rsidRPr="00D81EAC">
        <w:rPr>
          <w:rStyle w:val="Ninguno"/>
          <w:rFonts w:ascii="Arial" w:hAnsi="Arial" w:cs="Arial"/>
          <w:spacing w:val="-7"/>
        </w:rPr>
        <w:t xml:space="preserve"> </w:t>
      </w:r>
      <w:r w:rsidRPr="00D81EAC">
        <w:rPr>
          <w:rFonts w:ascii="Arial" w:hAnsi="Arial" w:cs="Arial"/>
        </w:rPr>
        <w:t>territorial.</w:t>
      </w:r>
    </w:p>
    <w:p w:rsidR="00921CBE" w:rsidRPr="00D81EAC" w:rsidRDefault="00921CBE" w:rsidP="00921CBE">
      <w:pPr>
        <w:pStyle w:val="Prrafodelista"/>
        <w:widowControl w:val="0"/>
        <w:numPr>
          <w:ilvl w:val="0"/>
          <w:numId w:val="82"/>
        </w:numPr>
        <w:tabs>
          <w:tab w:val="left" w:pos="867"/>
          <w:tab w:val="left" w:pos="911"/>
          <w:tab w:val="left" w:pos="912"/>
        </w:tabs>
        <w:spacing w:line="360" w:lineRule="auto"/>
        <w:ind w:left="1418" w:right="13" w:hanging="709"/>
        <w:contextualSpacing w:val="0"/>
        <w:jc w:val="both"/>
        <w:rPr>
          <w:rFonts w:ascii="Arial" w:hAnsi="Arial" w:cs="Arial"/>
        </w:rPr>
      </w:pPr>
      <w:r w:rsidRPr="00D81EAC">
        <w:rPr>
          <w:rStyle w:val="Ninguno"/>
          <w:rFonts w:ascii="Arial" w:hAnsi="Arial" w:cs="Arial"/>
        </w:rPr>
        <w:t>Conocer y dar a conocer a l</w:t>
      </w:r>
      <w:r w:rsidRPr="00D81EAC">
        <w:rPr>
          <w:rStyle w:val="NingunoA"/>
          <w:rFonts w:ascii="Arial" w:hAnsi="Arial" w:cs="Arial"/>
        </w:rPr>
        <w:t>a</w:t>
      </w:r>
      <w:r w:rsidRPr="00D81EAC">
        <w:rPr>
          <w:rStyle w:val="Ninguno"/>
          <w:rFonts w:ascii="Arial" w:hAnsi="Arial" w:cs="Arial"/>
        </w:rPr>
        <w:t xml:space="preserve">s </w:t>
      </w:r>
      <w:r w:rsidRPr="00D81EAC">
        <w:rPr>
          <w:rStyle w:val="NingunoA"/>
          <w:rFonts w:ascii="Arial" w:hAnsi="Arial" w:cs="Arial"/>
        </w:rPr>
        <w:t xml:space="preserve">y los </w:t>
      </w:r>
      <w:r w:rsidRPr="00D81EAC">
        <w:rPr>
          <w:rStyle w:val="Ninguno"/>
          <w:rFonts w:ascii="Arial" w:hAnsi="Arial" w:cs="Arial"/>
        </w:rPr>
        <w:t xml:space="preserve">ciudadanos y habitantes de su área de actuación, las acciones </w:t>
      </w:r>
      <w:r w:rsidRPr="00D81EAC">
        <w:rPr>
          <w:rStyle w:val="Ninguno"/>
          <w:rFonts w:ascii="Arial" w:hAnsi="Arial" w:cs="Arial"/>
          <w:spacing w:val="2"/>
        </w:rPr>
        <w:t xml:space="preserve">de </w:t>
      </w:r>
      <w:r w:rsidRPr="00D81EAC">
        <w:rPr>
          <w:rStyle w:val="Ninguno"/>
          <w:rFonts w:ascii="Arial" w:hAnsi="Arial" w:cs="Arial"/>
        </w:rPr>
        <w:t>gobierno que sean de interés general para la</w:t>
      </w:r>
      <w:r w:rsidRPr="00D81EAC">
        <w:rPr>
          <w:rStyle w:val="Ninguno"/>
          <w:rFonts w:ascii="Arial" w:hAnsi="Arial" w:cs="Arial"/>
          <w:spacing w:val="53"/>
        </w:rPr>
        <w:t xml:space="preserve"> </w:t>
      </w:r>
      <w:r w:rsidRPr="00D81EAC">
        <w:rPr>
          <w:rStyle w:val="Ninguno"/>
          <w:rFonts w:ascii="Arial" w:hAnsi="Arial" w:cs="Arial"/>
        </w:rPr>
        <w:t>comunidad;</w:t>
      </w:r>
    </w:p>
    <w:p w:rsidR="00921CBE" w:rsidRPr="00D81EAC" w:rsidRDefault="00921CBE" w:rsidP="00921CBE">
      <w:pPr>
        <w:pStyle w:val="Prrafodelista"/>
        <w:widowControl w:val="0"/>
        <w:numPr>
          <w:ilvl w:val="0"/>
          <w:numId w:val="82"/>
        </w:numPr>
        <w:tabs>
          <w:tab w:val="left" w:pos="867"/>
          <w:tab w:val="left" w:pos="966"/>
        </w:tabs>
        <w:spacing w:line="360" w:lineRule="auto"/>
        <w:ind w:left="1418" w:right="13" w:hanging="709"/>
        <w:contextualSpacing w:val="0"/>
        <w:jc w:val="both"/>
        <w:rPr>
          <w:rFonts w:ascii="Arial" w:hAnsi="Arial" w:cs="Arial"/>
        </w:rPr>
      </w:pPr>
      <w:r w:rsidRPr="00D81EAC">
        <w:rPr>
          <w:rFonts w:ascii="Arial" w:hAnsi="Arial" w:cs="Arial"/>
        </w:rPr>
        <w:t xml:space="preserve">Convocar a la comunidad para coadyuvar en el desarrollo y ejecución de obras, servicios o actividades </w:t>
      </w:r>
      <w:r w:rsidRPr="00D81EAC">
        <w:rPr>
          <w:rStyle w:val="Ninguno"/>
          <w:rFonts w:ascii="Arial" w:hAnsi="Arial" w:cs="Arial"/>
          <w:spacing w:val="2"/>
        </w:rPr>
        <w:t xml:space="preserve">de </w:t>
      </w:r>
      <w:r w:rsidRPr="00D81EAC">
        <w:rPr>
          <w:rFonts w:ascii="Arial" w:hAnsi="Arial" w:cs="Arial"/>
        </w:rPr>
        <w:t>interés para su demarcación</w:t>
      </w:r>
      <w:r w:rsidRPr="00D81EAC">
        <w:rPr>
          <w:rStyle w:val="Ninguno"/>
          <w:rFonts w:ascii="Arial" w:hAnsi="Arial" w:cs="Arial"/>
          <w:spacing w:val="46"/>
        </w:rPr>
        <w:t xml:space="preserve"> </w:t>
      </w:r>
      <w:r w:rsidRPr="00D81EAC">
        <w:rPr>
          <w:rFonts w:ascii="Arial" w:hAnsi="Arial" w:cs="Arial"/>
        </w:rPr>
        <w:t>territorial.</w:t>
      </w:r>
    </w:p>
    <w:p w:rsidR="00921CBE" w:rsidRPr="00D81EAC" w:rsidRDefault="00921CBE" w:rsidP="00921CBE">
      <w:pPr>
        <w:pStyle w:val="Prrafodelista"/>
        <w:widowControl w:val="0"/>
        <w:numPr>
          <w:ilvl w:val="0"/>
          <w:numId w:val="82"/>
        </w:numPr>
        <w:tabs>
          <w:tab w:val="left" w:pos="867"/>
        </w:tabs>
        <w:spacing w:line="360" w:lineRule="auto"/>
        <w:ind w:left="1418" w:right="13" w:hanging="709"/>
        <w:contextualSpacing w:val="0"/>
        <w:jc w:val="both"/>
        <w:rPr>
          <w:rFonts w:ascii="Arial" w:hAnsi="Arial" w:cs="Arial"/>
        </w:rPr>
      </w:pPr>
      <w:r w:rsidRPr="00D81EAC">
        <w:rPr>
          <w:rFonts w:ascii="Arial" w:hAnsi="Arial" w:cs="Arial"/>
        </w:rPr>
        <w:t>Participar dentro de su nivel de actuación, en la elaboración de un diagnóstico de su demarcación territorial, para que puedan ser tomados en  cuenta  en la elaboración del presupuesto de Egresos del</w:t>
      </w:r>
      <w:r w:rsidRPr="00D81EAC">
        <w:rPr>
          <w:rStyle w:val="Ninguno"/>
          <w:rFonts w:ascii="Arial" w:hAnsi="Arial" w:cs="Arial"/>
          <w:spacing w:val="36"/>
        </w:rPr>
        <w:t xml:space="preserve"> </w:t>
      </w:r>
      <w:r w:rsidRPr="00D81EAC">
        <w:rPr>
          <w:rFonts w:ascii="Arial" w:hAnsi="Arial" w:cs="Arial"/>
        </w:rPr>
        <w:t>Municipio.</w:t>
      </w:r>
    </w:p>
    <w:p w:rsidR="00921CBE" w:rsidRPr="00D81EAC" w:rsidRDefault="00921CBE" w:rsidP="00921CBE">
      <w:pPr>
        <w:pStyle w:val="Prrafodelista"/>
        <w:widowControl w:val="0"/>
        <w:numPr>
          <w:ilvl w:val="0"/>
          <w:numId w:val="82"/>
        </w:numPr>
        <w:tabs>
          <w:tab w:val="left" w:pos="867"/>
        </w:tabs>
        <w:spacing w:line="360" w:lineRule="auto"/>
        <w:ind w:left="1418" w:right="13" w:hanging="709"/>
        <w:contextualSpacing w:val="0"/>
        <w:jc w:val="both"/>
        <w:rPr>
          <w:rStyle w:val="Ninguno"/>
          <w:rFonts w:ascii="Arial" w:eastAsia="Arial" w:hAnsi="Arial" w:cs="Arial"/>
        </w:rPr>
      </w:pPr>
      <w:r w:rsidRPr="00D81EAC">
        <w:rPr>
          <w:rFonts w:ascii="Arial" w:hAnsi="Arial" w:cs="Arial"/>
        </w:rPr>
        <w:t>Desarrollar acciones de información, capacitación y educación cívica que se consideren convenientes a fin de fortalecer su papel como instancia de  representación</w:t>
      </w:r>
      <w:r w:rsidRPr="00D81EAC">
        <w:rPr>
          <w:rStyle w:val="Ninguno"/>
          <w:rFonts w:ascii="Arial" w:hAnsi="Arial" w:cs="Arial"/>
          <w:spacing w:val="15"/>
        </w:rPr>
        <w:t xml:space="preserve"> </w:t>
      </w:r>
      <w:r w:rsidRPr="00D81EAC">
        <w:rPr>
          <w:rFonts w:ascii="Arial" w:hAnsi="Arial" w:cs="Arial"/>
        </w:rPr>
        <w:t>vecinal.</w:t>
      </w:r>
    </w:p>
    <w:p w:rsidR="00921CBE" w:rsidRPr="00D81EAC" w:rsidRDefault="00921CBE" w:rsidP="00921CBE">
      <w:pPr>
        <w:pStyle w:val="Prrafodelista"/>
        <w:widowControl w:val="0"/>
        <w:numPr>
          <w:ilvl w:val="0"/>
          <w:numId w:val="82"/>
        </w:numPr>
        <w:tabs>
          <w:tab w:val="left" w:pos="814"/>
          <w:tab w:val="left" w:pos="867"/>
        </w:tabs>
        <w:spacing w:line="360" w:lineRule="auto"/>
        <w:ind w:left="1418" w:right="13" w:hanging="709"/>
        <w:contextualSpacing w:val="0"/>
        <w:rPr>
          <w:rFonts w:ascii="Arial" w:hAnsi="Arial" w:cs="Arial"/>
        </w:rPr>
      </w:pPr>
      <w:r w:rsidRPr="00D81EAC">
        <w:rPr>
          <w:rStyle w:val="Ninguno"/>
          <w:rFonts w:ascii="Arial" w:hAnsi="Arial" w:cs="Arial"/>
        </w:rPr>
        <w:t>Conocer y emitir opinión sobre los programas de trabajo y servicios públicos;</w:t>
      </w:r>
      <w:r w:rsidRPr="00D81EAC">
        <w:rPr>
          <w:rStyle w:val="Ninguno"/>
          <w:rFonts w:ascii="Arial" w:hAnsi="Arial" w:cs="Arial"/>
          <w:spacing w:val="52"/>
        </w:rPr>
        <w:t xml:space="preserve"> y</w:t>
      </w:r>
    </w:p>
    <w:p w:rsidR="00921CBE" w:rsidRPr="00D81EAC" w:rsidRDefault="00921CBE" w:rsidP="00921CBE">
      <w:pPr>
        <w:pStyle w:val="Prrafodelista"/>
        <w:widowControl w:val="0"/>
        <w:numPr>
          <w:ilvl w:val="0"/>
          <w:numId w:val="82"/>
        </w:numPr>
        <w:tabs>
          <w:tab w:val="left" w:pos="867"/>
        </w:tabs>
        <w:spacing w:line="360" w:lineRule="auto"/>
        <w:ind w:left="1418" w:right="13" w:hanging="709"/>
        <w:contextualSpacing w:val="0"/>
        <w:jc w:val="both"/>
        <w:rPr>
          <w:rFonts w:ascii="Arial" w:hAnsi="Arial" w:cs="Arial"/>
        </w:rPr>
      </w:pPr>
      <w:r w:rsidRPr="00D81EAC">
        <w:rPr>
          <w:rFonts w:ascii="Arial" w:hAnsi="Arial" w:cs="Arial"/>
        </w:rPr>
        <w:t xml:space="preserve">Las demás </w:t>
      </w:r>
      <w:r w:rsidRPr="00D81EAC">
        <w:rPr>
          <w:rStyle w:val="Ninguno"/>
          <w:rFonts w:ascii="Arial" w:hAnsi="Arial" w:cs="Arial"/>
          <w:spacing w:val="2"/>
        </w:rPr>
        <w:t xml:space="preserve">que </w:t>
      </w:r>
      <w:r w:rsidRPr="00D81EAC">
        <w:rPr>
          <w:rFonts w:ascii="Arial" w:hAnsi="Arial" w:cs="Arial"/>
        </w:rPr>
        <w:t>este Reglamento y otras disposiciones legales en la materia establezcan.</w:t>
      </w:r>
    </w:p>
    <w:p w:rsidR="00921CBE" w:rsidRPr="00D81EAC" w:rsidRDefault="00921CBE" w:rsidP="00921CBE">
      <w:pPr>
        <w:pStyle w:val="Textoindependiente"/>
        <w:spacing w:line="360" w:lineRule="auto"/>
        <w:ind w:right="13"/>
        <w:jc w:val="both"/>
        <w:rPr>
          <w:rStyle w:val="Ninguno"/>
          <w:rFonts w:ascii="Arial" w:hAnsi="Arial"/>
          <w:sz w:val="24"/>
          <w:szCs w:val="24"/>
          <w:lang w:val="en-US"/>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En ningún caso, las funciones de participación ciudadana u otros, organismos de naturaleza similar previstos en otros ordenamientos, interferirán con las atribuciones del gobierno municipal que la Constitución, las leyes y demás disposiciones aplicables le confiere.</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rPr>
          <w:rStyle w:val="Ninguno"/>
          <w:rFonts w:ascii="Arial" w:hAnsi="Arial"/>
          <w:sz w:val="24"/>
          <w:szCs w:val="24"/>
        </w:rPr>
      </w:pPr>
      <w:r w:rsidRPr="00D81EAC">
        <w:rPr>
          <w:rStyle w:val="Ninguno"/>
          <w:rFonts w:ascii="Arial" w:hAnsi="Arial"/>
          <w:sz w:val="24"/>
          <w:szCs w:val="24"/>
          <w:lang w:val="en-US"/>
        </w:rPr>
        <w:t xml:space="preserve">Artículo 93.- En ningún caso, la constitución y funcionamiento de los consejos </w:t>
      </w:r>
      <w:r w:rsidRPr="00D81EAC">
        <w:rPr>
          <w:rStyle w:val="Ninguno"/>
          <w:rFonts w:ascii="Arial" w:hAnsi="Arial"/>
          <w:spacing w:val="2"/>
          <w:sz w:val="24"/>
          <w:szCs w:val="24"/>
          <w:lang w:val="en-US"/>
        </w:rPr>
        <w:t xml:space="preserve">de </w:t>
      </w:r>
      <w:r w:rsidRPr="00D81EAC">
        <w:rPr>
          <w:rStyle w:val="Ninguno"/>
          <w:rFonts w:ascii="Arial" w:hAnsi="Arial"/>
          <w:sz w:val="24"/>
          <w:szCs w:val="24"/>
          <w:lang w:val="en-US"/>
        </w:rPr>
        <w:t xml:space="preserve">participación afectará el ejercicio del derecho de los individuos a asociarse o reunirse </w:t>
      </w:r>
      <w:r w:rsidRPr="00D81EAC">
        <w:rPr>
          <w:rStyle w:val="Ninguno"/>
          <w:rFonts w:ascii="Arial" w:hAnsi="Arial"/>
          <w:sz w:val="24"/>
          <w:szCs w:val="24"/>
          <w:lang w:val="en-US"/>
        </w:rPr>
        <w:lastRenderedPageBreak/>
        <w:t>libremente con fin</w:t>
      </w:r>
      <w:r w:rsidRPr="00D81EAC">
        <w:rPr>
          <w:rStyle w:val="Ninguno"/>
          <w:rFonts w:ascii="Arial" w:hAnsi="Arial"/>
          <w:spacing w:val="45"/>
          <w:sz w:val="24"/>
          <w:szCs w:val="24"/>
          <w:lang w:val="en-US"/>
        </w:rPr>
        <w:t xml:space="preserve"> </w:t>
      </w:r>
      <w:r w:rsidRPr="00D81EAC">
        <w:rPr>
          <w:rStyle w:val="Ninguno"/>
          <w:rFonts w:ascii="Arial" w:hAnsi="Arial"/>
          <w:sz w:val="24"/>
          <w:szCs w:val="24"/>
          <w:lang w:val="en-US"/>
        </w:rPr>
        <w:t>lícito.</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94.- L</w:t>
      </w:r>
      <w:r w:rsidRPr="00D81EAC">
        <w:rPr>
          <w:rStyle w:val="Ninguno"/>
          <w:rFonts w:ascii="Arial" w:hAnsi="Arial"/>
          <w:sz w:val="24"/>
          <w:szCs w:val="24"/>
        </w:rPr>
        <w:t xml:space="preserve">a ciudadanía de </w:t>
      </w:r>
      <w:r w:rsidRPr="00D81EAC">
        <w:rPr>
          <w:rStyle w:val="Ninguno"/>
          <w:rFonts w:ascii="Arial" w:hAnsi="Arial"/>
          <w:sz w:val="24"/>
          <w:szCs w:val="24"/>
          <w:lang w:val="en-US"/>
        </w:rPr>
        <w:t>electores torreonenses a través de alguna asociación u organización social, civil, no gubernamental o cualquier otro grupo de la comunidad que resida en el Municipio podrán integrarse a los consejos de participación ciudadana conforme a las bases siguientes:</w:t>
      </w:r>
    </w:p>
    <w:p w:rsidR="00921CBE" w:rsidRPr="00D81EAC" w:rsidRDefault="00921CBE" w:rsidP="00921CBE">
      <w:pPr>
        <w:pStyle w:val="Prrafodelista"/>
        <w:widowControl w:val="0"/>
        <w:numPr>
          <w:ilvl w:val="0"/>
          <w:numId w:val="83"/>
        </w:numPr>
        <w:spacing w:line="360" w:lineRule="auto"/>
        <w:ind w:right="13"/>
        <w:contextualSpacing w:val="0"/>
        <w:jc w:val="both"/>
        <w:rPr>
          <w:rFonts w:ascii="Arial" w:hAnsi="Arial" w:cs="Arial"/>
        </w:rPr>
      </w:pPr>
      <w:r w:rsidRPr="00D81EAC">
        <w:rPr>
          <w:rFonts w:ascii="Arial" w:hAnsi="Arial" w:cs="Arial"/>
        </w:rPr>
        <w:t xml:space="preserve">Se integrarán </w:t>
      </w:r>
      <w:r w:rsidRPr="00D81EAC">
        <w:rPr>
          <w:rStyle w:val="Ninguno"/>
          <w:rFonts w:ascii="Arial" w:hAnsi="Arial" w:cs="Arial"/>
          <w:spacing w:val="2"/>
        </w:rPr>
        <w:t xml:space="preserve">por </w:t>
      </w:r>
      <w:r w:rsidRPr="00D81EAC">
        <w:rPr>
          <w:rFonts w:ascii="Arial" w:hAnsi="Arial" w:cs="Arial"/>
        </w:rPr>
        <w:t>materia o política</w:t>
      </w:r>
      <w:r w:rsidRPr="00D81EAC">
        <w:rPr>
          <w:rStyle w:val="Ninguno"/>
          <w:rFonts w:ascii="Arial" w:hAnsi="Arial" w:cs="Arial"/>
          <w:spacing w:val="34"/>
        </w:rPr>
        <w:t xml:space="preserve"> </w:t>
      </w:r>
      <w:r w:rsidRPr="00D81EAC">
        <w:rPr>
          <w:rFonts w:ascii="Arial" w:hAnsi="Arial" w:cs="Arial"/>
        </w:rPr>
        <w:t>pública.</w:t>
      </w:r>
    </w:p>
    <w:p w:rsidR="00921CBE" w:rsidRPr="00D81EAC" w:rsidRDefault="00921CBE" w:rsidP="00921CBE">
      <w:pPr>
        <w:pStyle w:val="Prrafodelista"/>
        <w:widowControl w:val="0"/>
        <w:numPr>
          <w:ilvl w:val="0"/>
          <w:numId w:val="83"/>
        </w:numPr>
        <w:tabs>
          <w:tab w:val="left" w:pos="1007"/>
          <w:tab w:val="left" w:pos="1008"/>
        </w:tabs>
        <w:spacing w:line="360" w:lineRule="auto"/>
        <w:ind w:right="13"/>
        <w:contextualSpacing w:val="0"/>
        <w:jc w:val="both"/>
        <w:rPr>
          <w:rFonts w:ascii="Arial" w:hAnsi="Arial" w:cs="Arial"/>
        </w:rPr>
      </w:pPr>
      <w:r w:rsidRPr="00D81EAC">
        <w:rPr>
          <w:rFonts w:ascii="Arial" w:hAnsi="Arial" w:cs="Arial"/>
        </w:rPr>
        <w:t>Las asociaciones u organizaciones, por si o través de sus representantes deberán renovar cada año a sus directivos o representantes ante el consejo de participación ciudadana al que pertenezcan. Los miembros  de las asociaciones  u organizaciones de que se trate, podrán reelegir a sus directivos o representantes por una  sola  ocasión; pero en todo caso, deberán rotar a sus integrantes para que participen en los órganos de dichos consejos;</w:t>
      </w:r>
      <w:r w:rsidRPr="00D81EAC">
        <w:rPr>
          <w:rStyle w:val="Ninguno"/>
          <w:rFonts w:ascii="Arial" w:hAnsi="Arial" w:cs="Arial"/>
          <w:spacing w:val="37"/>
        </w:rPr>
        <w:t xml:space="preserve"> </w:t>
      </w:r>
      <w:r w:rsidRPr="00D81EAC">
        <w:rPr>
          <w:rFonts w:ascii="Arial" w:hAnsi="Arial" w:cs="Arial"/>
        </w:rPr>
        <w:t>y</w:t>
      </w:r>
    </w:p>
    <w:p w:rsidR="00921CBE" w:rsidRPr="00D81EAC" w:rsidRDefault="00921CBE" w:rsidP="00921CBE">
      <w:pPr>
        <w:pStyle w:val="Prrafodelista"/>
        <w:widowControl w:val="0"/>
        <w:numPr>
          <w:ilvl w:val="0"/>
          <w:numId w:val="83"/>
        </w:numPr>
        <w:tabs>
          <w:tab w:val="left" w:pos="929"/>
        </w:tabs>
        <w:spacing w:line="360" w:lineRule="auto"/>
        <w:ind w:right="13"/>
        <w:contextualSpacing w:val="0"/>
        <w:jc w:val="both"/>
        <w:rPr>
          <w:rFonts w:ascii="Arial" w:hAnsi="Arial" w:cs="Arial"/>
        </w:rPr>
      </w:pPr>
      <w:r w:rsidRPr="00D81EAC">
        <w:rPr>
          <w:rFonts w:ascii="Arial" w:hAnsi="Arial" w:cs="Arial"/>
        </w:rPr>
        <w:t>En la integración y funcionamiento de los consejos de participación ciudadana las asociaciones u organizaciones deberán observar los lineamientos democráticos siguientes:</w:t>
      </w:r>
    </w:p>
    <w:p w:rsidR="00921CBE" w:rsidRPr="00D81EAC" w:rsidRDefault="00921CBE" w:rsidP="00921CBE">
      <w:pPr>
        <w:pStyle w:val="Prrafodelista"/>
        <w:widowControl w:val="0"/>
        <w:numPr>
          <w:ilvl w:val="1"/>
          <w:numId w:val="83"/>
        </w:numPr>
        <w:spacing w:line="360" w:lineRule="auto"/>
        <w:ind w:right="13"/>
        <w:contextualSpacing w:val="0"/>
        <w:jc w:val="both"/>
        <w:rPr>
          <w:rStyle w:val="Ninguno"/>
          <w:rFonts w:ascii="Arial" w:eastAsia="Arial" w:hAnsi="Arial" w:cs="Arial"/>
        </w:rPr>
      </w:pPr>
      <w:r w:rsidRPr="00D81EAC">
        <w:rPr>
          <w:rFonts w:ascii="Arial" w:hAnsi="Arial" w:cs="Arial"/>
        </w:rPr>
        <w:t>El adecuado equilibrio entre los sectores social y</w:t>
      </w:r>
      <w:r w:rsidRPr="00D81EAC">
        <w:rPr>
          <w:rStyle w:val="Ninguno"/>
          <w:rFonts w:ascii="Arial" w:hAnsi="Arial" w:cs="Arial"/>
          <w:spacing w:val="55"/>
          <w:lang w:val="en-US"/>
        </w:rPr>
        <w:t xml:space="preserve"> </w:t>
      </w:r>
      <w:r w:rsidRPr="00D81EAC">
        <w:rPr>
          <w:rFonts w:ascii="Arial" w:hAnsi="Arial" w:cs="Arial"/>
        </w:rPr>
        <w:t>privado.</w:t>
      </w:r>
    </w:p>
    <w:p w:rsidR="00921CBE" w:rsidRPr="00D81EAC" w:rsidRDefault="00921CBE" w:rsidP="00921CBE">
      <w:pPr>
        <w:pStyle w:val="Prrafodelista"/>
        <w:widowControl w:val="0"/>
        <w:numPr>
          <w:ilvl w:val="1"/>
          <w:numId w:val="83"/>
        </w:numPr>
        <w:tabs>
          <w:tab w:val="left" w:pos="1843"/>
        </w:tabs>
        <w:spacing w:line="360" w:lineRule="auto"/>
        <w:ind w:right="13"/>
        <w:contextualSpacing w:val="0"/>
        <w:jc w:val="both"/>
        <w:rPr>
          <w:rFonts w:ascii="Arial" w:hAnsi="Arial" w:cs="Arial"/>
        </w:rPr>
      </w:pPr>
      <w:r w:rsidRPr="00D81EAC">
        <w:rPr>
          <w:rFonts w:ascii="Arial" w:hAnsi="Arial" w:cs="Arial"/>
        </w:rPr>
        <w:t>La integración de profesores, investigadores o académicos de las instituciones educativas o de educativas o de estudios</w:t>
      </w:r>
      <w:r w:rsidRPr="00D81EAC">
        <w:rPr>
          <w:rStyle w:val="Ninguno"/>
          <w:rFonts w:ascii="Arial" w:hAnsi="Arial" w:cs="Arial"/>
          <w:spacing w:val="48"/>
        </w:rPr>
        <w:t xml:space="preserve"> </w:t>
      </w:r>
      <w:r w:rsidRPr="00D81EAC">
        <w:rPr>
          <w:rFonts w:ascii="Arial" w:hAnsi="Arial" w:cs="Arial"/>
        </w:rPr>
        <w:t>superiores.</w:t>
      </w:r>
    </w:p>
    <w:p w:rsidR="00921CBE" w:rsidRPr="00D81EAC" w:rsidRDefault="00921CBE" w:rsidP="00921CBE">
      <w:pPr>
        <w:pStyle w:val="Prrafodelista"/>
        <w:widowControl w:val="0"/>
        <w:numPr>
          <w:ilvl w:val="1"/>
          <w:numId w:val="83"/>
        </w:numPr>
        <w:tabs>
          <w:tab w:val="left" w:pos="1843"/>
        </w:tabs>
        <w:spacing w:line="360" w:lineRule="auto"/>
        <w:ind w:right="13"/>
        <w:contextualSpacing w:val="0"/>
        <w:jc w:val="both"/>
        <w:rPr>
          <w:rFonts w:ascii="Arial" w:hAnsi="Arial" w:cs="Arial"/>
        </w:rPr>
      </w:pPr>
      <w:r w:rsidRPr="00D81EAC">
        <w:rPr>
          <w:rFonts w:ascii="Arial" w:hAnsi="Arial" w:cs="Arial"/>
        </w:rPr>
        <w:t>La adecuada integración de personas adultas mayores, con discapacidad, comunidad LBGTTTI o de cualquier grupo vulnerable de la comunidad.</w:t>
      </w:r>
    </w:p>
    <w:p w:rsidR="00921CBE" w:rsidRPr="00D81EAC" w:rsidRDefault="00921CBE" w:rsidP="00921CBE">
      <w:pPr>
        <w:pStyle w:val="Prrafodelista"/>
        <w:widowControl w:val="0"/>
        <w:numPr>
          <w:ilvl w:val="1"/>
          <w:numId w:val="83"/>
        </w:numPr>
        <w:tabs>
          <w:tab w:val="left" w:pos="1843"/>
        </w:tabs>
        <w:spacing w:line="360" w:lineRule="auto"/>
        <w:ind w:right="13"/>
        <w:contextualSpacing w:val="0"/>
        <w:jc w:val="both"/>
        <w:rPr>
          <w:rFonts w:ascii="Arial" w:hAnsi="Arial" w:cs="Arial"/>
        </w:rPr>
      </w:pPr>
      <w:r w:rsidRPr="00D81EAC">
        <w:rPr>
          <w:rFonts w:ascii="Arial" w:hAnsi="Arial" w:cs="Arial"/>
        </w:rPr>
        <w:t xml:space="preserve">La adecuada integración de personas adultas mayores, con capacidades diferentes o </w:t>
      </w:r>
      <w:r w:rsidRPr="00D81EAC">
        <w:rPr>
          <w:rStyle w:val="Ninguno"/>
          <w:rFonts w:ascii="Arial" w:hAnsi="Arial" w:cs="Arial"/>
          <w:spacing w:val="2"/>
        </w:rPr>
        <w:t xml:space="preserve">de </w:t>
      </w:r>
      <w:r w:rsidRPr="00D81EAC">
        <w:rPr>
          <w:rFonts w:ascii="Arial" w:hAnsi="Arial" w:cs="Arial"/>
        </w:rPr>
        <w:t>cualquier grupo vulnerable de la</w:t>
      </w:r>
      <w:r w:rsidRPr="00D81EAC">
        <w:rPr>
          <w:rStyle w:val="Ninguno"/>
          <w:rFonts w:ascii="Arial" w:hAnsi="Arial" w:cs="Arial"/>
          <w:spacing w:val="40"/>
        </w:rPr>
        <w:t xml:space="preserve"> </w:t>
      </w:r>
      <w:r w:rsidRPr="00D81EAC">
        <w:rPr>
          <w:rFonts w:ascii="Arial" w:hAnsi="Arial" w:cs="Arial"/>
        </w:rPr>
        <w:t>comunidad.</w:t>
      </w:r>
    </w:p>
    <w:p w:rsidR="00921CBE" w:rsidRPr="00D81EAC" w:rsidRDefault="00921CBE" w:rsidP="00921CBE">
      <w:pPr>
        <w:pStyle w:val="Prrafodelista"/>
        <w:widowControl w:val="0"/>
        <w:numPr>
          <w:ilvl w:val="1"/>
          <w:numId w:val="83"/>
        </w:numPr>
        <w:tabs>
          <w:tab w:val="left" w:pos="1843"/>
        </w:tabs>
        <w:spacing w:line="360" w:lineRule="auto"/>
        <w:ind w:right="13"/>
        <w:contextualSpacing w:val="0"/>
        <w:jc w:val="both"/>
        <w:rPr>
          <w:rFonts w:ascii="Arial" w:hAnsi="Arial" w:cs="Arial"/>
        </w:rPr>
      </w:pPr>
      <w:r w:rsidRPr="00D81EAC">
        <w:rPr>
          <w:rFonts w:ascii="Arial" w:hAnsi="Arial" w:cs="Arial"/>
        </w:rPr>
        <w:t>La transparencia en el ejercicio de sus recursos;</w:t>
      </w:r>
      <w:r w:rsidRPr="00D81EAC">
        <w:rPr>
          <w:rStyle w:val="Ninguno"/>
          <w:rFonts w:ascii="Arial" w:hAnsi="Arial" w:cs="Arial"/>
          <w:spacing w:val="51"/>
        </w:rPr>
        <w:t xml:space="preserve"> </w:t>
      </w:r>
      <w:r w:rsidRPr="00D81EAC">
        <w:rPr>
          <w:rFonts w:ascii="Arial" w:hAnsi="Arial" w:cs="Arial"/>
        </w:rPr>
        <w:t>y</w:t>
      </w:r>
    </w:p>
    <w:p w:rsidR="00921CBE" w:rsidRPr="00D81EAC" w:rsidRDefault="00921CBE" w:rsidP="00921CBE">
      <w:pPr>
        <w:pStyle w:val="Prrafodelista"/>
        <w:widowControl w:val="0"/>
        <w:numPr>
          <w:ilvl w:val="1"/>
          <w:numId w:val="83"/>
        </w:numPr>
        <w:tabs>
          <w:tab w:val="left" w:pos="1843"/>
        </w:tabs>
        <w:spacing w:line="360" w:lineRule="auto"/>
        <w:ind w:right="13"/>
        <w:contextualSpacing w:val="0"/>
        <w:jc w:val="both"/>
        <w:rPr>
          <w:rFonts w:ascii="Arial" w:hAnsi="Arial" w:cs="Arial"/>
        </w:rPr>
      </w:pPr>
      <w:r w:rsidRPr="00D81EAC">
        <w:rPr>
          <w:rFonts w:ascii="Arial" w:hAnsi="Arial" w:cs="Arial"/>
        </w:rPr>
        <w:t xml:space="preserve">La cultura democrática </w:t>
      </w:r>
      <w:r w:rsidRPr="00D81EAC">
        <w:rPr>
          <w:rStyle w:val="Ninguno"/>
          <w:rFonts w:ascii="Arial" w:hAnsi="Arial" w:cs="Arial"/>
          <w:spacing w:val="2"/>
        </w:rPr>
        <w:t xml:space="preserve">de </w:t>
      </w:r>
      <w:r w:rsidRPr="00D81EAC">
        <w:rPr>
          <w:rFonts w:ascii="Arial" w:hAnsi="Arial" w:cs="Arial"/>
        </w:rPr>
        <w:t>participación</w:t>
      </w:r>
      <w:r w:rsidRPr="00D81EAC">
        <w:rPr>
          <w:rStyle w:val="Ninguno"/>
          <w:rFonts w:ascii="Arial" w:hAnsi="Arial" w:cs="Arial"/>
          <w:spacing w:val="37"/>
        </w:rPr>
        <w:t xml:space="preserve"> </w:t>
      </w:r>
      <w:r w:rsidRPr="00D81EAC">
        <w:rPr>
          <w:rFonts w:ascii="Arial" w:hAnsi="Arial" w:cs="Arial"/>
        </w:rPr>
        <w:t>ciudadana.</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95.- El Ayuntamiento por conducto de</w:t>
      </w:r>
      <w:r w:rsidRPr="00D81EAC">
        <w:rPr>
          <w:rStyle w:val="Ninguno"/>
          <w:rFonts w:ascii="Arial" w:hAnsi="Arial"/>
          <w:sz w:val="24"/>
          <w:szCs w:val="24"/>
        </w:rPr>
        <w:t xml:space="preserve"> </w:t>
      </w:r>
      <w:r w:rsidRPr="00D81EAC">
        <w:rPr>
          <w:rStyle w:val="Ninguno"/>
          <w:rFonts w:ascii="Arial" w:hAnsi="Arial"/>
          <w:sz w:val="24"/>
          <w:szCs w:val="24"/>
          <w:lang w:val="en-US"/>
        </w:rPr>
        <w:t>l</w:t>
      </w:r>
      <w:r w:rsidRPr="00D81EAC">
        <w:rPr>
          <w:rStyle w:val="Ninguno"/>
          <w:rFonts w:ascii="Arial" w:hAnsi="Arial"/>
          <w:sz w:val="24"/>
          <w:szCs w:val="24"/>
        </w:rPr>
        <w:t>a o del</w:t>
      </w:r>
      <w:r w:rsidRPr="00D81EAC">
        <w:rPr>
          <w:rStyle w:val="Ninguno"/>
          <w:rFonts w:ascii="Arial" w:hAnsi="Arial"/>
          <w:sz w:val="24"/>
          <w:szCs w:val="24"/>
          <w:lang w:val="en-US"/>
        </w:rPr>
        <w:t xml:space="preserve"> Presidente Municipal, se encargará para los efectos internos de la Administración Pública Municipal, de adscribir, según la materia o política pública determinada, a los consejos de </w:t>
      </w:r>
      <w:r w:rsidRPr="00D81EAC">
        <w:rPr>
          <w:rStyle w:val="Ninguno"/>
          <w:rFonts w:ascii="Arial" w:hAnsi="Arial"/>
          <w:sz w:val="24"/>
          <w:szCs w:val="24"/>
          <w:lang w:val="en-US"/>
        </w:rPr>
        <w:lastRenderedPageBreak/>
        <w:t xml:space="preserve">participación ciudadana u otros órganos de naturaleza similar previstos en otros ordenamientos, a las asociaciones u organizaciones sociales, civiles, no gubernamentales o cualquier otro grupo de la comunidad que forme parte </w:t>
      </w:r>
      <w:r w:rsidRPr="00D81EAC">
        <w:rPr>
          <w:rStyle w:val="Ninguno"/>
          <w:rFonts w:ascii="Arial" w:hAnsi="Arial"/>
          <w:spacing w:val="2"/>
          <w:sz w:val="24"/>
          <w:szCs w:val="24"/>
          <w:lang w:val="en-US"/>
        </w:rPr>
        <w:t xml:space="preserve">de </w:t>
      </w:r>
      <w:r w:rsidRPr="00D81EAC">
        <w:rPr>
          <w:rStyle w:val="Ninguno"/>
          <w:rFonts w:ascii="Arial" w:hAnsi="Arial"/>
          <w:sz w:val="24"/>
          <w:szCs w:val="24"/>
          <w:lang w:val="en-US"/>
        </w:rPr>
        <w:t xml:space="preserve">éstos, con la entidad o dependencia pública municipal competente, para lograr una mejor funcionalidad </w:t>
      </w:r>
      <w:r w:rsidRPr="00D81EAC">
        <w:rPr>
          <w:rStyle w:val="Ninguno"/>
          <w:rFonts w:ascii="Arial" w:hAnsi="Arial"/>
          <w:spacing w:val="2"/>
          <w:sz w:val="24"/>
          <w:szCs w:val="24"/>
          <w:lang w:val="en-US"/>
        </w:rPr>
        <w:t xml:space="preserve">de </w:t>
      </w:r>
      <w:r w:rsidRPr="00D81EAC">
        <w:rPr>
          <w:rStyle w:val="Ninguno"/>
          <w:rFonts w:ascii="Arial" w:hAnsi="Arial"/>
          <w:sz w:val="24"/>
          <w:szCs w:val="24"/>
          <w:lang w:val="en-US"/>
        </w:rPr>
        <w:t>la relación entre gobierno y</w:t>
      </w:r>
      <w:r w:rsidRPr="00D81EAC">
        <w:rPr>
          <w:rStyle w:val="Ninguno"/>
          <w:rFonts w:ascii="Arial" w:hAnsi="Arial"/>
          <w:spacing w:val="52"/>
          <w:sz w:val="24"/>
          <w:szCs w:val="24"/>
          <w:lang w:val="en-US"/>
        </w:rPr>
        <w:t xml:space="preserve"> </w:t>
      </w:r>
      <w:r w:rsidRPr="00D81EAC">
        <w:rPr>
          <w:rStyle w:val="Ninguno"/>
          <w:rFonts w:ascii="Arial" w:hAnsi="Arial"/>
          <w:sz w:val="24"/>
          <w:szCs w:val="24"/>
          <w:lang w:val="en-US"/>
        </w:rPr>
        <w:t>comunidad.</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Artículo 96.- El gobierno municipal, a través de sus órganos de control, estará facultado en todo momento para fiscalizar todo recurso público y / o proveniente </w:t>
      </w:r>
      <w:r w:rsidRPr="00D81EAC">
        <w:rPr>
          <w:rStyle w:val="Ninguno"/>
          <w:rFonts w:ascii="Arial" w:hAnsi="Arial"/>
          <w:spacing w:val="2"/>
          <w:sz w:val="24"/>
          <w:szCs w:val="24"/>
          <w:lang w:val="en-US"/>
        </w:rPr>
        <w:t xml:space="preserve">de </w:t>
      </w:r>
      <w:r w:rsidRPr="00D81EAC">
        <w:rPr>
          <w:rStyle w:val="Ninguno"/>
          <w:rFonts w:ascii="Arial" w:hAnsi="Arial"/>
          <w:sz w:val="24"/>
          <w:szCs w:val="24"/>
          <w:lang w:val="en-US"/>
        </w:rPr>
        <w:t>los particulares  que ejerzan los consejos de participación ciudadana y para determinar el funcionamiento lícito de las asociaciones u organizaciones, cualesquiera que sea su</w:t>
      </w:r>
      <w:r w:rsidRPr="00D81EAC">
        <w:rPr>
          <w:rStyle w:val="Ninguno"/>
          <w:rFonts w:ascii="Arial" w:hAnsi="Arial"/>
          <w:spacing w:val="56"/>
          <w:sz w:val="24"/>
          <w:szCs w:val="24"/>
          <w:lang w:val="en-US"/>
        </w:rPr>
        <w:t xml:space="preserve"> </w:t>
      </w:r>
      <w:r w:rsidRPr="00D81EAC">
        <w:rPr>
          <w:rStyle w:val="Ninguno"/>
          <w:rFonts w:ascii="Arial" w:hAnsi="Arial"/>
          <w:sz w:val="24"/>
          <w:szCs w:val="24"/>
          <w:lang w:val="en-US"/>
        </w:rPr>
        <w:t>denominación.</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97.- El consejo de participación funcionará en asamblea o a través de su mesa</w:t>
      </w:r>
      <w:r w:rsidRPr="00D81EAC">
        <w:rPr>
          <w:rStyle w:val="Ninguno"/>
          <w:rFonts w:ascii="Arial" w:hAnsi="Arial"/>
          <w:spacing w:val="61"/>
          <w:sz w:val="24"/>
          <w:szCs w:val="24"/>
          <w:lang w:val="en-US"/>
        </w:rPr>
        <w:t xml:space="preserve"> </w:t>
      </w:r>
      <w:r w:rsidRPr="00D81EAC">
        <w:rPr>
          <w:rStyle w:val="Ninguno"/>
          <w:rFonts w:ascii="Arial" w:hAnsi="Arial"/>
          <w:sz w:val="24"/>
          <w:szCs w:val="24"/>
          <w:lang w:val="en-US"/>
        </w:rPr>
        <w:t>directiva.</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La asamblea o la mesa directiva podrán ejercer cualquiera de las funciones previstas en el artículo 93 de este Reglamento.</w:t>
      </w:r>
      <w:r w:rsidRPr="00D81EAC">
        <w:rPr>
          <w:rStyle w:val="Ninguno"/>
          <w:rFonts w:ascii="Arial" w:hAnsi="Arial"/>
          <w:sz w:val="24"/>
          <w:szCs w:val="24"/>
        </w:rPr>
        <w:t xml:space="preserve"> </w:t>
      </w:r>
      <w:r w:rsidRPr="00D81EAC">
        <w:rPr>
          <w:rStyle w:val="Ninguno"/>
          <w:rFonts w:ascii="Arial" w:hAnsi="Arial"/>
          <w:sz w:val="24"/>
          <w:szCs w:val="24"/>
          <w:lang w:val="en-US"/>
        </w:rPr>
        <w:t xml:space="preserve">Pero en todo caso, la decisión de la asamblea prevalecerá sobre la de la mesa directiva. </w:t>
      </w:r>
    </w:p>
    <w:p w:rsidR="00921CBE" w:rsidRPr="00D81EAC" w:rsidRDefault="00921CBE" w:rsidP="00921CBE">
      <w:pPr>
        <w:pStyle w:val="Textoindependiente"/>
        <w:spacing w:line="360" w:lineRule="auto"/>
        <w:ind w:right="13"/>
        <w:jc w:val="both"/>
        <w:rPr>
          <w:rStyle w:val="Ninguno"/>
          <w:rFonts w:ascii="Arial" w:hAnsi="Arial"/>
          <w:sz w:val="24"/>
          <w:szCs w:val="24"/>
          <w:lang w:val="en-US"/>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98.- La asamblea del consejo sólo funcionará en los casos siguientes:</w:t>
      </w:r>
    </w:p>
    <w:p w:rsidR="00921CBE" w:rsidRPr="00D81EAC" w:rsidRDefault="00921CBE" w:rsidP="00921CBE">
      <w:pPr>
        <w:pStyle w:val="Prrafodelista"/>
        <w:widowControl w:val="0"/>
        <w:numPr>
          <w:ilvl w:val="0"/>
          <w:numId w:val="84"/>
        </w:numPr>
        <w:spacing w:line="360" w:lineRule="auto"/>
        <w:ind w:right="13"/>
        <w:contextualSpacing w:val="0"/>
        <w:jc w:val="both"/>
        <w:rPr>
          <w:rStyle w:val="Ninguno"/>
          <w:rFonts w:ascii="Arial" w:eastAsia="Arial" w:hAnsi="Arial" w:cs="Arial"/>
        </w:rPr>
      </w:pPr>
      <w:r w:rsidRPr="00D81EAC">
        <w:rPr>
          <w:rStyle w:val="Ninguno"/>
          <w:rFonts w:ascii="Arial" w:hAnsi="Arial" w:cs="Arial"/>
          <w:lang w:val="en-US"/>
        </w:rPr>
        <w:t xml:space="preserve">Cuando haya lugar </w:t>
      </w:r>
      <w:r w:rsidRPr="00D81EAC">
        <w:rPr>
          <w:rStyle w:val="Ninguno"/>
          <w:rFonts w:ascii="Arial" w:hAnsi="Arial" w:cs="Arial"/>
          <w:spacing w:val="3"/>
          <w:lang w:val="en-US"/>
        </w:rPr>
        <w:t xml:space="preserve">la </w:t>
      </w:r>
      <w:r w:rsidRPr="00D81EAC">
        <w:rPr>
          <w:rStyle w:val="Ninguno"/>
          <w:rFonts w:ascii="Arial" w:hAnsi="Arial" w:cs="Arial"/>
          <w:lang w:val="en-US"/>
        </w:rPr>
        <w:t xml:space="preserve">renovación o reelección de </w:t>
      </w:r>
      <w:r w:rsidRPr="00D81EAC">
        <w:rPr>
          <w:rStyle w:val="NingunoA"/>
          <w:rFonts w:ascii="Arial" w:hAnsi="Arial" w:cs="Arial"/>
        </w:rPr>
        <w:t>la</w:t>
      </w:r>
      <w:r w:rsidRPr="00D81EAC">
        <w:rPr>
          <w:rStyle w:val="Ninguno"/>
          <w:rFonts w:ascii="Arial" w:hAnsi="Arial" w:cs="Arial"/>
          <w:lang w:val="en-US"/>
        </w:rPr>
        <w:t xml:space="preserve"> mesa</w:t>
      </w:r>
      <w:r w:rsidRPr="00D81EAC">
        <w:rPr>
          <w:rStyle w:val="Ninguno"/>
          <w:rFonts w:ascii="Arial" w:hAnsi="Arial" w:cs="Arial"/>
          <w:spacing w:val="50"/>
          <w:lang w:val="en-US"/>
        </w:rPr>
        <w:t xml:space="preserve"> </w:t>
      </w:r>
      <w:r w:rsidRPr="00D81EAC">
        <w:rPr>
          <w:rStyle w:val="Ninguno"/>
          <w:rFonts w:ascii="Arial" w:hAnsi="Arial" w:cs="Arial"/>
          <w:lang w:val="en-US"/>
        </w:rPr>
        <w:t>directiva.</w:t>
      </w:r>
    </w:p>
    <w:p w:rsidR="00921CBE" w:rsidRPr="00D81EAC" w:rsidRDefault="00921CBE" w:rsidP="00921CBE">
      <w:pPr>
        <w:pStyle w:val="Prrafodelista"/>
        <w:widowControl w:val="0"/>
        <w:numPr>
          <w:ilvl w:val="0"/>
          <w:numId w:val="84"/>
        </w:numPr>
        <w:spacing w:line="360" w:lineRule="auto"/>
        <w:ind w:right="13"/>
        <w:contextualSpacing w:val="0"/>
        <w:jc w:val="both"/>
        <w:rPr>
          <w:rStyle w:val="Ninguno"/>
          <w:rFonts w:ascii="Arial" w:eastAsia="Arial" w:hAnsi="Arial" w:cs="Arial"/>
        </w:rPr>
      </w:pPr>
      <w:r w:rsidRPr="00D81EAC">
        <w:rPr>
          <w:rFonts w:ascii="Arial" w:hAnsi="Arial" w:cs="Arial"/>
        </w:rPr>
        <w:t xml:space="preserve">Cuando haya lugar </w:t>
      </w:r>
      <w:r w:rsidRPr="00D81EAC">
        <w:rPr>
          <w:rStyle w:val="Ninguno"/>
          <w:rFonts w:ascii="Arial" w:hAnsi="Arial" w:cs="Arial"/>
          <w:spacing w:val="3"/>
          <w:lang w:val="en-US"/>
        </w:rPr>
        <w:t xml:space="preserve">la </w:t>
      </w:r>
      <w:r w:rsidRPr="00D81EAC">
        <w:rPr>
          <w:rFonts w:ascii="Arial" w:hAnsi="Arial" w:cs="Arial"/>
        </w:rPr>
        <w:t>división o fusión del</w:t>
      </w:r>
      <w:r w:rsidRPr="00D81EAC">
        <w:rPr>
          <w:rStyle w:val="Ninguno"/>
          <w:rFonts w:ascii="Arial" w:hAnsi="Arial" w:cs="Arial"/>
          <w:spacing w:val="40"/>
          <w:lang w:val="en-US"/>
        </w:rPr>
        <w:t xml:space="preserve"> </w:t>
      </w:r>
      <w:r w:rsidRPr="00D81EAC">
        <w:rPr>
          <w:rFonts w:ascii="Arial" w:hAnsi="Arial" w:cs="Arial"/>
        </w:rPr>
        <w:t>consejo.</w:t>
      </w:r>
    </w:p>
    <w:p w:rsidR="00921CBE" w:rsidRPr="00D81EAC" w:rsidRDefault="00921CBE" w:rsidP="00921CBE">
      <w:pPr>
        <w:pStyle w:val="Prrafodelista"/>
        <w:widowControl w:val="0"/>
        <w:numPr>
          <w:ilvl w:val="0"/>
          <w:numId w:val="84"/>
        </w:numPr>
        <w:spacing w:line="360" w:lineRule="auto"/>
        <w:ind w:right="13"/>
        <w:contextualSpacing w:val="0"/>
        <w:jc w:val="both"/>
        <w:rPr>
          <w:rStyle w:val="Ninguno"/>
          <w:rFonts w:ascii="Arial" w:eastAsia="Arial" w:hAnsi="Arial" w:cs="Arial"/>
        </w:rPr>
      </w:pPr>
      <w:r w:rsidRPr="00D81EAC">
        <w:rPr>
          <w:rFonts w:ascii="Arial" w:hAnsi="Arial" w:cs="Arial"/>
        </w:rPr>
        <w:t xml:space="preserve">Cuando se decida sobre la separación de alguno </w:t>
      </w:r>
      <w:r w:rsidRPr="00D81EAC">
        <w:rPr>
          <w:rStyle w:val="Ninguno"/>
          <w:rFonts w:ascii="Arial" w:hAnsi="Arial" w:cs="Arial"/>
          <w:spacing w:val="2"/>
          <w:lang w:val="en-US"/>
        </w:rPr>
        <w:t xml:space="preserve">de </w:t>
      </w:r>
      <w:r w:rsidRPr="00D81EAC">
        <w:rPr>
          <w:rFonts w:ascii="Arial" w:hAnsi="Arial" w:cs="Arial"/>
        </w:rPr>
        <w:t>los miembros del consejo;</w:t>
      </w:r>
      <w:r w:rsidRPr="00D81EAC">
        <w:rPr>
          <w:rStyle w:val="Ninguno"/>
          <w:rFonts w:ascii="Arial" w:hAnsi="Arial" w:cs="Arial"/>
          <w:spacing w:val="53"/>
          <w:lang w:val="en-US"/>
        </w:rPr>
        <w:t xml:space="preserve"> </w:t>
      </w:r>
      <w:r w:rsidRPr="00D81EAC">
        <w:rPr>
          <w:rFonts w:ascii="Arial" w:hAnsi="Arial" w:cs="Arial"/>
        </w:rPr>
        <w:t>y</w:t>
      </w:r>
    </w:p>
    <w:p w:rsidR="00921CBE" w:rsidRPr="00D81EAC" w:rsidRDefault="00921CBE" w:rsidP="00921CBE">
      <w:pPr>
        <w:pStyle w:val="Prrafodelista"/>
        <w:widowControl w:val="0"/>
        <w:numPr>
          <w:ilvl w:val="0"/>
          <w:numId w:val="84"/>
        </w:numPr>
        <w:tabs>
          <w:tab w:val="left" w:pos="815"/>
        </w:tabs>
        <w:spacing w:line="360" w:lineRule="auto"/>
        <w:ind w:right="13"/>
        <w:contextualSpacing w:val="0"/>
        <w:jc w:val="both"/>
        <w:rPr>
          <w:rFonts w:ascii="Arial" w:hAnsi="Arial" w:cs="Arial"/>
        </w:rPr>
      </w:pPr>
      <w:r w:rsidRPr="00D81EAC">
        <w:rPr>
          <w:rStyle w:val="Ninguno"/>
          <w:rFonts w:ascii="Arial" w:hAnsi="Arial" w:cs="Arial"/>
        </w:rPr>
        <w:t xml:space="preserve">Cuando se convoque </w:t>
      </w:r>
      <w:r w:rsidRPr="00D81EAC">
        <w:rPr>
          <w:rStyle w:val="Ninguno"/>
          <w:rFonts w:ascii="Arial" w:hAnsi="Arial" w:cs="Arial"/>
          <w:spacing w:val="2"/>
        </w:rPr>
        <w:t xml:space="preserve">por </w:t>
      </w:r>
      <w:r w:rsidRPr="00D81EAC">
        <w:rPr>
          <w:rStyle w:val="Ninguno"/>
          <w:rFonts w:ascii="Arial" w:hAnsi="Arial" w:cs="Arial"/>
        </w:rPr>
        <w:t xml:space="preserve">la mesa directiva o el </w:t>
      </w:r>
      <w:r w:rsidRPr="00D81EAC">
        <w:rPr>
          <w:rStyle w:val="NingunoA"/>
          <w:rFonts w:ascii="Arial" w:hAnsi="Arial" w:cs="Arial"/>
        </w:rPr>
        <w:t>5</w:t>
      </w:r>
      <w:r w:rsidRPr="00D81EAC">
        <w:rPr>
          <w:rStyle w:val="Ninguno"/>
          <w:rFonts w:ascii="Arial" w:hAnsi="Arial" w:cs="Arial"/>
        </w:rPr>
        <w:t>0% de los integración del</w:t>
      </w:r>
      <w:r w:rsidRPr="00D81EAC">
        <w:rPr>
          <w:rStyle w:val="Ninguno"/>
          <w:rFonts w:ascii="Arial" w:hAnsi="Arial" w:cs="Arial"/>
          <w:spacing w:val="36"/>
        </w:rPr>
        <w:t xml:space="preserve"> </w:t>
      </w:r>
      <w:r w:rsidRPr="00D81EAC">
        <w:rPr>
          <w:rStyle w:val="Ninguno"/>
          <w:rFonts w:ascii="Arial" w:hAnsi="Arial" w:cs="Arial"/>
        </w:rPr>
        <w:t>consejo.</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 xml:space="preserve">En todo caso, para que funcione válidamente la asamblea, es necesario que asistan a la reunión el 51% de los integrantes del consejo, Los acuerdos y resultados de las </w:t>
      </w:r>
      <w:r w:rsidRPr="00D81EAC">
        <w:rPr>
          <w:rStyle w:val="Ninguno"/>
          <w:rFonts w:ascii="Arial" w:hAnsi="Arial"/>
          <w:sz w:val="24"/>
          <w:szCs w:val="24"/>
          <w:lang w:val="en-US"/>
        </w:rPr>
        <w:lastRenderedPageBreak/>
        <w:t>asambleas serán vinculados para los consejos de participación ciudadana.</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rPr>
          <w:rStyle w:val="Ninguno"/>
          <w:rFonts w:ascii="Arial" w:hAnsi="Arial"/>
          <w:sz w:val="24"/>
          <w:szCs w:val="24"/>
        </w:rPr>
      </w:pPr>
      <w:r w:rsidRPr="00D81EAC">
        <w:rPr>
          <w:rStyle w:val="Ninguno"/>
          <w:rFonts w:ascii="Arial" w:hAnsi="Arial"/>
          <w:sz w:val="24"/>
          <w:szCs w:val="24"/>
          <w:lang w:val="en-US"/>
        </w:rPr>
        <w:t>Artículo 99.- La mesa directiva funcionará de la manera siguiente:</w:t>
      </w:r>
    </w:p>
    <w:p w:rsidR="00921CBE" w:rsidRPr="00D81EAC" w:rsidRDefault="00921CBE" w:rsidP="00921CBE">
      <w:pPr>
        <w:pStyle w:val="Prrafodelista"/>
        <w:widowControl w:val="0"/>
        <w:numPr>
          <w:ilvl w:val="0"/>
          <w:numId w:val="85"/>
        </w:numPr>
        <w:tabs>
          <w:tab w:val="left" w:pos="982"/>
          <w:tab w:val="left" w:pos="983"/>
        </w:tabs>
        <w:spacing w:line="360" w:lineRule="auto"/>
        <w:ind w:right="13"/>
        <w:contextualSpacing w:val="0"/>
        <w:jc w:val="both"/>
        <w:rPr>
          <w:rFonts w:ascii="Arial" w:hAnsi="Arial" w:cs="Arial"/>
        </w:rPr>
      </w:pPr>
      <w:r w:rsidRPr="00D81EAC">
        <w:rPr>
          <w:rFonts w:ascii="Arial" w:hAnsi="Arial" w:cs="Arial"/>
        </w:rPr>
        <w:t>Para la toma de decisiones funcionará colegiadamente, sea en pleno con sus siete miembros o mediante comisiones que podrán crear con los integrantes de la mesa directiva del</w:t>
      </w:r>
      <w:r w:rsidRPr="00D81EAC">
        <w:rPr>
          <w:rStyle w:val="Ninguno"/>
          <w:rFonts w:ascii="Arial" w:hAnsi="Arial" w:cs="Arial"/>
          <w:spacing w:val="13"/>
        </w:rPr>
        <w:t xml:space="preserve"> </w:t>
      </w:r>
      <w:r w:rsidRPr="00D81EAC">
        <w:rPr>
          <w:rFonts w:ascii="Arial" w:hAnsi="Arial" w:cs="Arial"/>
        </w:rPr>
        <w:t>consejo.</w:t>
      </w:r>
    </w:p>
    <w:p w:rsidR="00921CBE" w:rsidRPr="00D81EAC" w:rsidRDefault="00921CBE" w:rsidP="00921CBE">
      <w:pPr>
        <w:pStyle w:val="Prrafodelista"/>
        <w:widowControl w:val="0"/>
        <w:numPr>
          <w:ilvl w:val="0"/>
          <w:numId w:val="85"/>
        </w:numPr>
        <w:spacing w:line="360" w:lineRule="auto"/>
        <w:ind w:right="13"/>
        <w:contextualSpacing w:val="0"/>
        <w:jc w:val="both"/>
        <w:rPr>
          <w:rStyle w:val="Ninguno"/>
          <w:rFonts w:ascii="Arial" w:eastAsia="Arial" w:hAnsi="Arial" w:cs="Arial"/>
        </w:rPr>
      </w:pPr>
      <w:r w:rsidRPr="00D81EAC">
        <w:rPr>
          <w:rFonts w:ascii="Arial" w:hAnsi="Arial" w:cs="Arial"/>
        </w:rPr>
        <w:t xml:space="preserve">Par a toda decisión deberán estar presentes la mitad más uno </w:t>
      </w:r>
      <w:r w:rsidRPr="00D81EAC">
        <w:rPr>
          <w:rStyle w:val="Ninguno"/>
          <w:rFonts w:ascii="Arial" w:hAnsi="Arial" w:cs="Arial"/>
          <w:spacing w:val="2"/>
          <w:lang w:val="en-US"/>
        </w:rPr>
        <w:t xml:space="preserve">de </w:t>
      </w:r>
      <w:r w:rsidRPr="00D81EAC">
        <w:rPr>
          <w:rFonts w:ascii="Arial" w:hAnsi="Arial" w:cs="Arial"/>
        </w:rPr>
        <w:t>sus</w:t>
      </w:r>
      <w:r w:rsidRPr="00D81EAC">
        <w:rPr>
          <w:rStyle w:val="Ninguno"/>
          <w:rFonts w:ascii="Arial" w:hAnsi="Arial" w:cs="Arial"/>
          <w:spacing w:val="42"/>
          <w:lang w:val="en-US"/>
        </w:rPr>
        <w:t xml:space="preserve"> </w:t>
      </w:r>
      <w:r w:rsidRPr="00D81EAC">
        <w:rPr>
          <w:rFonts w:ascii="Arial" w:hAnsi="Arial" w:cs="Arial"/>
        </w:rPr>
        <w:t>integrantes.</w:t>
      </w:r>
    </w:p>
    <w:p w:rsidR="00921CBE" w:rsidRPr="00D81EAC" w:rsidRDefault="00921CBE" w:rsidP="00921CBE">
      <w:pPr>
        <w:pStyle w:val="Prrafodelista"/>
        <w:widowControl w:val="0"/>
        <w:numPr>
          <w:ilvl w:val="0"/>
          <w:numId w:val="85"/>
        </w:numPr>
        <w:spacing w:line="360" w:lineRule="auto"/>
        <w:ind w:right="13"/>
        <w:contextualSpacing w:val="0"/>
        <w:jc w:val="both"/>
        <w:rPr>
          <w:rStyle w:val="Ninguno"/>
          <w:rFonts w:ascii="Arial" w:eastAsia="Arial" w:hAnsi="Arial" w:cs="Arial"/>
        </w:rPr>
      </w:pPr>
      <w:r w:rsidRPr="00D81EAC">
        <w:rPr>
          <w:rStyle w:val="Ninguno"/>
          <w:rFonts w:ascii="Arial" w:hAnsi="Arial" w:cs="Arial"/>
          <w:lang w:val="en-US"/>
        </w:rPr>
        <w:t xml:space="preserve">Las decisiones se tomarán por el voto de la mayoría- </w:t>
      </w:r>
      <w:r w:rsidRPr="00D81EAC">
        <w:rPr>
          <w:rStyle w:val="NingunoA"/>
          <w:rFonts w:ascii="Arial" w:hAnsi="Arial" w:cs="Arial"/>
        </w:rPr>
        <w:t>La o el</w:t>
      </w:r>
      <w:r w:rsidRPr="00D81EAC">
        <w:rPr>
          <w:rStyle w:val="Ninguno"/>
          <w:rFonts w:ascii="Arial" w:hAnsi="Arial" w:cs="Arial"/>
          <w:lang w:val="en-US"/>
        </w:rPr>
        <w:t xml:space="preserve"> Presidente tendrá voto de calidad;</w:t>
      </w:r>
      <w:r w:rsidRPr="00D81EAC">
        <w:rPr>
          <w:rStyle w:val="Ninguno"/>
          <w:rFonts w:ascii="Arial" w:hAnsi="Arial" w:cs="Arial"/>
          <w:spacing w:val="15"/>
          <w:lang w:val="en-US"/>
        </w:rPr>
        <w:t xml:space="preserve"> </w:t>
      </w:r>
      <w:r w:rsidRPr="00D81EAC">
        <w:rPr>
          <w:rStyle w:val="Ninguno"/>
          <w:rFonts w:ascii="Arial" w:hAnsi="Arial" w:cs="Arial"/>
          <w:lang w:val="en-US"/>
        </w:rPr>
        <w:t>y</w:t>
      </w:r>
    </w:p>
    <w:p w:rsidR="00921CBE" w:rsidRPr="00D81EAC" w:rsidRDefault="00921CBE" w:rsidP="00921CBE">
      <w:pPr>
        <w:pStyle w:val="Prrafodelista"/>
        <w:widowControl w:val="0"/>
        <w:numPr>
          <w:ilvl w:val="0"/>
          <w:numId w:val="85"/>
        </w:numPr>
        <w:tabs>
          <w:tab w:val="left" w:pos="848"/>
        </w:tabs>
        <w:spacing w:line="360" w:lineRule="auto"/>
        <w:ind w:right="13"/>
        <w:contextualSpacing w:val="0"/>
        <w:jc w:val="both"/>
        <w:rPr>
          <w:rFonts w:ascii="Arial" w:hAnsi="Arial" w:cs="Arial"/>
        </w:rPr>
      </w:pPr>
      <w:r w:rsidRPr="00D81EAC">
        <w:rPr>
          <w:rFonts w:ascii="Arial" w:hAnsi="Arial" w:cs="Arial"/>
        </w:rPr>
        <w:t xml:space="preserve">De toda Sesión </w:t>
      </w:r>
      <w:r w:rsidRPr="00D81EAC">
        <w:rPr>
          <w:rStyle w:val="Ninguno"/>
          <w:rFonts w:ascii="Arial" w:hAnsi="Arial" w:cs="Arial"/>
          <w:spacing w:val="2"/>
        </w:rPr>
        <w:t xml:space="preserve">de </w:t>
      </w:r>
      <w:r w:rsidRPr="00D81EAC">
        <w:rPr>
          <w:rFonts w:ascii="Arial" w:hAnsi="Arial" w:cs="Arial"/>
        </w:rPr>
        <w:t>la mesa directiva se levantará el acta correspondiente por conducto de su secretario. Las actas deberán ser firmadas por el Presidente de la mesa directiva y por el</w:t>
      </w:r>
      <w:r w:rsidRPr="00D81EAC">
        <w:rPr>
          <w:rStyle w:val="Ninguno"/>
          <w:rFonts w:ascii="Arial" w:hAnsi="Arial" w:cs="Arial"/>
          <w:spacing w:val="26"/>
        </w:rPr>
        <w:t xml:space="preserve"> </w:t>
      </w:r>
      <w:r w:rsidRPr="00D81EAC">
        <w:rPr>
          <w:rFonts w:ascii="Arial" w:hAnsi="Arial" w:cs="Arial"/>
        </w:rPr>
        <w:t>secretario.</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No podrán formar parte de la mesa directiva de los consejos de participación ciudadana, ningún dirigente de partido político de un comité directivo u órgano equivalente de carácter municipal, estatal o nacional.</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100.- Los miembros de la mesa directiva se desempeñarán de la manera siguiente:</w:t>
      </w:r>
    </w:p>
    <w:p w:rsidR="00921CBE" w:rsidRPr="00D81EAC" w:rsidRDefault="00921CBE" w:rsidP="00921CBE">
      <w:pPr>
        <w:pStyle w:val="Prrafodelista"/>
        <w:widowControl w:val="0"/>
        <w:numPr>
          <w:ilvl w:val="0"/>
          <w:numId w:val="86"/>
        </w:numPr>
        <w:tabs>
          <w:tab w:val="left" w:pos="867"/>
          <w:tab w:val="left" w:pos="868"/>
        </w:tabs>
        <w:spacing w:line="360" w:lineRule="auto"/>
        <w:ind w:right="13"/>
        <w:contextualSpacing w:val="0"/>
        <w:jc w:val="both"/>
        <w:rPr>
          <w:rFonts w:ascii="Arial" w:hAnsi="Arial" w:cs="Arial"/>
          <w:lang w:val="es-ES_tradnl"/>
        </w:rPr>
      </w:pPr>
      <w:r w:rsidRPr="00D81EAC">
        <w:rPr>
          <w:rStyle w:val="NingunoA"/>
          <w:rFonts w:ascii="Arial" w:hAnsi="Arial" w:cs="Arial"/>
        </w:rPr>
        <w:t>La o el</w:t>
      </w:r>
      <w:r w:rsidRPr="00D81EAC">
        <w:rPr>
          <w:rStyle w:val="Ninguno"/>
          <w:rFonts w:ascii="Arial" w:hAnsi="Arial" w:cs="Arial"/>
        </w:rPr>
        <w:t xml:space="preserve"> presidente será el representante del consejo y se encargará de coordinar los trabajos, convocar a las reuniones, por si o a solicitud del </w:t>
      </w:r>
      <w:r w:rsidRPr="00D81EAC">
        <w:rPr>
          <w:rStyle w:val="NingunoA"/>
          <w:rFonts w:ascii="Arial" w:hAnsi="Arial" w:cs="Arial"/>
        </w:rPr>
        <w:t>5</w:t>
      </w:r>
      <w:r w:rsidRPr="00D81EAC">
        <w:rPr>
          <w:rStyle w:val="Ninguno"/>
          <w:rFonts w:ascii="Arial" w:hAnsi="Arial" w:cs="Arial"/>
        </w:rPr>
        <w:t>0% de los integrantes del consejo y promover, ejecutar e instrumentar la coordinación del consejo con otros consejos y /o con las</w:t>
      </w:r>
      <w:r w:rsidRPr="00D81EAC">
        <w:rPr>
          <w:rStyle w:val="Ninguno"/>
          <w:rFonts w:ascii="Arial" w:hAnsi="Arial" w:cs="Arial"/>
          <w:spacing w:val="25"/>
        </w:rPr>
        <w:t xml:space="preserve"> </w:t>
      </w:r>
      <w:r w:rsidRPr="00D81EAC">
        <w:rPr>
          <w:rStyle w:val="Ninguno"/>
          <w:rFonts w:ascii="Arial" w:hAnsi="Arial" w:cs="Arial"/>
        </w:rPr>
        <w:t>autoridades.</w:t>
      </w:r>
    </w:p>
    <w:p w:rsidR="00921CBE" w:rsidRPr="00D81EAC" w:rsidRDefault="00921CBE" w:rsidP="00921CBE">
      <w:pPr>
        <w:pStyle w:val="Prrafodelista"/>
        <w:widowControl w:val="0"/>
        <w:numPr>
          <w:ilvl w:val="0"/>
          <w:numId w:val="86"/>
        </w:numPr>
        <w:spacing w:line="360" w:lineRule="auto"/>
        <w:ind w:right="13"/>
        <w:contextualSpacing w:val="0"/>
        <w:jc w:val="both"/>
        <w:rPr>
          <w:rStyle w:val="Ninguno"/>
          <w:rFonts w:ascii="Arial" w:eastAsia="Arial" w:hAnsi="Arial" w:cs="Arial"/>
        </w:rPr>
      </w:pPr>
      <w:r w:rsidRPr="00D81EAC">
        <w:rPr>
          <w:rStyle w:val="NingunoA"/>
          <w:rFonts w:ascii="Arial" w:hAnsi="Arial" w:cs="Arial"/>
        </w:rPr>
        <w:t>La o el</w:t>
      </w:r>
      <w:r w:rsidRPr="00D81EAC">
        <w:rPr>
          <w:rStyle w:val="Ninguno"/>
          <w:rFonts w:ascii="Arial" w:hAnsi="Arial" w:cs="Arial"/>
          <w:lang w:val="en-US"/>
        </w:rPr>
        <w:t xml:space="preserve"> secretario se encargará de tramitar los asuntos del</w:t>
      </w:r>
      <w:r w:rsidRPr="00D81EAC">
        <w:rPr>
          <w:rStyle w:val="Ninguno"/>
          <w:rFonts w:ascii="Arial" w:hAnsi="Arial" w:cs="Arial"/>
          <w:spacing w:val="52"/>
          <w:lang w:val="en-US"/>
        </w:rPr>
        <w:t xml:space="preserve"> </w:t>
      </w:r>
      <w:r w:rsidRPr="00D81EAC">
        <w:rPr>
          <w:rStyle w:val="Ninguno"/>
          <w:rFonts w:ascii="Arial" w:hAnsi="Arial" w:cs="Arial"/>
          <w:lang w:val="en-US"/>
        </w:rPr>
        <w:t>consejo.</w:t>
      </w:r>
    </w:p>
    <w:p w:rsidR="00921CBE" w:rsidRPr="00D81EAC" w:rsidRDefault="00921CBE" w:rsidP="00921CBE">
      <w:pPr>
        <w:pStyle w:val="Prrafodelista"/>
        <w:widowControl w:val="0"/>
        <w:numPr>
          <w:ilvl w:val="0"/>
          <w:numId w:val="86"/>
        </w:numPr>
        <w:spacing w:line="360" w:lineRule="auto"/>
        <w:ind w:right="13"/>
        <w:contextualSpacing w:val="0"/>
        <w:jc w:val="both"/>
        <w:rPr>
          <w:rStyle w:val="Ninguno"/>
          <w:rFonts w:ascii="Arial" w:eastAsia="Arial" w:hAnsi="Arial" w:cs="Arial"/>
        </w:rPr>
      </w:pPr>
      <w:r w:rsidRPr="00D81EAC">
        <w:rPr>
          <w:rStyle w:val="NingunoA"/>
          <w:rFonts w:ascii="Arial" w:hAnsi="Arial" w:cs="Arial"/>
        </w:rPr>
        <w:t>La o el</w:t>
      </w:r>
      <w:r w:rsidRPr="00D81EAC">
        <w:rPr>
          <w:rStyle w:val="Ninguno"/>
          <w:rFonts w:ascii="Arial" w:hAnsi="Arial" w:cs="Arial"/>
          <w:lang w:val="en-US"/>
        </w:rPr>
        <w:t xml:space="preserve"> tesorero se encargará de administrar los recursos del consejo;</w:t>
      </w:r>
      <w:r w:rsidRPr="00D81EAC">
        <w:rPr>
          <w:rStyle w:val="Ninguno"/>
          <w:rFonts w:ascii="Arial" w:hAnsi="Arial" w:cs="Arial"/>
          <w:spacing w:val="5"/>
          <w:lang w:val="en-US"/>
        </w:rPr>
        <w:t xml:space="preserve"> </w:t>
      </w:r>
      <w:r w:rsidRPr="00D81EAC">
        <w:rPr>
          <w:rStyle w:val="Ninguno"/>
          <w:rFonts w:ascii="Arial" w:hAnsi="Arial" w:cs="Arial"/>
          <w:lang w:val="en-US"/>
        </w:rPr>
        <w:t>y</w:t>
      </w:r>
    </w:p>
    <w:p w:rsidR="00921CBE" w:rsidRPr="00D81EAC" w:rsidRDefault="00921CBE" w:rsidP="00921CBE">
      <w:pPr>
        <w:pStyle w:val="Prrafodelista"/>
        <w:widowControl w:val="0"/>
        <w:numPr>
          <w:ilvl w:val="0"/>
          <w:numId w:val="86"/>
        </w:numPr>
        <w:tabs>
          <w:tab w:val="left" w:pos="976"/>
          <w:tab w:val="left" w:pos="977"/>
        </w:tabs>
        <w:spacing w:line="360" w:lineRule="auto"/>
        <w:ind w:right="13"/>
        <w:contextualSpacing w:val="0"/>
        <w:jc w:val="both"/>
        <w:rPr>
          <w:rFonts w:ascii="Arial" w:hAnsi="Arial" w:cs="Arial"/>
        </w:rPr>
      </w:pPr>
      <w:r w:rsidRPr="00D81EAC">
        <w:rPr>
          <w:rStyle w:val="Ninguno"/>
          <w:rFonts w:ascii="Arial" w:hAnsi="Arial" w:cs="Arial"/>
        </w:rPr>
        <w:t>L</w:t>
      </w:r>
      <w:r w:rsidRPr="00D81EAC">
        <w:rPr>
          <w:rStyle w:val="NingunoA"/>
          <w:rFonts w:ascii="Arial" w:hAnsi="Arial" w:cs="Arial"/>
        </w:rPr>
        <w:t>a</w:t>
      </w:r>
      <w:r w:rsidRPr="00D81EAC">
        <w:rPr>
          <w:rStyle w:val="Ninguno"/>
          <w:rFonts w:ascii="Arial" w:hAnsi="Arial" w:cs="Arial"/>
        </w:rPr>
        <w:t xml:space="preserve">s </w:t>
      </w:r>
      <w:r w:rsidRPr="00D81EAC">
        <w:rPr>
          <w:rStyle w:val="NingunoA"/>
          <w:rFonts w:ascii="Arial" w:hAnsi="Arial" w:cs="Arial"/>
        </w:rPr>
        <w:t xml:space="preserve">o los </w:t>
      </w:r>
      <w:r w:rsidRPr="00D81EAC">
        <w:rPr>
          <w:rStyle w:val="Ninguno"/>
          <w:rFonts w:ascii="Arial" w:hAnsi="Arial" w:cs="Arial"/>
        </w:rPr>
        <w:t>comisarios se encargarán de la supervisión, vigilancia y fiscalización de las funciones del</w:t>
      </w:r>
      <w:r w:rsidRPr="00D81EAC">
        <w:rPr>
          <w:rStyle w:val="Ninguno"/>
          <w:rFonts w:ascii="Arial" w:hAnsi="Arial" w:cs="Arial"/>
          <w:spacing w:val="14"/>
        </w:rPr>
        <w:t xml:space="preserve"> </w:t>
      </w:r>
      <w:r w:rsidRPr="00D81EAC">
        <w:rPr>
          <w:rStyle w:val="Ninguno"/>
          <w:rFonts w:ascii="Arial" w:hAnsi="Arial" w:cs="Arial"/>
        </w:rPr>
        <w:t>consejo.</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rPr>
          <w:rStyle w:val="Ninguno"/>
          <w:rFonts w:ascii="Arial" w:hAnsi="Arial"/>
          <w:sz w:val="24"/>
          <w:szCs w:val="24"/>
        </w:rPr>
      </w:pPr>
      <w:r w:rsidRPr="00D81EAC">
        <w:rPr>
          <w:rStyle w:val="Ninguno"/>
          <w:rFonts w:ascii="Arial" w:hAnsi="Arial"/>
          <w:sz w:val="24"/>
          <w:szCs w:val="24"/>
          <w:lang w:val="en-US"/>
        </w:rPr>
        <w:lastRenderedPageBreak/>
        <w:t xml:space="preserve">Artículo 101.- La mesa directiva deberá informar por lo menos dos veces al año de </w:t>
      </w:r>
      <w:r w:rsidRPr="00D81EAC">
        <w:rPr>
          <w:rStyle w:val="Ninguno"/>
          <w:rFonts w:ascii="Arial" w:hAnsi="Arial"/>
          <w:spacing w:val="2"/>
          <w:sz w:val="24"/>
          <w:szCs w:val="24"/>
          <w:lang w:val="en-US"/>
        </w:rPr>
        <w:t xml:space="preserve">sus </w:t>
      </w:r>
      <w:r w:rsidRPr="00D81EAC">
        <w:rPr>
          <w:rStyle w:val="Ninguno"/>
          <w:rFonts w:ascii="Arial" w:hAnsi="Arial"/>
          <w:sz w:val="24"/>
          <w:szCs w:val="24"/>
          <w:lang w:val="en-US"/>
        </w:rPr>
        <w:t>actividades y decisiones a los miembros del consejo de participación</w:t>
      </w:r>
      <w:r w:rsidRPr="00D81EAC">
        <w:rPr>
          <w:rStyle w:val="Ninguno"/>
          <w:rFonts w:ascii="Arial" w:hAnsi="Arial"/>
          <w:spacing w:val="55"/>
          <w:sz w:val="24"/>
          <w:szCs w:val="24"/>
          <w:lang w:val="en-US"/>
        </w:rPr>
        <w:t xml:space="preserve"> </w:t>
      </w:r>
      <w:r w:rsidRPr="00D81EAC">
        <w:rPr>
          <w:rStyle w:val="Ninguno"/>
          <w:rFonts w:ascii="Arial" w:hAnsi="Arial"/>
          <w:sz w:val="24"/>
          <w:szCs w:val="24"/>
          <w:lang w:val="en-US"/>
        </w:rPr>
        <w:t>ciudadana.</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rPr>
        <w:t>La o el</w:t>
      </w:r>
      <w:r w:rsidRPr="00D81EAC">
        <w:rPr>
          <w:rStyle w:val="Ninguno"/>
          <w:rFonts w:ascii="Arial" w:hAnsi="Arial"/>
          <w:sz w:val="24"/>
          <w:szCs w:val="24"/>
          <w:lang w:val="en-US"/>
        </w:rPr>
        <w:t xml:space="preserve"> presidente de la mesa directiva deberá informar periódicamente al Instituto Electoral </w:t>
      </w:r>
      <w:r w:rsidRPr="00D81EAC">
        <w:rPr>
          <w:rStyle w:val="Ninguno"/>
          <w:rFonts w:ascii="Arial" w:hAnsi="Arial"/>
          <w:sz w:val="24"/>
          <w:szCs w:val="24"/>
        </w:rPr>
        <w:t xml:space="preserve">de Coahuila </w:t>
      </w:r>
      <w:r w:rsidRPr="00D81EAC">
        <w:rPr>
          <w:rStyle w:val="Ninguno"/>
          <w:rFonts w:ascii="Arial" w:hAnsi="Arial"/>
          <w:sz w:val="24"/>
          <w:szCs w:val="24"/>
          <w:lang w:val="en-US"/>
        </w:rPr>
        <w:t>y a (la dependencia o entidad municipal a que esté adscrito), sobre las actividades desarrolladas en el ejercicio de sus funciones, Los informes deberán presentarse cuando menos dos veces al</w:t>
      </w:r>
      <w:r w:rsidRPr="00D81EAC">
        <w:rPr>
          <w:rStyle w:val="Ninguno"/>
          <w:rFonts w:ascii="Arial" w:hAnsi="Arial"/>
          <w:spacing w:val="4"/>
          <w:sz w:val="24"/>
          <w:szCs w:val="24"/>
          <w:lang w:val="en-US"/>
        </w:rPr>
        <w:t xml:space="preserve"> </w:t>
      </w:r>
      <w:r w:rsidRPr="00D81EAC">
        <w:rPr>
          <w:rStyle w:val="Ninguno"/>
          <w:rFonts w:ascii="Arial" w:hAnsi="Arial"/>
          <w:sz w:val="24"/>
          <w:szCs w:val="24"/>
          <w:lang w:val="en-US"/>
        </w:rPr>
        <w:t>año.</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Textoindependiente"/>
        <w:spacing w:line="360" w:lineRule="auto"/>
        <w:ind w:right="13"/>
        <w:rPr>
          <w:rStyle w:val="Ninguno"/>
          <w:rFonts w:ascii="Arial" w:hAnsi="Arial"/>
          <w:sz w:val="24"/>
          <w:szCs w:val="24"/>
        </w:rPr>
      </w:pPr>
      <w:r w:rsidRPr="00D81EAC">
        <w:rPr>
          <w:rStyle w:val="Ninguno"/>
          <w:rFonts w:ascii="Arial" w:hAnsi="Arial"/>
          <w:sz w:val="24"/>
          <w:szCs w:val="24"/>
          <w:lang w:val="en-US"/>
        </w:rPr>
        <w:t>Artículo 102.- Son derechos de l</w:t>
      </w:r>
      <w:r w:rsidRPr="00D81EAC">
        <w:rPr>
          <w:rStyle w:val="Ninguno"/>
          <w:rFonts w:ascii="Arial" w:hAnsi="Arial"/>
          <w:sz w:val="24"/>
          <w:szCs w:val="24"/>
        </w:rPr>
        <w:t>as y l</w:t>
      </w:r>
      <w:r w:rsidRPr="00D81EAC">
        <w:rPr>
          <w:rStyle w:val="Ninguno"/>
          <w:rFonts w:ascii="Arial" w:hAnsi="Arial"/>
          <w:sz w:val="24"/>
          <w:szCs w:val="24"/>
          <w:lang w:val="en-US"/>
        </w:rPr>
        <w:t>os integrantes de los consejos de participación ciudadana los siguientes:</w:t>
      </w:r>
    </w:p>
    <w:p w:rsidR="00921CBE" w:rsidRPr="00D81EAC" w:rsidRDefault="00921CBE" w:rsidP="00921CBE">
      <w:pPr>
        <w:pStyle w:val="Prrafodelista"/>
        <w:widowControl w:val="0"/>
        <w:numPr>
          <w:ilvl w:val="0"/>
          <w:numId w:val="87"/>
        </w:numPr>
        <w:tabs>
          <w:tab w:val="left" w:pos="883"/>
          <w:tab w:val="left" w:pos="884"/>
        </w:tabs>
        <w:spacing w:line="360" w:lineRule="auto"/>
        <w:ind w:right="13"/>
        <w:contextualSpacing w:val="0"/>
        <w:jc w:val="both"/>
        <w:rPr>
          <w:rFonts w:ascii="Arial" w:hAnsi="Arial" w:cs="Arial"/>
        </w:rPr>
      </w:pPr>
      <w:r w:rsidRPr="00D81EAC">
        <w:rPr>
          <w:rStyle w:val="Ninguno"/>
          <w:rFonts w:ascii="Arial" w:hAnsi="Arial" w:cs="Arial"/>
        </w:rPr>
        <w:t xml:space="preserve">Formar parte de la mesa directiva, previa designación de los miembros del consejo en los términos que establece este Reglamento y la Ley </w:t>
      </w:r>
      <w:r w:rsidRPr="00D81EAC">
        <w:rPr>
          <w:rStyle w:val="Ninguno"/>
          <w:rFonts w:ascii="Arial" w:hAnsi="Arial" w:cs="Arial"/>
          <w:spacing w:val="2"/>
        </w:rPr>
        <w:t xml:space="preserve">de </w:t>
      </w:r>
      <w:r w:rsidRPr="00D81EAC">
        <w:rPr>
          <w:rStyle w:val="Ninguno"/>
          <w:rFonts w:ascii="Arial" w:hAnsi="Arial" w:cs="Arial"/>
        </w:rPr>
        <w:t>Participación</w:t>
      </w:r>
      <w:r w:rsidRPr="00D81EAC">
        <w:rPr>
          <w:rStyle w:val="Ninguno"/>
          <w:rFonts w:ascii="Arial" w:hAnsi="Arial" w:cs="Arial"/>
          <w:spacing w:val="24"/>
        </w:rPr>
        <w:t xml:space="preserve"> </w:t>
      </w:r>
      <w:r w:rsidRPr="00D81EAC">
        <w:rPr>
          <w:rStyle w:val="Ninguno"/>
          <w:rFonts w:ascii="Arial" w:hAnsi="Arial" w:cs="Arial"/>
        </w:rPr>
        <w:t>Ciudadana</w:t>
      </w:r>
      <w:r w:rsidRPr="00D81EAC">
        <w:rPr>
          <w:rStyle w:val="NingunoA"/>
          <w:rFonts w:ascii="Arial" w:hAnsi="Arial" w:cs="Arial"/>
        </w:rPr>
        <w:t xml:space="preserve"> de Coahuila.</w:t>
      </w:r>
    </w:p>
    <w:p w:rsidR="00921CBE" w:rsidRPr="00D81EAC" w:rsidRDefault="00921CBE" w:rsidP="00921CBE">
      <w:pPr>
        <w:pStyle w:val="Prrafodelista"/>
        <w:widowControl w:val="0"/>
        <w:numPr>
          <w:ilvl w:val="0"/>
          <w:numId w:val="87"/>
        </w:numPr>
        <w:tabs>
          <w:tab w:val="left" w:pos="815"/>
        </w:tabs>
        <w:spacing w:line="360" w:lineRule="auto"/>
        <w:ind w:right="13"/>
        <w:contextualSpacing w:val="0"/>
        <w:jc w:val="both"/>
        <w:rPr>
          <w:rFonts w:ascii="Arial" w:hAnsi="Arial" w:cs="Arial"/>
        </w:rPr>
      </w:pPr>
      <w:r w:rsidRPr="00D81EAC">
        <w:rPr>
          <w:rFonts w:ascii="Arial" w:hAnsi="Arial" w:cs="Arial"/>
        </w:rPr>
        <w:t>Formar parte de las comisiones de</w:t>
      </w:r>
      <w:r w:rsidRPr="00D81EAC">
        <w:rPr>
          <w:rStyle w:val="Ninguno"/>
          <w:rFonts w:ascii="Arial" w:hAnsi="Arial" w:cs="Arial"/>
          <w:spacing w:val="40"/>
        </w:rPr>
        <w:t xml:space="preserve"> </w:t>
      </w:r>
      <w:r w:rsidRPr="00D81EAC">
        <w:rPr>
          <w:rFonts w:ascii="Arial" w:hAnsi="Arial" w:cs="Arial"/>
        </w:rPr>
        <w:t>trabajo.</w:t>
      </w:r>
    </w:p>
    <w:p w:rsidR="00921CBE" w:rsidRPr="00D81EAC" w:rsidRDefault="00921CBE" w:rsidP="00921CBE">
      <w:pPr>
        <w:pStyle w:val="Prrafodelista"/>
        <w:widowControl w:val="0"/>
        <w:numPr>
          <w:ilvl w:val="1"/>
          <w:numId w:val="87"/>
        </w:numPr>
        <w:tabs>
          <w:tab w:val="left" w:pos="1171"/>
        </w:tabs>
        <w:spacing w:line="360" w:lineRule="auto"/>
        <w:ind w:right="13"/>
        <w:contextualSpacing w:val="0"/>
        <w:jc w:val="both"/>
        <w:rPr>
          <w:rFonts w:ascii="Arial" w:hAnsi="Arial" w:cs="Arial"/>
        </w:rPr>
      </w:pPr>
      <w:r w:rsidRPr="00D81EAC">
        <w:rPr>
          <w:rFonts w:ascii="Arial" w:hAnsi="Arial" w:cs="Arial"/>
        </w:rPr>
        <w:t>Todas las comisiones de trabajo y por lo tanto jerárquicamente iguales;</w:t>
      </w:r>
      <w:r w:rsidRPr="00D81EAC">
        <w:rPr>
          <w:rStyle w:val="Ninguno"/>
          <w:rFonts w:ascii="Arial" w:hAnsi="Arial" w:cs="Arial"/>
          <w:spacing w:val="57"/>
        </w:rPr>
        <w:t xml:space="preserve"> </w:t>
      </w:r>
      <w:r w:rsidRPr="00D81EAC">
        <w:rPr>
          <w:rFonts w:ascii="Arial" w:hAnsi="Arial" w:cs="Arial"/>
        </w:rPr>
        <w:t>y</w:t>
      </w:r>
    </w:p>
    <w:p w:rsidR="00921CBE" w:rsidRPr="00D81EAC" w:rsidRDefault="00921CBE" w:rsidP="00921CBE">
      <w:pPr>
        <w:pStyle w:val="Prrafodelista"/>
        <w:widowControl w:val="0"/>
        <w:numPr>
          <w:ilvl w:val="1"/>
          <w:numId w:val="87"/>
        </w:numPr>
        <w:tabs>
          <w:tab w:val="left" w:pos="1216"/>
        </w:tabs>
        <w:spacing w:line="360" w:lineRule="auto"/>
        <w:ind w:right="13"/>
        <w:contextualSpacing w:val="0"/>
        <w:jc w:val="both"/>
        <w:rPr>
          <w:rFonts w:ascii="Arial" w:hAnsi="Arial" w:cs="Arial"/>
        </w:rPr>
      </w:pPr>
      <w:r w:rsidRPr="00D81EAC">
        <w:rPr>
          <w:rFonts w:ascii="Arial" w:hAnsi="Arial" w:cs="Arial"/>
        </w:rPr>
        <w:t>Cada comisión del consejo de participación ciudadana tendrá la obligación de realizar asambleas pública periódicas con los habitantes del entorno al que representan relacionadas con el tema que le corresponda a la</w:t>
      </w:r>
      <w:r w:rsidRPr="00D81EAC">
        <w:rPr>
          <w:rStyle w:val="Ninguno"/>
          <w:rFonts w:ascii="Arial" w:hAnsi="Arial" w:cs="Arial"/>
          <w:spacing w:val="52"/>
        </w:rPr>
        <w:t xml:space="preserve"> </w:t>
      </w:r>
      <w:r w:rsidRPr="00D81EAC">
        <w:rPr>
          <w:rFonts w:ascii="Arial" w:hAnsi="Arial" w:cs="Arial"/>
        </w:rPr>
        <w:t>comisión.</w:t>
      </w:r>
    </w:p>
    <w:p w:rsidR="00921CBE" w:rsidRPr="00D81EAC" w:rsidRDefault="00921CBE" w:rsidP="00921CBE">
      <w:pPr>
        <w:pStyle w:val="Prrafodelista"/>
        <w:widowControl w:val="0"/>
        <w:numPr>
          <w:ilvl w:val="0"/>
          <w:numId w:val="87"/>
        </w:numPr>
        <w:tabs>
          <w:tab w:val="left" w:pos="815"/>
        </w:tabs>
        <w:spacing w:line="360" w:lineRule="auto"/>
        <w:ind w:right="13"/>
        <w:contextualSpacing w:val="0"/>
        <w:jc w:val="both"/>
        <w:rPr>
          <w:rFonts w:ascii="Arial" w:hAnsi="Arial" w:cs="Arial"/>
        </w:rPr>
      </w:pPr>
      <w:r w:rsidRPr="00D81EAC">
        <w:rPr>
          <w:rFonts w:ascii="Arial" w:hAnsi="Arial" w:cs="Arial"/>
        </w:rPr>
        <w:t>Participar en los trabajos, actividades y deliberaciones de la mesa</w:t>
      </w:r>
      <w:r w:rsidRPr="00D81EAC">
        <w:rPr>
          <w:rStyle w:val="Ninguno"/>
          <w:rFonts w:ascii="Arial" w:hAnsi="Arial" w:cs="Arial"/>
          <w:spacing w:val="51"/>
        </w:rPr>
        <w:t xml:space="preserve"> </w:t>
      </w:r>
      <w:r w:rsidRPr="00D81EAC">
        <w:rPr>
          <w:rFonts w:ascii="Arial" w:hAnsi="Arial" w:cs="Arial"/>
        </w:rPr>
        <w:t>directiva,</w:t>
      </w:r>
    </w:p>
    <w:p w:rsidR="00921CBE" w:rsidRPr="00D81EAC" w:rsidRDefault="00921CBE" w:rsidP="00921CBE">
      <w:pPr>
        <w:pStyle w:val="Prrafodelista"/>
        <w:widowControl w:val="0"/>
        <w:numPr>
          <w:ilvl w:val="0"/>
          <w:numId w:val="87"/>
        </w:numPr>
        <w:tabs>
          <w:tab w:val="left" w:pos="952"/>
          <w:tab w:val="left" w:pos="953"/>
        </w:tabs>
        <w:spacing w:line="360" w:lineRule="auto"/>
        <w:ind w:right="13"/>
        <w:contextualSpacing w:val="0"/>
        <w:jc w:val="both"/>
        <w:rPr>
          <w:rFonts w:ascii="Arial" w:hAnsi="Arial" w:cs="Arial"/>
        </w:rPr>
      </w:pPr>
      <w:r w:rsidRPr="00D81EAC">
        <w:rPr>
          <w:rFonts w:ascii="Arial" w:hAnsi="Arial" w:cs="Arial"/>
        </w:rPr>
        <w:t>Presentar propuestas relativas al ejercicio de las funciones del consejo y su mesa directiva.</w:t>
      </w:r>
    </w:p>
    <w:p w:rsidR="00921CBE" w:rsidRPr="00D81EAC" w:rsidRDefault="00921CBE" w:rsidP="00921CBE">
      <w:pPr>
        <w:pStyle w:val="Prrafodelista"/>
        <w:widowControl w:val="0"/>
        <w:numPr>
          <w:ilvl w:val="0"/>
          <w:numId w:val="87"/>
        </w:numPr>
        <w:spacing w:line="360" w:lineRule="auto"/>
        <w:ind w:right="13"/>
        <w:contextualSpacing w:val="0"/>
        <w:jc w:val="both"/>
        <w:rPr>
          <w:rFonts w:ascii="Arial" w:hAnsi="Arial" w:cs="Arial"/>
        </w:rPr>
      </w:pPr>
      <w:r w:rsidRPr="00D81EAC">
        <w:rPr>
          <w:rFonts w:ascii="Arial" w:hAnsi="Arial" w:cs="Arial"/>
        </w:rPr>
        <w:t>Ser informados sobre los trabajos, actividades y decisiones de la mesa</w:t>
      </w:r>
      <w:r w:rsidRPr="00D81EAC">
        <w:rPr>
          <w:rStyle w:val="Ninguno"/>
          <w:rFonts w:ascii="Arial" w:hAnsi="Arial" w:cs="Arial"/>
          <w:spacing w:val="50"/>
        </w:rPr>
        <w:t xml:space="preserve"> </w:t>
      </w:r>
      <w:r w:rsidRPr="00D81EAC">
        <w:rPr>
          <w:rFonts w:ascii="Arial" w:hAnsi="Arial" w:cs="Arial"/>
        </w:rPr>
        <w:t>directiva.</w:t>
      </w:r>
    </w:p>
    <w:p w:rsidR="00921CBE" w:rsidRPr="00D81EAC" w:rsidRDefault="00921CBE" w:rsidP="00921CBE">
      <w:pPr>
        <w:pStyle w:val="Prrafodelista"/>
        <w:widowControl w:val="0"/>
        <w:numPr>
          <w:ilvl w:val="0"/>
          <w:numId w:val="87"/>
        </w:numPr>
        <w:tabs>
          <w:tab w:val="left" w:pos="890"/>
        </w:tabs>
        <w:spacing w:line="360" w:lineRule="auto"/>
        <w:ind w:right="13"/>
        <w:contextualSpacing w:val="0"/>
        <w:jc w:val="both"/>
        <w:rPr>
          <w:rFonts w:ascii="Arial" w:hAnsi="Arial" w:cs="Arial"/>
        </w:rPr>
      </w:pPr>
      <w:r w:rsidRPr="00D81EAC">
        <w:rPr>
          <w:rFonts w:ascii="Arial" w:hAnsi="Arial" w:cs="Arial"/>
        </w:rPr>
        <w:t xml:space="preserve">Desempeñar los cargos </w:t>
      </w:r>
      <w:r w:rsidRPr="00D81EAC">
        <w:rPr>
          <w:rStyle w:val="Ninguno"/>
          <w:rFonts w:ascii="Arial" w:hAnsi="Arial" w:cs="Arial"/>
          <w:spacing w:val="2"/>
        </w:rPr>
        <w:t xml:space="preserve">de </w:t>
      </w:r>
      <w:r w:rsidRPr="00D81EAC">
        <w:rPr>
          <w:rFonts w:ascii="Arial" w:hAnsi="Arial" w:cs="Arial"/>
        </w:rPr>
        <w:t xml:space="preserve">representación o dirección de los diversos sectores de la comunidad en los órganos de gobierno, </w:t>
      </w:r>
      <w:r w:rsidRPr="00D81EAC">
        <w:rPr>
          <w:rStyle w:val="Ninguno"/>
          <w:rFonts w:ascii="Arial" w:hAnsi="Arial" w:cs="Arial"/>
          <w:spacing w:val="2"/>
        </w:rPr>
        <w:t xml:space="preserve">de </w:t>
      </w:r>
      <w:r w:rsidRPr="00D81EAC">
        <w:rPr>
          <w:rFonts w:ascii="Arial" w:hAnsi="Arial" w:cs="Arial"/>
        </w:rPr>
        <w:t>dirección, de asesoría, de consulta o de cualquier otra naturaleza, que formen parte de las dependencias o entidades del gobierno</w:t>
      </w:r>
      <w:r w:rsidRPr="00D81EAC">
        <w:rPr>
          <w:rStyle w:val="Ninguno"/>
          <w:rFonts w:ascii="Arial" w:hAnsi="Arial" w:cs="Arial"/>
          <w:spacing w:val="13"/>
        </w:rPr>
        <w:t xml:space="preserve"> </w:t>
      </w:r>
      <w:r w:rsidRPr="00D81EAC">
        <w:rPr>
          <w:rFonts w:ascii="Arial" w:hAnsi="Arial" w:cs="Arial"/>
        </w:rPr>
        <w:t>municipal.</w:t>
      </w:r>
    </w:p>
    <w:p w:rsidR="00921CBE" w:rsidRPr="00D81EAC" w:rsidRDefault="00921CBE" w:rsidP="00921CBE">
      <w:pPr>
        <w:pStyle w:val="Prrafodelista"/>
        <w:widowControl w:val="0"/>
        <w:numPr>
          <w:ilvl w:val="0"/>
          <w:numId w:val="87"/>
        </w:numPr>
        <w:spacing w:line="360" w:lineRule="auto"/>
        <w:ind w:right="13"/>
        <w:contextualSpacing w:val="0"/>
        <w:jc w:val="both"/>
        <w:rPr>
          <w:rStyle w:val="Ninguno"/>
          <w:rFonts w:ascii="Arial" w:eastAsia="Arial" w:hAnsi="Arial" w:cs="Arial"/>
        </w:rPr>
      </w:pPr>
      <w:r w:rsidRPr="00D81EAC">
        <w:rPr>
          <w:rFonts w:ascii="Arial" w:hAnsi="Arial" w:cs="Arial"/>
        </w:rPr>
        <w:t xml:space="preserve">Participar en los diversos programas oficiales en los consejos de obra </w:t>
      </w:r>
      <w:r w:rsidRPr="00D81EAC">
        <w:rPr>
          <w:rFonts w:ascii="Arial" w:hAnsi="Arial" w:cs="Arial"/>
        </w:rPr>
        <w:lastRenderedPageBreak/>
        <w:t xml:space="preserve">pública, en la aportación </w:t>
      </w:r>
      <w:r w:rsidRPr="00D81EAC">
        <w:rPr>
          <w:rStyle w:val="Ninguno"/>
          <w:rFonts w:ascii="Arial" w:hAnsi="Arial" w:cs="Arial"/>
          <w:spacing w:val="2"/>
          <w:lang w:val="en-US"/>
        </w:rPr>
        <w:t xml:space="preserve">de </w:t>
      </w:r>
      <w:r w:rsidRPr="00D81EAC">
        <w:rPr>
          <w:rFonts w:ascii="Arial" w:hAnsi="Arial" w:cs="Arial"/>
        </w:rPr>
        <w:t>recursos y demás actividades ciudadanas que el gobierno municipal instrumente para tal efecto;</w:t>
      </w:r>
      <w:r w:rsidRPr="00D81EAC">
        <w:rPr>
          <w:rStyle w:val="Ninguno"/>
          <w:rFonts w:ascii="Arial" w:hAnsi="Arial" w:cs="Arial"/>
          <w:spacing w:val="32"/>
          <w:lang w:val="en-US"/>
        </w:rPr>
        <w:t xml:space="preserve"> </w:t>
      </w:r>
      <w:r w:rsidRPr="00D81EAC">
        <w:rPr>
          <w:rFonts w:ascii="Arial" w:hAnsi="Arial" w:cs="Arial"/>
        </w:rPr>
        <w:t>y</w:t>
      </w:r>
    </w:p>
    <w:p w:rsidR="00921CBE" w:rsidRPr="00D81EAC" w:rsidRDefault="00921CBE" w:rsidP="00921CBE">
      <w:pPr>
        <w:pStyle w:val="Prrafodelista"/>
        <w:widowControl w:val="0"/>
        <w:numPr>
          <w:ilvl w:val="0"/>
          <w:numId w:val="87"/>
        </w:numPr>
        <w:tabs>
          <w:tab w:val="left" w:pos="814"/>
        </w:tabs>
        <w:spacing w:line="360" w:lineRule="auto"/>
        <w:ind w:right="13"/>
        <w:contextualSpacing w:val="0"/>
        <w:jc w:val="both"/>
        <w:rPr>
          <w:rFonts w:ascii="Arial" w:hAnsi="Arial" w:cs="Arial"/>
        </w:rPr>
      </w:pPr>
      <w:r w:rsidRPr="00D81EAC">
        <w:rPr>
          <w:rFonts w:ascii="Arial" w:hAnsi="Arial" w:cs="Arial"/>
        </w:rPr>
        <w:t>Las demás que establezcan este Reglamento y otra disposición</w:t>
      </w:r>
      <w:r w:rsidRPr="00D81EAC">
        <w:rPr>
          <w:rStyle w:val="Ninguno"/>
          <w:rFonts w:ascii="Arial" w:hAnsi="Arial" w:cs="Arial"/>
          <w:spacing w:val="60"/>
        </w:rPr>
        <w:t xml:space="preserve"> </w:t>
      </w:r>
      <w:r w:rsidRPr="00D81EAC">
        <w:rPr>
          <w:rFonts w:ascii="Arial" w:hAnsi="Arial" w:cs="Arial"/>
        </w:rPr>
        <w:t>aplicables.</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Articulo 103.- Son obligaciones de l</w:t>
      </w:r>
      <w:r w:rsidRPr="00D81EAC">
        <w:rPr>
          <w:rStyle w:val="Ninguno"/>
          <w:rFonts w:ascii="Arial" w:hAnsi="Arial"/>
          <w:sz w:val="24"/>
          <w:szCs w:val="24"/>
        </w:rPr>
        <w:t>as y l</w:t>
      </w:r>
      <w:r w:rsidRPr="00D81EAC">
        <w:rPr>
          <w:rStyle w:val="Ninguno"/>
          <w:rFonts w:ascii="Arial" w:hAnsi="Arial"/>
          <w:sz w:val="24"/>
          <w:szCs w:val="24"/>
          <w:lang w:val="en-US"/>
        </w:rPr>
        <w:t>os miembros de los consejos de participación ciudadana las siguientes:</w:t>
      </w:r>
    </w:p>
    <w:p w:rsidR="00921CBE" w:rsidRPr="00D81EAC" w:rsidRDefault="00921CBE" w:rsidP="00921CBE">
      <w:pPr>
        <w:pStyle w:val="Prrafodelista"/>
        <w:widowControl w:val="0"/>
        <w:numPr>
          <w:ilvl w:val="0"/>
          <w:numId w:val="88"/>
        </w:numPr>
        <w:spacing w:line="360" w:lineRule="auto"/>
        <w:ind w:left="1418" w:right="13" w:hanging="851"/>
        <w:contextualSpacing w:val="0"/>
        <w:jc w:val="both"/>
        <w:rPr>
          <w:rFonts w:ascii="Arial" w:hAnsi="Arial" w:cs="Arial"/>
        </w:rPr>
      </w:pPr>
      <w:r w:rsidRPr="00D81EAC">
        <w:rPr>
          <w:rFonts w:ascii="Arial" w:hAnsi="Arial" w:cs="Arial"/>
        </w:rPr>
        <w:t>Consultar a l</w:t>
      </w:r>
      <w:r w:rsidRPr="00D81EAC">
        <w:rPr>
          <w:rFonts w:ascii="Arial" w:hAnsi="Arial" w:cs="Arial"/>
          <w:lang w:val="es-ES_tradnl"/>
        </w:rPr>
        <w:t>as y l</w:t>
      </w:r>
      <w:r w:rsidRPr="00D81EAC">
        <w:rPr>
          <w:rFonts w:ascii="Arial" w:hAnsi="Arial" w:cs="Arial"/>
        </w:rPr>
        <w:t>os habitantes y ciudadan</w:t>
      </w:r>
      <w:r w:rsidRPr="00D81EAC">
        <w:rPr>
          <w:rFonts w:ascii="Arial" w:hAnsi="Arial" w:cs="Arial"/>
          <w:lang w:val="es-ES_tradnl"/>
        </w:rPr>
        <w:t>ía</w:t>
      </w:r>
      <w:r w:rsidRPr="00D81EAC">
        <w:rPr>
          <w:rFonts w:ascii="Arial" w:hAnsi="Arial" w:cs="Arial"/>
        </w:rPr>
        <w:t xml:space="preserve"> a los que</w:t>
      </w:r>
      <w:r w:rsidRPr="00D81EAC">
        <w:rPr>
          <w:rStyle w:val="Ninguno"/>
          <w:rFonts w:ascii="Arial" w:hAnsi="Arial" w:cs="Arial"/>
          <w:spacing w:val="48"/>
        </w:rPr>
        <w:t xml:space="preserve"> </w:t>
      </w:r>
      <w:r w:rsidRPr="00D81EAC">
        <w:rPr>
          <w:rFonts w:ascii="Arial" w:hAnsi="Arial" w:cs="Arial"/>
        </w:rPr>
        <w:t>representan.</w:t>
      </w:r>
    </w:p>
    <w:p w:rsidR="00921CBE" w:rsidRPr="00D81EAC" w:rsidRDefault="00921CBE" w:rsidP="00921CBE">
      <w:pPr>
        <w:pStyle w:val="Prrafodelista"/>
        <w:widowControl w:val="0"/>
        <w:numPr>
          <w:ilvl w:val="0"/>
          <w:numId w:val="88"/>
        </w:numPr>
        <w:spacing w:line="360" w:lineRule="auto"/>
        <w:ind w:left="1418" w:right="13" w:hanging="851"/>
        <w:contextualSpacing w:val="0"/>
        <w:jc w:val="both"/>
        <w:rPr>
          <w:rFonts w:ascii="Arial" w:hAnsi="Arial" w:cs="Arial"/>
        </w:rPr>
      </w:pPr>
      <w:r w:rsidRPr="00D81EAC">
        <w:rPr>
          <w:rFonts w:ascii="Arial" w:hAnsi="Arial" w:cs="Arial"/>
        </w:rPr>
        <w:t xml:space="preserve">        Representar los intereses de l</w:t>
      </w:r>
      <w:r w:rsidRPr="00D81EAC">
        <w:rPr>
          <w:rFonts w:ascii="Arial" w:hAnsi="Arial" w:cs="Arial"/>
          <w:lang w:val="es-ES_tradnl"/>
        </w:rPr>
        <w:t>as y l</w:t>
      </w:r>
      <w:r w:rsidRPr="00D81EAC">
        <w:rPr>
          <w:rFonts w:ascii="Arial" w:hAnsi="Arial" w:cs="Arial"/>
        </w:rPr>
        <w:t>os habitantes y ciudadan</w:t>
      </w:r>
      <w:r w:rsidRPr="00D81EAC">
        <w:rPr>
          <w:rFonts w:ascii="Arial" w:hAnsi="Arial" w:cs="Arial"/>
          <w:lang w:val="es-ES_tradnl"/>
        </w:rPr>
        <w:t>ía</w:t>
      </w:r>
      <w:r w:rsidRPr="00D81EAC">
        <w:rPr>
          <w:rFonts w:ascii="Arial" w:hAnsi="Arial" w:cs="Arial"/>
        </w:rPr>
        <w:t xml:space="preserve"> torreone</w:t>
      </w:r>
      <w:r w:rsidRPr="00D81EAC">
        <w:rPr>
          <w:rFonts w:ascii="Arial" w:hAnsi="Arial" w:cs="Arial"/>
          <w:lang w:val="es-ES_tradnl"/>
        </w:rPr>
        <w:t>nse</w:t>
      </w:r>
      <w:r w:rsidRPr="00D81EAC">
        <w:rPr>
          <w:rFonts w:ascii="Arial" w:hAnsi="Arial" w:cs="Arial"/>
        </w:rPr>
        <w:t xml:space="preserve"> de su demarcación</w:t>
      </w:r>
      <w:r w:rsidRPr="00D81EAC">
        <w:rPr>
          <w:rStyle w:val="Ninguno"/>
          <w:rFonts w:ascii="Arial" w:hAnsi="Arial" w:cs="Arial"/>
          <w:spacing w:val="14"/>
        </w:rPr>
        <w:t xml:space="preserve"> </w:t>
      </w:r>
      <w:r w:rsidRPr="00D81EAC">
        <w:rPr>
          <w:rFonts w:ascii="Arial" w:hAnsi="Arial" w:cs="Arial"/>
        </w:rPr>
        <w:t>territorial.</w:t>
      </w:r>
    </w:p>
    <w:p w:rsidR="00921CBE" w:rsidRPr="00D81EAC" w:rsidRDefault="00921CBE" w:rsidP="00921CBE">
      <w:pPr>
        <w:pStyle w:val="Prrafodelista"/>
        <w:widowControl w:val="0"/>
        <w:numPr>
          <w:ilvl w:val="0"/>
          <w:numId w:val="88"/>
        </w:numPr>
        <w:tabs>
          <w:tab w:val="left" w:pos="835"/>
        </w:tabs>
        <w:spacing w:line="360" w:lineRule="auto"/>
        <w:ind w:left="1418" w:right="13" w:hanging="851"/>
        <w:contextualSpacing w:val="0"/>
        <w:jc w:val="both"/>
        <w:rPr>
          <w:rFonts w:ascii="Arial" w:hAnsi="Arial" w:cs="Arial"/>
        </w:rPr>
      </w:pPr>
      <w:r w:rsidRPr="00D81EAC">
        <w:rPr>
          <w:rFonts w:ascii="Arial" w:hAnsi="Arial" w:cs="Arial"/>
        </w:rPr>
        <w:t>Promover la organización y participación</w:t>
      </w:r>
      <w:r w:rsidRPr="00D81EAC">
        <w:rPr>
          <w:rStyle w:val="Ninguno"/>
          <w:rFonts w:ascii="Arial" w:hAnsi="Arial" w:cs="Arial"/>
          <w:spacing w:val="41"/>
        </w:rPr>
        <w:t xml:space="preserve"> </w:t>
      </w:r>
      <w:r w:rsidRPr="00D81EAC">
        <w:rPr>
          <w:rFonts w:ascii="Arial" w:hAnsi="Arial" w:cs="Arial"/>
        </w:rPr>
        <w:t>ciudadana.</w:t>
      </w:r>
    </w:p>
    <w:p w:rsidR="00921CBE" w:rsidRPr="00D81EAC" w:rsidRDefault="00921CBE" w:rsidP="00921CBE">
      <w:pPr>
        <w:pStyle w:val="Prrafodelista"/>
        <w:widowControl w:val="0"/>
        <w:numPr>
          <w:ilvl w:val="0"/>
          <w:numId w:val="88"/>
        </w:numPr>
        <w:tabs>
          <w:tab w:val="left" w:pos="813"/>
        </w:tabs>
        <w:spacing w:line="360" w:lineRule="auto"/>
        <w:ind w:left="1418" w:right="13" w:hanging="851"/>
        <w:contextualSpacing w:val="0"/>
        <w:jc w:val="both"/>
        <w:rPr>
          <w:rFonts w:ascii="Arial" w:hAnsi="Arial" w:cs="Arial"/>
        </w:rPr>
      </w:pPr>
      <w:r w:rsidRPr="00D81EAC">
        <w:rPr>
          <w:rFonts w:ascii="Arial" w:hAnsi="Arial" w:cs="Arial"/>
        </w:rPr>
        <w:t xml:space="preserve">Cumplir las decisiones </w:t>
      </w:r>
      <w:r w:rsidRPr="00D81EAC">
        <w:rPr>
          <w:rStyle w:val="Ninguno"/>
          <w:rFonts w:ascii="Arial" w:hAnsi="Arial" w:cs="Arial"/>
          <w:spacing w:val="2"/>
        </w:rPr>
        <w:t xml:space="preserve">de </w:t>
      </w:r>
      <w:r w:rsidRPr="00D81EAC">
        <w:rPr>
          <w:rFonts w:ascii="Arial" w:hAnsi="Arial" w:cs="Arial"/>
        </w:rPr>
        <w:t>la mesa directiva del</w:t>
      </w:r>
      <w:r w:rsidRPr="00D81EAC">
        <w:rPr>
          <w:rStyle w:val="Ninguno"/>
          <w:rFonts w:ascii="Arial" w:hAnsi="Arial" w:cs="Arial"/>
          <w:spacing w:val="45"/>
        </w:rPr>
        <w:t xml:space="preserve"> </w:t>
      </w:r>
      <w:r w:rsidRPr="00D81EAC">
        <w:rPr>
          <w:rFonts w:ascii="Arial" w:hAnsi="Arial" w:cs="Arial"/>
        </w:rPr>
        <w:t>consejo.</w:t>
      </w:r>
    </w:p>
    <w:p w:rsidR="00921CBE" w:rsidRPr="00D81EAC" w:rsidRDefault="00921CBE" w:rsidP="00921CBE">
      <w:pPr>
        <w:pStyle w:val="Prrafodelista"/>
        <w:widowControl w:val="0"/>
        <w:numPr>
          <w:ilvl w:val="0"/>
          <w:numId w:val="88"/>
        </w:numPr>
        <w:spacing w:line="360" w:lineRule="auto"/>
        <w:ind w:left="1418" w:right="13" w:hanging="851"/>
        <w:contextualSpacing w:val="0"/>
        <w:jc w:val="both"/>
        <w:rPr>
          <w:rFonts w:ascii="Arial" w:hAnsi="Arial" w:cs="Arial"/>
        </w:rPr>
      </w:pPr>
      <w:r w:rsidRPr="00D81EAC">
        <w:rPr>
          <w:rFonts w:ascii="Arial" w:hAnsi="Arial" w:cs="Arial"/>
        </w:rPr>
        <w:t>Asistir a las reuniones de la mesa directiva del</w:t>
      </w:r>
      <w:r w:rsidRPr="00D81EAC">
        <w:rPr>
          <w:rStyle w:val="Ninguno"/>
          <w:rFonts w:ascii="Arial" w:hAnsi="Arial" w:cs="Arial"/>
          <w:spacing w:val="51"/>
        </w:rPr>
        <w:t xml:space="preserve"> </w:t>
      </w:r>
      <w:r w:rsidRPr="00D81EAC">
        <w:rPr>
          <w:rFonts w:ascii="Arial" w:hAnsi="Arial" w:cs="Arial"/>
        </w:rPr>
        <w:t>consejo.</w:t>
      </w:r>
    </w:p>
    <w:p w:rsidR="00921CBE" w:rsidRPr="00D81EAC" w:rsidRDefault="00921CBE" w:rsidP="00921CBE">
      <w:pPr>
        <w:pStyle w:val="Prrafodelista"/>
        <w:widowControl w:val="0"/>
        <w:numPr>
          <w:ilvl w:val="0"/>
          <w:numId w:val="88"/>
        </w:numPr>
        <w:tabs>
          <w:tab w:val="left" w:pos="815"/>
        </w:tabs>
        <w:spacing w:line="360" w:lineRule="auto"/>
        <w:ind w:left="1418" w:right="13" w:hanging="851"/>
        <w:contextualSpacing w:val="0"/>
        <w:jc w:val="both"/>
        <w:rPr>
          <w:rFonts w:ascii="Arial" w:hAnsi="Arial" w:cs="Arial"/>
        </w:rPr>
      </w:pPr>
      <w:r w:rsidRPr="00D81EAC">
        <w:rPr>
          <w:rFonts w:ascii="Arial" w:hAnsi="Arial" w:cs="Arial"/>
        </w:rPr>
        <w:t>Participar en los trabajos de las comisiones a las que</w:t>
      </w:r>
      <w:r w:rsidRPr="00D81EAC">
        <w:rPr>
          <w:rStyle w:val="Ninguno"/>
          <w:rFonts w:ascii="Arial" w:hAnsi="Arial" w:cs="Arial"/>
          <w:spacing w:val="50"/>
        </w:rPr>
        <w:t xml:space="preserve"> </w:t>
      </w:r>
      <w:r w:rsidRPr="00D81EAC">
        <w:rPr>
          <w:rFonts w:ascii="Arial" w:hAnsi="Arial" w:cs="Arial"/>
        </w:rPr>
        <w:t>pertenezcan.</w:t>
      </w:r>
    </w:p>
    <w:p w:rsidR="00921CBE" w:rsidRPr="00D81EAC" w:rsidRDefault="00921CBE" w:rsidP="00921CBE">
      <w:pPr>
        <w:pStyle w:val="Prrafodelista"/>
        <w:widowControl w:val="0"/>
        <w:numPr>
          <w:ilvl w:val="0"/>
          <w:numId w:val="88"/>
        </w:numPr>
        <w:spacing w:line="360" w:lineRule="auto"/>
        <w:ind w:left="1418" w:right="13" w:hanging="851"/>
        <w:contextualSpacing w:val="0"/>
        <w:jc w:val="both"/>
        <w:rPr>
          <w:rStyle w:val="Ninguno"/>
          <w:rFonts w:ascii="Arial" w:eastAsia="Arial" w:hAnsi="Arial" w:cs="Arial"/>
        </w:rPr>
      </w:pPr>
      <w:r w:rsidRPr="00D81EAC">
        <w:rPr>
          <w:rFonts w:ascii="Arial" w:hAnsi="Arial" w:cs="Arial"/>
        </w:rPr>
        <w:t>Informar de su actuación a los integrantes del consejo, sea en asamblea o en la mesa directiva,</w:t>
      </w:r>
      <w:r w:rsidRPr="00D81EAC">
        <w:rPr>
          <w:rStyle w:val="Ninguno"/>
          <w:rFonts w:ascii="Arial" w:hAnsi="Arial" w:cs="Arial"/>
          <w:spacing w:val="13"/>
          <w:lang w:val="en-US"/>
        </w:rPr>
        <w:t xml:space="preserve"> </w:t>
      </w:r>
      <w:r w:rsidRPr="00D81EAC">
        <w:rPr>
          <w:rFonts w:ascii="Arial" w:hAnsi="Arial" w:cs="Arial"/>
        </w:rPr>
        <w:t>y</w:t>
      </w:r>
    </w:p>
    <w:p w:rsidR="00921CBE" w:rsidRPr="00D81EAC" w:rsidRDefault="00921CBE" w:rsidP="00921CBE">
      <w:pPr>
        <w:pStyle w:val="Prrafodelista"/>
        <w:widowControl w:val="0"/>
        <w:numPr>
          <w:ilvl w:val="0"/>
          <w:numId w:val="88"/>
        </w:numPr>
        <w:spacing w:line="360" w:lineRule="auto"/>
        <w:ind w:left="1418" w:right="13" w:hanging="851"/>
        <w:contextualSpacing w:val="0"/>
        <w:jc w:val="both"/>
        <w:rPr>
          <w:rFonts w:ascii="Arial" w:hAnsi="Arial" w:cs="Arial"/>
        </w:rPr>
      </w:pPr>
      <w:r w:rsidRPr="00D81EAC">
        <w:rPr>
          <w:rStyle w:val="Ninguno"/>
          <w:rFonts w:ascii="Arial" w:hAnsi="Arial" w:cs="Arial"/>
        </w:rPr>
        <w:t xml:space="preserve">Las demás que establezcan este Reglamento y la Ley </w:t>
      </w:r>
      <w:r w:rsidRPr="00D81EAC">
        <w:rPr>
          <w:rStyle w:val="Ninguno"/>
          <w:rFonts w:ascii="Arial" w:hAnsi="Arial" w:cs="Arial"/>
          <w:spacing w:val="2"/>
        </w:rPr>
        <w:t xml:space="preserve">de </w:t>
      </w:r>
      <w:r w:rsidRPr="00D81EAC">
        <w:rPr>
          <w:rStyle w:val="Ninguno"/>
          <w:rFonts w:ascii="Arial" w:hAnsi="Arial" w:cs="Arial"/>
        </w:rPr>
        <w:t>Participación</w:t>
      </w:r>
      <w:r w:rsidRPr="00D81EAC">
        <w:rPr>
          <w:rStyle w:val="Ninguno"/>
          <w:rFonts w:ascii="Arial" w:hAnsi="Arial" w:cs="Arial"/>
          <w:spacing w:val="38"/>
        </w:rPr>
        <w:t xml:space="preserve"> </w:t>
      </w:r>
      <w:r w:rsidRPr="00D81EAC">
        <w:rPr>
          <w:rStyle w:val="Ninguno"/>
          <w:rFonts w:ascii="Arial" w:hAnsi="Arial" w:cs="Arial"/>
        </w:rPr>
        <w:t>Ciudadana</w:t>
      </w:r>
      <w:r w:rsidRPr="00D81EAC">
        <w:rPr>
          <w:rStyle w:val="NingunoA"/>
          <w:rFonts w:ascii="Arial" w:hAnsi="Arial" w:cs="Arial"/>
        </w:rPr>
        <w:t xml:space="preserve"> de Coahuila</w:t>
      </w:r>
      <w:r w:rsidRPr="00D81EAC">
        <w:rPr>
          <w:rStyle w:val="Ninguno"/>
          <w:rFonts w:ascii="Arial" w:hAnsi="Arial" w:cs="Arial"/>
        </w:rPr>
        <w:t>.</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104.- Son causas de responsabilidad ciudadana de l</w:t>
      </w:r>
      <w:r w:rsidRPr="00D81EAC">
        <w:rPr>
          <w:rStyle w:val="Ninguno"/>
          <w:rFonts w:ascii="Arial" w:hAnsi="Arial"/>
          <w:sz w:val="24"/>
          <w:szCs w:val="24"/>
        </w:rPr>
        <w:t>as y l</w:t>
      </w:r>
      <w:r w:rsidRPr="00D81EAC">
        <w:rPr>
          <w:rStyle w:val="Ninguno"/>
          <w:rFonts w:ascii="Arial" w:hAnsi="Arial"/>
          <w:sz w:val="24"/>
          <w:szCs w:val="24"/>
          <w:lang w:val="en-US"/>
        </w:rPr>
        <w:t>os miembros del consejo de participación ciudadana, las siguientes:</w:t>
      </w:r>
    </w:p>
    <w:p w:rsidR="00921CBE" w:rsidRPr="00D81EAC" w:rsidRDefault="00921CBE" w:rsidP="00921CBE">
      <w:pPr>
        <w:pStyle w:val="Prrafodelista"/>
        <w:widowControl w:val="0"/>
        <w:numPr>
          <w:ilvl w:val="0"/>
          <w:numId w:val="89"/>
        </w:numPr>
        <w:tabs>
          <w:tab w:val="left" w:pos="896"/>
          <w:tab w:val="left" w:pos="897"/>
        </w:tabs>
        <w:spacing w:line="360" w:lineRule="auto"/>
        <w:ind w:left="1418" w:right="13" w:hanging="567"/>
        <w:contextualSpacing w:val="0"/>
        <w:jc w:val="both"/>
        <w:rPr>
          <w:rFonts w:ascii="Arial" w:hAnsi="Arial" w:cs="Arial"/>
        </w:rPr>
      </w:pPr>
      <w:r w:rsidRPr="00D81EAC">
        <w:rPr>
          <w:rFonts w:ascii="Arial" w:hAnsi="Arial" w:cs="Arial"/>
        </w:rPr>
        <w:t>Faltar sin causa justificada a más de tres sesiones consecutivas de la asamblea directiva o de las comisiones a las que</w:t>
      </w:r>
      <w:r w:rsidRPr="00D81EAC">
        <w:rPr>
          <w:rStyle w:val="Ninguno"/>
          <w:rFonts w:ascii="Arial" w:hAnsi="Arial" w:cs="Arial"/>
          <w:spacing w:val="48"/>
        </w:rPr>
        <w:t xml:space="preserve"> </w:t>
      </w:r>
      <w:r w:rsidRPr="00D81EAC">
        <w:rPr>
          <w:rFonts w:ascii="Arial" w:hAnsi="Arial" w:cs="Arial"/>
        </w:rPr>
        <w:t>pertenezcan.</w:t>
      </w:r>
    </w:p>
    <w:p w:rsidR="00921CBE" w:rsidRPr="00D81EAC" w:rsidRDefault="00921CBE" w:rsidP="00921CBE">
      <w:pPr>
        <w:pStyle w:val="Prrafodelista"/>
        <w:widowControl w:val="0"/>
        <w:numPr>
          <w:ilvl w:val="0"/>
          <w:numId w:val="89"/>
        </w:numPr>
        <w:tabs>
          <w:tab w:val="left" w:pos="845"/>
          <w:tab w:val="left" w:pos="846"/>
        </w:tabs>
        <w:spacing w:line="360" w:lineRule="auto"/>
        <w:ind w:left="1418" w:right="13" w:hanging="567"/>
        <w:contextualSpacing w:val="0"/>
        <w:jc w:val="both"/>
        <w:rPr>
          <w:rFonts w:ascii="Arial" w:hAnsi="Arial" w:cs="Arial"/>
        </w:rPr>
      </w:pPr>
      <w:r w:rsidRPr="00D81EAC">
        <w:rPr>
          <w:rFonts w:ascii="Arial" w:hAnsi="Arial" w:cs="Arial"/>
        </w:rPr>
        <w:t>Obtener o pretender lucro por las gestiones que realice en el ejercicio de sus funciones.</w:t>
      </w:r>
    </w:p>
    <w:p w:rsidR="00921CBE" w:rsidRPr="00D81EAC" w:rsidRDefault="00921CBE" w:rsidP="00921CBE">
      <w:pPr>
        <w:pStyle w:val="Prrafodelista"/>
        <w:widowControl w:val="0"/>
        <w:numPr>
          <w:ilvl w:val="0"/>
          <w:numId w:val="89"/>
        </w:numPr>
        <w:spacing w:line="360" w:lineRule="auto"/>
        <w:ind w:left="1418" w:right="13" w:hanging="567"/>
        <w:contextualSpacing w:val="0"/>
        <w:jc w:val="both"/>
        <w:rPr>
          <w:rFonts w:ascii="Arial" w:hAnsi="Arial" w:cs="Arial"/>
        </w:rPr>
      </w:pPr>
      <w:r w:rsidRPr="00D81EAC">
        <w:rPr>
          <w:rFonts w:ascii="Arial" w:hAnsi="Arial" w:cs="Arial"/>
        </w:rPr>
        <w:t>Incumplir con las funciones que le correspondan, e</w:t>
      </w:r>
    </w:p>
    <w:p w:rsidR="00921CBE" w:rsidRPr="00D81EAC" w:rsidRDefault="00921CBE" w:rsidP="00921CBE">
      <w:pPr>
        <w:pStyle w:val="Prrafodelista"/>
        <w:widowControl w:val="0"/>
        <w:numPr>
          <w:ilvl w:val="0"/>
          <w:numId w:val="89"/>
        </w:numPr>
        <w:tabs>
          <w:tab w:val="left" w:pos="835"/>
        </w:tabs>
        <w:spacing w:line="360" w:lineRule="auto"/>
        <w:ind w:left="1418" w:right="13" w:hanging="567"/>
        <w:contextualSpacing w:val="0"/>
        <w:jc w:val="both"/>
        <w:rPr>
          <w:rFonts w:ascii="Arial" w:hAnsi="Arial" w:cs="Arial"/>
        </w:rPr>
      </w:pPr>
      <w:r w:rsidRPr="00D81EAC">
        <w:rPr>
          <w:rFonts w:ascii="Arial" w:hAnsi="Arial" w:cs="Arial"/>
        </w:rPr>
        <w:t>Incumplir de manera grave con las disposiciones legales y reglamentarias aplicables.</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105.- Toda responsabilidad se sujetará al procedimiento siguiente:</w:t>
      </w:r>
    </w:p>
    <w:p w:rsidR="00921CBE" w:rsidRPr="00D81EAC" w:rsidRDefault="00921CBE" w:rsidP="00921CBE">
      <w:pPr>
        <w:pStyle w:val="Prrafodelista"/>
        <w:widowControl w:val="0"/>
        <w:numPr>
          <w:ilvl w:val="0"/>
          <w:numId w:val="90"/>
        </w:numPr>
        <w:tabs>
          <w:tab w:val="left" w:pos="929"/>
          <w:tab w:val="left" w:pos="930"/>
        </w:tabs>
        <w:spacing w:line="360" w:lineRule="auto"/>
        <w:ind w:right="13"/>
        <w:contextualSpacing w:val="0"/>
        <w:jc w:val="both"/>
        <w:rPr>
          <w:rStyle w:val="Ninguno"/>
          <w:rFonts w:ascii="Arial" w:hAnsi="Arial" w:cs="Arial"/>
        </w:rPr>
      </w:pPr>
      <w:r w:rsidRPr="00D81EAC">
        <w:rPr>
          <w:rStyle w:val="NingunoA"/>
          <w:rFonts w:ascii="Arial" w:hAnsi="Arial" w:cs="Arial"/>
        </w:rPr>
        <w:lastRenderedPageBreak/>
        <w:t>La o el</w:t>
      </w:r>
      <w:r w:rsidRPr="00D81EAC">
        <w:rPr>
          <w:rStyle w:val="Ninguno"/>
          <w:rFonts w:ascii="Arial" w:hAnsi="Arial" w:cs="Arial"/>
          <w:lang w:val="en-US"/>
        </w:rPr>
        <w:t xml:space="preserve"> presidente de la mesa directiva tramitará de oficio o a petición de parte el procedimiento.</w:t>
      </w:r>
    </w:p>
    <w:p w:rsidR="00921CBE" w:rsidRPr="00D81EAC" w:rsidRDefault="00921CBE" w:rsidP="00921CBE">
      <w:pPr>
        <w:pStyle w:val="Prrafodelista"/>
        <w:widowControl w:val="0"/>
        <w:numPr>
          <w:ilvl w:val="0"/>
          <w:numId w:val="90"/>
        </w:numPr>
        <w:spacing w:line="360" w:lineRule="auto"/>
        <w:ind w:right="13"/>
        <w:contextualSpacing w:val="0"/>
        <w:jc w:val="both"/>
        <w:rPr>
          <w:rStyle w:val="Ninguno"/>
          <w:rFonts w:ascii="Arial" w:eastAsia="Arial" w:hAnsi="Arial" w:cs="Arial"/>
        </w:rPr>
      </w:pPr>
      <w:r w:rsidRPr="00D81EAC">
        <w:rPr>
          <w:rFonts w:ascii="Arial" w:hAnsi="Arial" w:cs="Arial"/>
        </w:rPr>
        <w:t xml:space="preserve">Se le dará </w:t>
      </w:r>
      <w:r w:rsidRPr="00D81EAC">
        <w:rPr>
          <w:rStyle w:val="Ninguno"/>
          <w:rFonts w:ascii="Arial" w:hAnsi="Arial" w:cs="Arial"/>
          <w:spacing w:val="2"/>
          <w:lang w:val="en-US"/>
        </w:rPr>
        <w:t xml:space="preserve">por </w:t>
      </w:r>
      <w:r w:rsidRPr="00D81EAC">
        <w:rPr>
          <w:rFonts w:ascii="Arial" w:hAnsi="Arial" w:cs="Arial"/>
        </w:rPr>
        <w:t xml:space="preserve">escrito al presunto infractor </w:t>
      </w:r>
      <w:r w:rsidRPr="00D81EAC">
        <w:rPr>
          <w:rStyle w:val="Ninguno"/>
          <w:rFonts w:ascii="Arial" w:hAnsi="Arial" w:cs="Arial"/>
          <w:spacing w:val="2"/>
          <w:lang w:val="en-US"/>
        </w:rPr>
        <w:t xml:space="preserve">de </w:t>
      </w:r>
      <w:r w:rsidRPr="00D81EAC">
        <w:rPr>
          <w:rFonts w:ascii="Arial" w:hAnsi="Arial" w:cs="Arial"/>
        </w:rPr>
        <w:t>la causa o las causas que originan el procedimiento.</w:t>
      </w:r>
    </w:p>
    <w:p w:rsidR="00921CBE" w:rsidRPr="00D81EAC" w:rsidRDefault="00921CBE" w:rsidP="00921CBE">
      <w:pPr>
        <w:pStyle w:val="Prrafodelista"/>
        <w:widowControl w:val="0"/>
        <w:numPr>
          <w:ilvl w:val="0"/>
          <w:numId w:val="90"/>
        </w:numPr>
        <w:tabs>
          <w:tab w:val="left" w:pos="814"/>
        </w:tabs>
        <w:spacing w:line="360" w:lineRule="auto"/>
        <w:ind w:right="13"/>
        <w:contextualSpacing w:val="0"/>
        <w:jc w:val="both"/>
        <w:rPr>
          <w:rFonts w:ascii="Arial" w:hAnsi="Arial" w:cs="Arial"/>
        </w:rPr>
      </w:pPr>
      <w:r w:rsidRPr="00D81EAC">
        <w:rPr>
          <w:rFonts w:ascii="Arial" w:hAnsi="Arial" w:cs="Arial"/>
        </w:rPr>
        <w:t>Se desahogará una etapa de audiencia de pruebas y</w:t>
      </w:r>
      <w:r w:rsidRPr="00D81EAC">
        <w:rPr>
          <w:rStyle w:val="Ninguno"/>
          <w:rFonts w:ascii="Arial" w:hAnsi="Arial" w:cs="Arial"/>
          <w:spacing w:val="55"/>
        </w:rPr>
        <w:t xml:space="preserve"> </w:t>
      </w:r>
      <w:r w:rsidRPr="00D81EAC">
        <w:rPr>
          <w:rFonts w:ascii="Arial" w:hAnsi="Arial" w:cs="Arial"/>
        </w:rPr>
        <w:t>alegatos.</w:t>
      </w:r>
    </w:p>
    <w:p w:rsidR="00921CBE" w:rsidRPr="00D81EAC" w:rsidRDefault="00921CBE" w:rsidP="00921CBE">
      <w:pPr>
        <w:pStyle w:val="Prrafodelista"/>
        <w:widowControl w:val="0"/>
        <w:numPr>
          <w:ilvl w:val="0"/>
          <w:numId w:val="90"/>
        </w:numPr>
        <w:spacing w:line="360" w:lineRule="auto"/>
        <w:ind w:right="13"/>
        <w:contextualSpacing w:val="0"/>
        <w:jc w:val="both"/>
        <w:rPr>
          <w:rStyle w:val="Ninguno"/>
          <w:rFonts w:ascii="Arial" w:eastAsia="Arial" w:hAnsi="Arial" w:cs="Arial"/>
        </w:rPr>
      </w:pPr>
      <w:r w:rsidRPr="00D81EAC">
        <w:rPr>
          <w:rFonts w:ascii="Arial" w:hAnsi="Arial" w:cs="Arial"/>
        </w:rPr>
        <w:t>Se presentará el asunto a la asamblea o a la mesa directiva, para que decida lo que a conforme a derecho</w:t>
      </w:r>
      <w:r w:rsidRPr="00D81EAC">
        <w:rPr>
          <w:rStyle w:val="Ninguno"/>
          <w:rFonts w:ascii="Arial" w:hAnsi="Arial" w:cs="Arial"/>
          <w:spacing w:val="25"/>
          <w:lang w:val="en-US"/>
        </w:rPr>
        <w:t xml:space="preserve"> </w:t>
      </w:r>
      <w:r w:rsidRPr="00D81EAC">
        <w:rPr>
          <w:rFonts w:ascii="Arial" w:hAnsi="Arial" w:cs="Arial"/>
        </w:rPr>
        <w:t>proceda.</w:t>
      </w:r>
    </w:p>
    <w:p w:rsidR="00921CBE" w:rsidRPr="00D81EAC" w:rsidRDefault="00921CBE" w:rsidP="00921CBE">
      <w:pPr>
        <w:pStyle w:val="Prrafodelista"/>
        <w:widowControl w:val="0"/>
        <w:numPr>
          <w:ilvl w:val="0"/>
          <w:numId w:val="90"/>
        </w:numPr>
        <w:tabs>
          <w:tab w:val="left" w:pos="881"/>
          <w:tab w:val="left" w:pos="882"/>
          <w:tab w:val="left" w:pos="1751"/>
          <w:tab w:val="left" w:pos="2934"/>
          <w:tab w:val="left" w:pos="3410"/>
          <w:tab w:val="left" w:pos="4525"/>
          <w:tab w:val="left" w:pos="4961"/>
          <w:tab w:val="left" w:pos="6624"/>
          <w:tab w:val="left" w:pos="8173"/>
        </w:tabs>
        <w:spacing w:line="360" w:lineRule="auto"/>
        <w:ind w:right="13"/>
        <w:contextualSpacing w:val="0"/>
        <w:jc w:val="both"/>
        <w:rPr>
          <w:rFonts w:ascii="Arial" w:hAnsi="Arial" w:cs="Arial"/>
        </w:rPr>
      </w:pPr>
      <w:r w:rsidRPr="00D81EAC">
        <w:rPr>
          <w:rStyle w:val="Ninguno"/>
          <w:rFonts w:ascii="Arial" w:hAnsi="Arial" w:cs="Arial"/>
        </w:rPr>
        <w:t xml:space="preserve">Podrán imponerse las sanciones de apercibimiento, amonestación, multa, </w:t>
      </w:r>
      <w:r w:rsidRPr="00D81EAC">
        <w:rPr>
          <w:rStyle w:val="NingunoA"/>
          <w:rFonts w:ascii="Arial" w:hAnsi="Arial" w:cs="Arial"/>
        </w:rPr>
        <w:t>suspensión</w:t>
      </w:r>
      <w:r w:rsidRPr="00D81EAC">
        <w:rPr>
          <w:rStyle w:val="Ninguno"/>
          <w:rFonts w:ascii="Arial" w:hAnsi="Arial" w:cs="Arial"/>
        </w:rPr>
        <w:t xml:space="preserve"> de derechos dentro del consejo y la</w:t>
      </w:r>
      <w:r w:rsidRPr="00D81EAC">
        <w:rPr>
          <w:rStyle w:val="Ninguno"/>
          <w:rFonts w:ascii="Arial" w:hAnsi="Arial" w:cs="Arial"/>
          <w:spacing w:val="48"/>
        </w:rPr>
        <w:t xml:space="preserve"> </w:t>
      </w:r>
      <w:r w:rsidRPr="00D81EAC">
        <w:rPr>
          <w:rStyle w:val="Ninguno"/>
          <w:rFonts w:ascii="Arial" w:hAnsi="Arial" w:cs="Arial"/>
        </w:rPr>
        <w:t>separación.</w:t>
      </w:r>
    </w:p>
    <w:p w:rsidR="00921CBE" w:rsidRPr="00D81EAC" w:rsidRDefault="00921CBE" w:rsidP="00921CBE">
      <w:pPr>
        <w:pStyle w:val="Prrafodelista"/>
        <w:widowControl w:val="0"/>
        <w:numPr>
          <w:ilvl w:val="0"/>
          <w:numId w:val="90"/>
        </w:numPr>
        <w:spacing w:line="360" w:lineRule="auto"/>
        <w:ind w:right="13"/>
        <w:contextualSpacing w:val="0"/>
        <w:jc w:val="both"/>
        <w:rPr>
          <w:rStyle w:val="Ninguno"/>
          <w:rFonts w:ascii="Arial" w:eastAsia="Arial" w:hAnsi="Arial" w:cs="Arial"/>
        </w:rPr>
      </w:pPr>
      <w:r w:rsidRPr="00D81EAC">
        <w:rPr>
          <w:rFonts w:ascii="Arial" w:hAnsi="Arial" w:cs="Arial"/>
        </w:rPr>
        <w:t xml:space="preserve">La decisión de separación sólo será acordada por las dos terceras partes de los miembros </w:t>
      </w:r>
      <w:r w:rsidRPr="00D81EAC">
        <w:rPr>
          <w:rStyle w:val="Ninguno"/>
          <w:rFonts w:ascii="Arial" w:hAnsi="Arial" w:cs="Arial"/>
          <w:spacing w:val="2"/>
          <w:lang w:val="en-US"/>
        </w:rPr>
        <w:t xml:space="preserve">de </w:t>
      </w:r>
      <w:r w:rsidRPr="00D81EAC">
        <w:rPr>
          <w:rFonts w:ascii="Arial" w:hAnsi="Arial" w:cs="Arial"/>
        </w:rPr>
        <w:t xml:space="preserve">la asamblea o de la mesa directiva. En los </w:t>
      </w:r>
      <w:r w:rsidRPr="00D81EAC">
        <w:rPr>
          <w:rStyle w:val="Ninguno"/>
          <w:rFonts w:ascii="Arial" w:hAnsi="Arial" w:cs="Arial"/>
          <w:spacing w:val="2"/>
          <w:lang w:val="en-US"/>
        </w:rPr>
        <w:t xml:space="preserve">demás </w:t>
      </w:r>
      <w:r w:rsidRPr="00D81EAC">
        <w:rPr>
          <w:rFonts w:ascii="Arial" w:hAnsi="Arial" w:cs="Arial"/>
        </w:rPr>
        <w:t>casos bastará la mayoría de votos;</w:t>
      </w:r>
      <w:r w:rsidRPr="00D81EAC">
        <w:rPr>
          <w:rStyle w:val="Ninguno"/>
          <w:rFonts w:ascii="Arial" w:hAnsi="Arial" w:cs="Arial"/>
          <w:spacing w:val="26"/>
          <w:lang w:val="en-US"/>
        </w:rPr>
        <w:t xml:space="preserve"> </w:t>
      </w:r>
      <w:r w:rsidRPr="00D81EAC">
        <w:rPr>
          <w:rFonts w:ascii="Arial" w:hAnsi="Arial" w:cs="Arial"/>
        </w:rPr>
        <w:t>y</w:t>
      </w:r>
    </w:p>
    <w:p w:rsidR="00921CBE" w:rsidRPr="00D81EAC" w:rsidRDefault="00921CBE" w:rsidP="00921CBE">
      <w:pPr>
        <w:pStyle w:val="Prrafodelista"/>
        <w:widowControl w:val="0"/>
        <w:numPr>
          <w:ilvl w:val="0"/>
          <w:numId w:val="90"/>
        </w:numPr>
        <w:tabs>
          <w:tab w:val="left" w:pos="897"/>
          <w:tab w:val="left" w:pos="898"/>
        </w:tabs>
        <w:spacing w:line="360" w:lineRule="auto"/>
        <w:ind w:right="13"/>
        <w:contextualSpacing w:val="0"/>
        <w:jc w:val="both"/>
        <w:rPr>
          <w:rFonts w:ascii="Arial" w:hAnsi="Arial" w:cs="Arial"/>
        </w:rPr>
      </w:pPr>
      <w:r w:rsidRPr="00D81EAC">
        <w:rPr>
          <w:rStyle w:val="Ninguno"/>
          <w:rFonts w:ascii="Arial" w:hAnsi="Arial" w:cs="Arial"/>
        </w:rPr>
        <w:t xml:space="preserve">La resolución </w:t>
      </w:r>
      <w:r w:rsidRPr="00D81EAC">
        <w:rPr>
          <w:rStyle w:val="Ninguno"/>
          <w:rFonts w:ascii="Arial" w:hAnsi="Arial" w:cs="Arial"/>
          <w:spacing w:val="2"/>
        </w:rPr>
        <w:t xml:space="preserve">de </w:t>
      </w:r>
      <w:r w:rsidRPr="00D81EAC">
        <w:rPr>
          <w:rStyle w:val="Ninguno"/>
          <w:rFonts w:ascii="Arial" w:hAnsi="Arial" w:cs="Arial"/>
        </w:rPr>
        <w:t>responsabilidad ciudadana podrá ser impugnada por el afectado ante el Instituto</w:t>
      </w:r>
      <w:r w:rsidRPr="00D81EAC">
        <w:rPr>
          <w:rStyle w:val="Ninguno"/>
          <w:rFonts w:ascii="Arial" w:hAnsi="Arial" w:cs="Arial"/>
          <w:spacing w:val="20"/>
        </w:rPr>
        <w:t xml:space="preserve"> </w:t>
      </w:r>
      <w:r w:rsidRPr="00D81EAC">
        <w:rPr>
          <w:rStyle w:val="Ninguno"/>
          <w:rFonts w:ascii="Arial" w:hAnsi="Arial" w:cs="Arial"/>
        </w:rPr>
        <w:t>Electoral</w:t>
      </w:r>
      <w:r w:rsidRPr="00D81EAC">
        <w:rPr>
          <w:rStyle w:val="NingunoA"/>
          <w:rFonts w:ascii="Arial" w:hAnsi="Arial" w:cs="Arial"/>
        </w:rPr>
        <w:t xml:space="preserve"> de Coahuila.</w:t>
      </w:r>
    </w:p>
    <w:p w:rsidR="00921CBE" w:rsidRPr="00D81EAC" w:rsidRDefault="00921CBE" w:rsidP="00921CBE">
      <w:pPr>
        <w:pStyle w:val="Textoindependiente"/>
        <w:spacing w:line="360" w:lineRule="auto"/>
        <w:ind w:right="13"/>
        <w:jc w:val="both"/>
        <w:rPr>
          <w:rStyle w:val="Ninguno"/>
          <w:rFonts w:ascii="Arial" w:hAnsi="Arial"/>
          <w:sz w:val="24"/>
          <w:szCs w:val="24"/>
        </w:rPr>
      </w:pPr>
    </w:p>
    <w:p w:rsidR="00921CBE" w:rsidRPr="00D81EAC" w:rsidRDefault="00921CBE" w:rsidP="00921CBE">
      <w:pPr>
        <w:pStyle w:val="Textoindependiente"/>
        <w:spacing w:line="360" w:lineRule="auto"/>
        <w:ind w:right="13"/>
        <w:jc w:val="both"/>
        <w:rPr>
          <w:rStyle w:val="Ninguno"/>
          <w:rFonts w:ascii="Arial" w:hAnsi="Arial"/>
          <w:sz w:val="24"/>
          <w:szCs w:val="24"/>
        </w:rPr>
      </w:pPr>
      <w:r w:rsidRPr="00D81EAC">
        <w:rPr>
          <w:rStyle w:val="Ninguno"/>
          <w:rFonts w:ascii="Arial" w:hAnsi="Arial"/>
          <w:sz w:val="24"/>
          <w:szCs w:val="24"/>
          <w:lang w:val="en-US"/>
        </w:rPr>
        <w:t>Artículo 106.- Los órganos político administrativos del Municipio dentro del ámbito de aplicación de este Reglamento tendrán las siguientes obligaciones:</w:t>
      </w:r>
    </w:p>
    <w:p w:rsidR="00921CBE" w:rsidRPr="00D81EAC" w:rsidRDefault="00921CBE" w:rsidP="00921CBE">
      <w:pPr>
        <w:pStyle w:val="Prrafodelista"/>
        <w:widowControl w:val="0"/>
        <w:numPr>
          <w:ilvl w:val="0"/>
          <w:numId w:val="91"/>
        </w:numPr>
        <w:tabs>
          <w:tab w:val="left" w:pos="868"/>
          <w:tab w:val="left" w:pos="869"/>
        </w:tabs>
        <w:spacing w:line="360" w:lineRule="auto"/>
        <w:ind w:left="1134" w:right="13" w:hanging="283"/>
        <w:contextualSpacing w:val="0"/>
        <w:jc w:val="both"/>
        <w:rPr>
          <w:rFonts w:ascii="Arial" w:hAnsi="Arial" w:cs="Arial"/>
        </w:rPr>
      </w:pPr>
      <w:r w:rsidRPr="00D81EAC">
        <w:rPr>
          <w:rFonts w:ascii="Arial" w:hAnsi="Arial" w:cs="Arial"/>
        </w:rPr>
        <w:t>Capacitar a los integrantes de los consejos de participación ciudadana, respecto a los ordenamientos legales aplicables en el Municipio de</w:t>
      </w:r>
      <w:r w:rsidRPr="00D81EAC">
        <w:rPr>
          <w:rStyle w:val="Ninguno"/>
          <w:rFonts w:ascii="Arial" w:hAnsi="Arial" w:cs="Arial"/>
          <w:spacing w:val="62"/>
        </w:rPr>
        <w:t xml:space="preserve"> </w:t>
      </w:r>
      <w:r w:rsidRPr="00D81EAC">
        <w:rPr>
          <w:rFonts w:ascii="Arial" w:hAnsi="Arial" w:cs="Arial"/>
        </w:rPr>
        <w:t>Torreón.</w:t>
      </w:r>
    </w:p>
    <w:p w:rsidR="00921CBE" w:rsidRPr="00D81EAC" w:rsidRDefault="00921CBE" w:rsidP="00921CBE">
      <w:pPr>
        <w:pStyle w:val="Prrafodelista"/>
        <w:widowControl w:val="0"/>
        <w:numPr>
          <w:ilvl w:val="0"/>
          <w:numId w:val="91"/>
        </w:numPr>
        <w:spacing w:line="360" w:lineRule="auto"/>
        <w:ind w:left="1134" w:right="13" w:hanging="283"/>
        <w:contextualSpacing w:val="0"/>
        <w:rPr>
          <w:rStyle w:val="Ninguno"/>
          <w:rFonts w:ascii="Arial" w:eastAsia="Arial" w:hAnsi="Arial" w:cs="Arial"/>
        </w:rPr>
      </w:pPr>
      <w:r w:rsidRPr="00D81EAC">
        <w:rPr>
          <w:rFonts w:ascii="Arial" w:hAnsi="Arial" w:cs="Arial"/>
        </w:rPr>
        <w:t>Implementar acciones de información, capacitación y educación para promover la participación ciudadana;</w:t>
      </w:r>
      <w:r w:rsidRPr="00D81EAC">
        <w:rPr>
          <w:rStyle w:val="Ninguno"/>
          <w:rFonts w:ascii="Arial" w:hAnsi="Arial" w:cs="Arial"/>
          <w:spacing w:val="5"/>
          <w:lang w:val="en-US"/>
        </w:rPr>
        <w:t xml:space="preserve"> </w:t>
      </w:r>
      <w:r w:rsidRPr="00D81EAC">
        <w:rPr>
          <w:rFonts w:ascii="Arial" w:hAnsi="Arial" w:cs="Arial"/>
        </w:rPr>
        <w:t>y</w:t>
      </w:r>
    </w:p>
    <w:p w:rsidR="00921CBE" w:rsidRPr="00D81EAC" w:rsidRDefault="00921CBE" w:rsidP="00921CBE">
      <w:pPr>
        <w:pStyle w:val="Prrafodelista"/>
        <w:widowControl w:val="0"/>
        <w:numPr>
          <w:ilvl w:val="0"/>
          <w:numId w:val="91"/>
        </w:numPr>
        <w:spacing w:line="360" w:lineRule="auto"/>
        <w:ind w:left="1134" w:right="13" w:hanging="283"/>
        <w:contextualSpacing w:val="0"/>
        <w:rPr>
          <w:rFonts w:ascii="Arial" w:hAnsi="Arial" w:cs="Arial"/>
        </w:rPr>
      </w:pPr>
      <w:r w:rsidRPr="00D81EAC">
        <w:rPr>
          <w:rFonts w:ascii="Arial" w:hAnsi="Arial" w:cs="Arial"/>
        </w:rPr>
        <w:t>Responder por escrito las solicitudes de información que les hagan los consejos de participación</w:t>
      </w:r>
      <w:r w:rsidRPr="00D81EAC">
        <w:rPr>
          <w:rStyle w:val="Ninguno"/>
          <w:rFonts w:ascii="Arial" w:hAnsi="Arial" w:cs="Arial"/>
          <w:spacing w:val="-20"/>
        </w:rPr>
        <w:t xml:space="preserve"> </w:t>
      </w:r>
      <w:r w:rsidRPr="00D81EAC">
        <w:rPr>
          <w:rFonts w:ascii="Arial" w:hAnsi="Arial" w:cs="Arial"/>
        </w:rPr>
        <w:t>ciudadana.</w:t>
      </w:r>
    </w:p>
    <w:p w:rsidR="00921CBE" w:rsidRPr="00D81EAC" w:rsidRDefault="00921CBE" w:rsidP="00921CBE">
      <w:pPr>
        <w:pStyle w:val="Textoindependiente"/>
        <w:spacing w:line="360" w:lineRule="auto"/>
        <w:ind w:right="13"/>
        <w:rPr>
          <w:rStyle w:val="Ninguno"/>
          <w:rFonts w:ascii="Arial" w:hAnsi="Arial"/>
          <w:sz w:val="24"/>
          <w:szCs w:val="24"/>
        </w:rPr>
      </w:pPr>
    </w:p>
    <w:p w:rsidR="00921CBE" w:rsidRPr="00D81EAC" w:rsidRDefault="00921CBE" w:rsidP="00921CBE">
      <w:pPr>
        <w:pStyle w:val="m3927412894340107568gmail-poromisin"/>
        <w:shd w:val="clear" w:color="auto" w:fill="FFFFFF"/>
        <w:spacing w:before="0" w:beforeAutospacing="0" w:after="0" w:afterAutospacing="0" w:line="360" w:lineRule="auto"/>
        <w:ind w:right="13"/>
        <w:jc w:val="center"/>
        <w:rPr>
          <w:rFonts w:ascii="Arial" w:hAnsi="Arial" w:cs="Arial"/>
        </w:rPr>
      </w:pPr>
      <w:r w:rsidRPr="00D81EAC">
        <w:rPr>
          <w:rStyle w:val="m3927412894340107568gmail-ninguno"/>
          <w:rFonts w:ascii="Arial" w:hAnsi="Arial" w:cs="Arial"/>
          <w:b/>
          <w:bCs/>
          <w:lang w:val="es-ES_tradnl"/>
        </w:rPr>
        <w:t>ARTÍCULOS TRANSITORIOS</w:t>
      </w:r>
    </w:p>
    <w:p w:rsidR="00921CBE" w:rsidRPr="00D81EAC" w:rsidRDefault="00921CBE" w:rsidP="00921CBE">
      <w:pPr>
        <w:pStyle w:val="m3927412894340107568gmail-poromisin"/>
        <w:shd w:val="clear" w:color="auto" w:fill="FFFFFF"/>
        <w:spacing w:before="0" w:beforeAutospacing="0" w:after="0" w:afterAutospacing="0" w:line="360" w:lineRule="auto"/>
        <w:ind w:right="13"/>
        <w:jc w:val="both"/>
        <w:rPr>
          <w:rStyle w:val="m3927412894340107568gmail-ninguno"/>
          <w:rFonts w:ascii="Arial" w:hAnsi="Arial" w:cs="Arial"/>
          <w:lang w:val="es-ES_tradnl"/>
        </w:rPr>
      </w:pPr>
      <w:r w:rsidRPr="00D81EAC">
        <w:rPr>
          <w:rStyle w:val="m3927412894340107568gmail-ninguno"/>
          <w:rFonts w:ascii="Arial" w:hAnsi="Arial" w:cs="Arial"/>
          <w:b/>
          <w:bCs/>
          <w:lang w:val="es-ES_tradnl"/>
        </w:rPr>
        <w:t>PRIMERO. </w:t>
      </w:r>
      <w:r w:rsidRPr="00D81EAC">
        <w:rPr>
          <w:rStyle w:val="m3927412894340107568gmail-ninguno"/>
          <w:rFonts w:ascii="Arial" w:hAnsi="Arial" w:cs="Arial"/>
          <w:lang w:val="pt-PT"/>
        </w:rPr>
        <w:t>Este Reglamento, entrar</w:t>
      </w:r>
      <w:r w:rsidRPr="00D81EAC">
        <w:rPr>
          <w:rStyle w:val="m3927412894340107568gmail-ninguno"/>
          <w:rFonts w:ascii="Arial" w:hAnsi="Arial" w:cs="Arial"/>
          <w:lang w:val="es-ES_tradnl"/>
        </w:rPr>
        <w:t>á en vigor al día siguiente de su publicación en la Gaceta Municipal y en el Periódico Oficial del Estado.</w:t>
      </w:r>
    </w:p>
    <w:p w:rsidR="00921CBE" w:rsidRPr="00D81EAC" w:rsidRDefault="00921CBE" w:rsidP="00921CBE">
      <w:pPr>
        <w:pStyle w:val="m3927412894340107568gmail-poromisin"/>
        <w:shd w:val="clear" w:color="auto" w:fill="FFFFFF"/>
        <w:spacing w:before="0" w:beforeAutospacing="0" w:after="0" w:afterAutospacing="0" w:line="360" w:lineRule="auto"/>
        <w:ind w:right="13"/>
        <w:jc w:val="both"/>
        <w:rPr>
          <w:rStyle w:val="m3927412894340107568gmail-ninguno"/>
          <w:rFonts w:ascii="Arial" w:hAnsi="Arial" w:cs="Arial"/>
          <w:lang w:val="es-ES_tradnl"/>
        </w:rPr>
      </w:pPr>
    </w:p>
    <w:p w:rsidR="00921CBE" w:rsidRPr="00D81EAC" w:rsidRDefault="00921CBE" w:rsidP="00921CBE">
      <w:pPr>
        <w:pStyle w:val="m3927412894340107568gmail-poromisin"/>
        <w:shd w:val="clear" w:color="auto" w:fill="FFFFFF"/>
        <w:spacing w:before="0" w:beforeAutospacing="0" w:after="0" w:afterAutospacing="0" w:line="360" w:lineRule="auto"/>
        <w:ind w:right="13"/>
        <w:jc w:val="both"/>
        <w:rPr>
          <w:rStyle w:val="m3927412894340107568gmail-ninguno"/>
          <w:rFonts w:ascii="Arial" w:hAnsi="Arial" w:cs="Arial"/>
          <w:lang w:val="es-ES_tradnl"/>
        </w:rPr>
      </w:pPr>
      <w:r w:rsidRPr="00D81EAC">
        <w:rPr>
          <w:rStyle w:val="m3927412894340107568gmail-ninguno"/>
          <w:rFonts w:ascii="Arial" w:hAnsi="Arial" w:cs="Arial"/>
          <w:b/>
          <w:bCs/>
          <w:lang w:val="es-ES_tradnl"/>
        </w:rPr>
        <w:lastRenderedPageBreak/>
        <w:t>SEGUNDO. </w:t>
      </w:r>
      <w:r w:rsidRPr="00D81EAC">
        <w:rPr>
          <w:rStyle w:val="m3927412894340107568gmail-ninguno"/>
          <w:rFonts w:ascii="Arial" w:hAnsi="Arial" w:cs="Arial"/>
          <w:lang w:val="es-ES_tradnl"/>
        </w:rPr>
        <w:t>La  entrada  en vigor del presente ordenamiento abroga el anterior Reglamento de Participación Ciudadana del Municipio Torreón, Coahuila.</w:t>
      </w:r>
    </w:p>
    <w:p w:rsidR="00921CBE" w:rsidRPr="00D81EAC" w:rsidRDefault="00921CBE" w:rsidP="00921CBE">
      <w:pPr>
        <w:pStyle w:val="m3927412894340107568gmail-poromisin"/>
        <w:shd w:val="clear" w:color="auto" w:fill="FFFFFF"/>
        <w:spacing w:before="0" w:beforeAutospacing="0" w:after="0" w:afterAutospacing="0" w:line="360" w:lineRule="auto"/>
        <w:ind w:right="13"/>
        <w:jc w:val="both"/>
        <w:rPr>
          <w:rFonts w:ascii="Arial" w:hAnsi="Arial" w:cs="Arial"/>
        </w:rPr>
      </w:pPr>
    </w:p>
    <w:p w:rsidR="00921CBE" w:rsidRPr="00D81EAC" w:rsidRDefault="00921CBE" w:rsidP="00921CBE">
      <w:pPr>
        <w:pStyle w:val="m3927412894340107568gmail-poromisin"/>
        <w:shd w:val="clear" w:color="auto" w:fill="FFFFFF"/>
        <w:spacing w:before="0" w:beforeAutospacing="0" w:after="0" w:afterAutospacing="0" w:line="360" w:lineRule="auto"/>
        <w:ind w:right="13"/>
        <w:jc w:val="both"/>
        <w:rPr>
          <w:rFonts w:ascii="Arial" w:hAnsi="Arial" w:cs="Arial"/>
        </w:rPr>
      </w:pPr>
      <w:r w:rsidRPr="00D81EAC">
        <w:rPr>
          <w:rStyle w:val="m3927412894340107568gmail-ninguno"/>
          <w:rFonts w:ascii="Arial" w:hAnsi="Arial" w:cs="Arial"/>
          <w:b/>
          <w:bCs/>
          <w:lang w:val="es-ES_tradnl"/>
        </w:rPr>
        <w:t>TERCERO.- </w:t>
      </w:r>
      <w:r w:rsidRPr="00D81EAC">
        <w:rPr>
          <w:rStyle w:val="m3927412894340107568gmail-ninguno"/>
          <w:rFonts w:ascii="Arial" w:hAnsi="Arial" w:cs="Arial"/>
          <w:lang w:val="es-ES_tradnl"/>
        </w:rPr>
        <w:t>Previo a la entrada en vigor del presente Reglamento, el Ayuntamiento, llevará a cabo campañas dirigidas a hacer del conocimiento de la ciudadanía el contenido del mismo.</w:t>
      </w:r>
    </w:p>
    <w:p w:rsidR="00921CBE" w:rsidRPr="00D81EAC" w:rsidRDefault="00921CBE" w:rsidP="00921CBE">
      <w:pPr>
        <w:pStyle w:val="m3927412894340107568gmail-poromisin"/>
        <w:shd w:val="clear" w:color="auto" w:fill="FFFFFF"/>
        <w:spacing w:before="0" w:beforeAutospacing="0" w:after="0" w:afterAutospacing="0" w:line="360" w:lineRule="auto"/>
        <w:ind w:right="13"/>
        <w:jc w:val="both"/>
        <w:rPr>
          <w:rFonts w:ascii="Arial" w:hAnsi="Arial" w:cs="Arial"/>
        </w:rPr>
      </w:pPr>
      <w:r w:rsidRPr="00D81EAC">
        <w:rPr>
          <w:rStyle w:val="m3927412894340107568gmail-ninguno"/>
          <w:rFonts w:ascii="Arial" w:hAnsi="Arial" w:cs="Arial"/>
          <w:lang w:val="es-ES_tradnl"/>
        </w:rPr>
        <w:t> </w:t>
      </w:r>
    </w:p>
    <w:p w:rsidR="00921CBE" w:rsidRPr="00D81EAC" w:rsidRDefault="00921CBE" w:rsidP="00921CB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360" w:lineRule="auto"/>
        <w:ind w:right="13"/>
        <w:rPr>
          <w:rStyle w:val="Ninguno"/>
          <w:rFonts w:ascii="Arial" w:eastAsia="Arial" w:hAnsi="Arial" w:cs="Arial"/>
          <w:color w:val="auto"/>
          <w:sz w:val="24"/>
          <w:szCs w:val="24"/>
        </w:rPr>
      </w:pPr>
    </w:p>
    <w:p w:rsidR="00921CBE" w:rsidRPr="00D81EAC" w:rsidRDefault="00921CBE" w:rsidP="00921CB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360" w:lineRule="auto"/>
        <w:ind w:right="13"/>
        <w:jc w:val="center"/>
        <w:rPr>
          <w:rStyle w:val="Ninguno"/>
          <w:rFonts w:ascii="Arial" w:eastAsia="Arial" w:hAnsi="Arial" w:cs="Arial"/>
          <w:b/>
          <w:bCs/>
          <w:color w:val="auto"/>
          <w:sz w:val="24"/>
          <w:szCs w:val="24"/>
        </w:rPr>
      </w:pPr>
      <w:r w:rsidRPr="00D81EAC">
        <w:rPr>
          <w:rStyle w:val="Ninguno"/>
          <w:rFonts w:ascii="Arial" w:hAnsi="Arial" w:cs="Arial"/>
          <w:b/>
          <w:bCs/>
          <w:color w:val="auto"/>
          <w:sz w:val="24"/>
          <w:szCs w:val="24"/>
        </w:rPr>
        <w:t>PRESIDENTE MUNICIPAL</w:t>
      </w:r>
    </w:p>
    <w:p w:rsidR="00921CBE" w:rsidRPr="00D81EAC" w:rsidRDefault="00921CBE" w:rsidP="00921CB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360" w:lineRule="auto"/>
        <w:ind w:right="13"/>
        <w:jc w:val="center"/>
        <w:rPr>
          <w:rStyle w:val="Ninguno"/>
          <w:rFonts w:ascii="Arial" w:eastAsia="Arial" w:hAnsi="Arial" w:cs="Arial"/>
          <w:b/>
          <w:bCs/>
          <w:color w:val="auto"/>
          <w:sz w:val="24"/>
          <w:szCs w:val="24"/>
        </w:rPr>
      </w:pPr>
      <w:r w:rsidRPr="00D81EAC">
        <w:rPr>
          <w:rStyle w:val="Ninguno"/>
          <w:rFonts w:ascii="Arial" w:hAnsi="Arial" w:cs="Arial"/>
          <w:b/>
          <w:bCs/>
          <w:color w:val="auto"/>
          <w:sz w:val="24"/>
          <w:szCs w:val="24"/>
        </w:rPr>
        <w:t>LIC. JORGE ZERMEÑO INFANTE.</w:t>
      </w:r>
    </w:p>
    <w:p w:rsidR="00921CBE" w:rsidRPr="00D81EAC" w:rsidRDefault="00921CBE" w:rsidP="00921CB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360" w:lineRule="auto"/>
        <w:ind w:right="13"/>
        <w:jc w:val="center"/>
        <w:rPr>
          <w:rStyle w:val="Ninguno"/>
          <w:rFonts w:ascii="Arial" w:eastAsia="Arial" w:hAnsi="Arial" w:cs="Arial"/>
          <w:b/>
          <w:bCs/>
          <w:color w:val="auto"/>
          <w:sz w:val="24"/>
          <w:szCs w:val="24"/>
        </w:rPr>
      </w:pPr>
    </w:p>
    <w:p w:rsidR="00921CBE" w:rsidRPr="00D81EAC" w:rsidRDefault="00921CBE" w:rsidP="00921CB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360" w:lineRule="auto"/>
        <w:ind w:right="13"/>
        <w:jc w:val="center"/>
        <w:rPr>
          <w:rStyle w:val="Ninguno"/>
          <w:rFonts w:ascii="Arial" w:eastAsia="Arial" w:hAnsi="Arial" w:cs="Arial"/>
          <w:b/>
          <w:bCs/>
          <w:color w:val="auto"/>
          <w:sz w:val="24"/>
          <w:szCs w:val="24"/>
        </w:rPr>
      </w:pPr>
    </w:p>
    <w:p w:rsidR="00921CBE" w:rsidRPr="00D81EAC" w:rsidRDefault="00921CBE" w:rsidP="00921CB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360" w:lineRule="auto"/>
        <w:ind w:right="13"/>
        <w:jc w:val="center"/>
        <w:rPr>
          <w:rStyle w:val="Ninguno"/>
          <w:rFonts w:ascii="Arial" w:eastAsia="Arial" w:hAnsi="Arial" w:cs="Arial"/>
          <w:b/>
          <w:bCs/>
          <w:color w:val="auto"/>
          <w:sz w:val="24"/>
          <w:szCs w:val="24"/>
        </w:rPr>
      </w:pPr>
      <w:r w:rsidRPr="00D81EAC">
        <w:rPr>
          <w:rStyle w:val="Ninguno"/>
          <w:rFonts w:ascii="Arial" w:hAnsi="Arial" w:cs="Arial"/>
          <w:b/>
          <w:bCs/>
          <w:color w:val="auto"/>
          <w:sz w:val="24"/>
          <w:szCs w:val="24"/>
        </w:rPr>
        <w:t>SECRETARIO DEL AYUNTAMIENTO</w:t>
      </w:r>
    </w:p>
    <w:p w:rsidR="00921CBE" w:rsidRPr="00D81EAC" w:rsidRDefault="00921CBE" w:rsidP="00921CB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360" w:lineRule="auto"/>
        <w:ind w:right="13"/>
        <w:jc w:val="center"/>
        <w:rPr>
          <w:rStyle w:val="Ninguno"/>
          <w:rFonts w:ascii="Arial" w:eastAsia="Arial" w:hAnsi="Arial" w:cs="Arial"/>
          <w:b/>
          <w:bCs/>
          <w:color w:val="auto"/>
          <w:sz w:val="24"/>
          <w:szCs w:val="24"/>
        </w:rPr>
      </w:pPr>
      <w:r w:rsidRPr="00D81EAC">
        <w:rPr>
          <w:rStyle w:val="Ninguno"/>
          <w:rFonts w:ascii="Arial" w:hAnsi="Arial" w:cs="Arial"/>
          <w:b/>
          <w:bCs/>
          <w:color w:val="auto"/>
          <w:sz w:val="24"/>
          <w:szCs w:val="24"/>
          <w:lang w:val="it-IT"/>
        </w:rPr>
        <w:t xml:space="preserve">LIC. </w:t>
      </w:r>
      <w:r w:rsidRPr="00D81EAC">
        <w:rPr>
          <w:rStyle w:val="Ninguno"/>
          <w:rFonts w:ascii="Arial" w:hAnsi="Arial" w:cs="Arial"/>
          <w:b/>
          <w:bCs/>
          <w:color w:val="auto"/>
          <w:sz w:val="24"/>
          <w:szCs w:val="24"/>
        </w:rPr>
        <w:t>SERGIO LARA GALVAN</w:t>
      </w:r>
    </w:p>
    <w:p w:rsidR="00921CBE" w:rsidRPr="00D81EAC" w:rsidRDefault="00921CBE" w:rsidP="00921CB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360" w:lineRule="auto"/>
        <w:ind w:right="13"/>
        <w:jc w:val="center"/>
        <w:rPr>
          <w:rStyle w:val="Ninguno"/>
          <w:rFonts w:ascii="Arial" w:eastAsia="Arial" w:hAnsi="Arial" w:cs="Arial"/>
          <w:b/>
          <w:bCs/>
          <w:color w:val="auto"/>
          <w:sz w:val="24"/>
          <w:szCs w:val="24"/>
        </w:rPr>
      </w:pPr>
    </w:p>
    <w:p w:rsidR="00921CBE" w:rsidRPr="00D81EAC" w:rsidRDefault="00921CBE" w:rsidP="00921CB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360" w:lineRule="auto"/>
        <w:ind w:right="13"/>
        <w:jc w:val="center"/>
        <w:rPr>
          <w:rStyle w:val="Ninguno"/>
          <w:rFonts w:ascii="Arial" w:eastAsia="Arial" w:hAnsi="Arial" w:cs="Arial"/>
          <w:b/>
          <w:bCs/>
          <w:color w:val="auto"/>
          <w:sz w:val="24"/>
          <w:szCs w:val="24"/>
        </w:rPr>
      </w:pPr>
    </w:p>
    <w:p w:rsidR="00921CBE" w:rsidRPr="00D81EAC" w:rsidRDefault="00921CBE" w:rsidP="00921CB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80"/>
          <w:tab w:val="left" w:pos="8380"/>
        </w:tabs>
        <w:spacing w:line="360" w:lineRule="auto"/>
        <w:ind w:right="13"/>
        <w:jc w:val="center"/>
        <w:rPr>
          <w:rFonts w:ascii="Arial" w:hAnsi="Arial" w:cs="Arial"/>
          <w:color w:val="auto"/>
          <w:sz w:val="24"/>
          <w:szCs w:val="24"/>
        </w:rPr>
      </w:pPr>
      <w:r w:rsidRPr="00D81EAC">
        <w:rPr>
          <w:rStyle w:val="Ninguno"/>
          <w:rFonts w:ascii="Arial" w:hAnsi="Arial" w:cs="Arial"/>
          <w:b/>
          <w:bCs/>
          <w:color w:val="auto"/>
          <w:sz w:val="24"/>
          <w:szCs w:val="24"/>
          <w:lang w:val="fr-FR"/>
        </w:rPr>
        <w:t>IMPR</w:t>
      </w:r>
      <w:r w:rsidRPr="00D81EAC">
        <w:rPr>
          <w:rStyle w:val="Ninguno"/>
          <w:rFonts w:ascii="Arial" w:hAnsi="Arial" w:cs="Arial"/>
          <w:b/>
          <w:bCs/>
          <w:color w:val="auto"/>
          <w:sz w:val="24"/>
          <w:szCs w:val="24"/>
        </w:rPr>
        <w:t>ÍMASE, COMUNÍQUESE Y OBSÉ</w:t>
      </w:r>
      <w:r w:rsidRPr="00D81EAC">
        <w:rPr>
          <w:rStyle w:val="Ninguno"/>
          <w:rFonts w:ascii="Arial" w:hAnsi="Arial" w:cs="Arial"/>
          <w:b/>
          <w:bCs/>
          <w:color w:val="auto"/>
          <w:sz w:val="24"/>
          <w:szCs w:val="24"/>
          <w:lang w:val="pt-PT"/>
        </w:rPr>
        <w:t>RVESE</w:t>
      </w:r>
    </w:p>
    <w:p w:rsidR="00C8265B" w:rsidRPr="008C4C23" w:rsidRDefault="00C8265B" w:rsidP="008C4C23">
      <w:pPr>
        <w:tabs>
          <w:tab w:val="left" w:pos="6240"/>
        </w:tabs>
      </w:pPr>
    </w:p>
    <w:sectPr w:rsidR="00C8265B" w:rsidRPr="008C4C23"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CBE" w:rsidRDefault="00921CBE" w:rsidP="00E92599">
      <w:r>
        <w:separator/>
      </w:r>
    </w:p>
  </w:endnote>
  <w:endnote w:type="continuationSeparator" w:id="0">
    <w:p w:rsidR="00921CBE" w:rsidRDefault="00921CBE"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ヒラギノ角ゴ Pro W3">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A1" w:rsidRPr="00921CBE" w:rsidRDefault="00A00AA1" w:rsidP="00D9247D">
    <w:pPr>
      <w:jc w:val="right"/>
      <w:rPr>
        <w:rFonts w:ascii="Arial" w:hAnsi="Arial" w:cs="Arial"/>
        <w:color w:val="548DD4" w:themeColor="text2" w:themeTint="99"/>
        <w:sz w:val="16"/>
        <w:szCs w:val="16"/>
      </w:rPr>
    </w:pPr>
    <w:r w:rsidRPr="00921CBE">
      <w:rPr>
        <w:rFonts w:ascii="Arial" w:hAnsi="Arial" w:cs="Arial"/>
        <w:color w:val="548DD4" w:themeColor="text2" w:themeTint="99"/>
        <w:sz w:val="14"/>
        <w:szCs w:val="16"/>
      </w:rPr>
      <w:t xml:space="preserve"> </w:t>
    </w:r>
    <w:r w:rsidRPr="00921CBE">
      <w:rPr>
        <w:rStyle w:val="Nmerodepgina"/>
        <w:rFonts w:ascii="Arial" w:hAnsi="Arial" w:cs="Arial"/>
        <w:szCs w:val="16"/>
      </w:rPr>
      <w:fldChar w:fldCharType="begin"/>
    </w:r>
    <w:r w:rsidRPr="00921CBE">
      <w:rPr>
        <w:rStyle w:val="Nmerodepgina"/>
        <w:rFonts w:ascii="Arial" w:hAnsi="Arial" w:cs="Arial"/>
        <w:szCs w:val="16"/>
      </w:rPr>
      <w:instrText xml:space="preserve"> PAGE </w:instrText>
    </w:r>
    <w:r w:rsidRPr="00921CBE">
      <w:rPr>
        <w:rStyle w:val="Nmerodepgina"/>
        <w:rFonts w:ascii="Arial" w:hAnsi="Arial" w:cs="Arial"/>
        <w:szCs w:val="16"/>
      </w:rPr>
      <w:fldChar w:fldCharType="separate"/>
    </w:r>
    <w:r w:rsidR="00921CBE">
      <w:rPr>
        <w:rStyle w:val="Nmerodepgina"/>
        <w:rFonts w:ascii="Arial" w:hAnsi="Arial" w:cs="Arial"/>
        <w:noProof/>
        <w:szCs w:val="16"/>
      </w:rPr>
      <w:t>1</w:t>
    </w:r>
    <w:r w:rsidRPr="00921CBE">
      <w:rPr>
        <w:rStyle w:val="Nmerodepgina"/>
        <w:rFonts w:ascii="Arial" w:hAnsi="Arial"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CBE" w:rsidRDefault="00921CBE" w:rsidP="00E92599">
      <w:r>
        <w:separator/>
      </w:r>
    </w:p>
  </w:footnote>
  <w:footnote w:type="continuationSeparator" w:id="0">
    <w:p w:rsidR="00921CBE" w:rsidRDefault="00921CBE" w:rsidP="00E9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A1" w:rsidRDefault="00A00AA1">
    <w:pPr>
      <w:pStyle w:val="Encabezado"/>
    </w:pPr>
    <w:r>
      <w:rPr>
        <w:noProof/>
        <w:lang w:eastAsia="es-MX"/>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7296"/>
    <w:multiLevelType w:val="hybridMultilevel"/>
    <w:tmpl w:val="6F2EC5F8"/>
    <w:lvl w:ilvl="0" w:tplc="A5DEE334">
      <w:start w:val="1"/>
      <w:numFmt w:val="upperRoman"/>
      <w:lvlText w:val="%1."/>
      <w:lvlJc w:val="left"/>
      <w:pPr>
        <w:ind w:left="1170" w:hanging="81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003BB6"/>
    <w:multiLevelType w:val="hybridMultilevel"/>
    <w:tmpl w:val="FF18D8FA"/>
    <w:styleLink w:val="Estiloimportado37"/>
    <w:lvl w:ilvl="0" w:tplc="A442143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52B2A2">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202E3A">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10B6A8">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286A1A">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44A04">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0609FE">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ACC8A8">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541232">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3BA1DC6"/>
    <w:multiLevelType w:val="hybridMultilevel"/>
    <w:tmpl w:val="D6285B6E"/>
    <w:lvl w:ilvl="0" w:tplc="A5DEE334">
      <w:start w:val="1"/>
      <w:numFmt w:val="upperRoman"/>
      <w:lvlText w:val="%1."/>
      <w:lvlJc w:val="left"/>
      <w:pPr>
        <w:ind w:left="1170" w:hanging="810"/>
      </w:pPr>
      <w:rPr>
        <w:rFonts w:eastAsia="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9A6253"/>
    <w:multiLevelType w:val="hybridMultilevel"/>
    <w:tmpl w:val="BD644308"/>
    <w:styleLink w:val="Estiloimportado42"/>
    <w:lvl w:ilvl="0" w:tplc="1CB229EA">
      <w:start w:val="1"/>
      <w:numFmt w:val="upperRoman"/>
      <w:lvlText w:val="%1."/>
      <w:lvlJc w:val="left"/>
      <w:pPr>
        <w:tabs>
          <w:tab w:val="left" w:pos="896"/>
          <w:tab w:val="left" w:pos="897"/>
        </w:tabs>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687ED6">
      <w:start w:val="1"/>
      <w:numFmt w:val="upperRoman"/>
      <w:suff w:val="nothing"/>
      <w:lvlText w:val="%2."/>
      <w:lvlJc w:val="left"/>
      <w:pPr>
        <w:tabs>
          <w:tab w:val="left" w:pos="896"/>
          <w:tab w:val="left" w:pos="897"/>
        </w:tabs>
        <w:ind w:left="896"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906A8A">
      <w:start w:val="1"/>
      <w:numFmt w:val="upperRoman"/>
      <w:lvlText w:val="%3."/>
      <w:lvlJc w:val="left"/>
      <w:pPr>
        <w:tabs>
          <w:tab w:val="left" w:pos="896"/>
          <w:tab w:val="left" w:pos="897"/>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A1AC2">
      <w:start w:val="1"/>
      <w:numFmt w:val="upperRoman"/>
      <w:lvlText w:val="%4."/>
      <w:lvlJc w:val="left"/>
      <w:pPr>
        <w:tabs>
          <w:tab w:val="left" w:pos="896"/>
          <w:tab w:val="left" w:pos="897"/>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666CBC">
      <w:start w:val="1"/>
      <w:numFmt w:val="upperRoman"/>
      <w:lvlText w:val="%5."/>
      <w:lvlJc w:val="left"/>
      <w:pPr>
        <w:tabs>
          <w:tab w:val="left" w:pos="896"/>
          <w:tab w:val="left" w:pos="897"/>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A2E1C2">
      <w:start w:val="1"/>
      <w:numFmt w:val="upperRoman"/>
      <w:lvlText w:val="%6."/>
      <w:lvlJc w:val="left"/>
      <w:pPr>
        <w:tabs>
          <w:tab w:val="left" w:pos="896"/>
          <w:tab w:val="left" w:pos="897"/>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54D55A">
      <w:start w:val="1"/>
      <w:numFmt w:val="upperRoman"/>
      <w:lvlText w:val="%7."/>
      <w:lvlJc w:val="left"/>
      <w:pPr>
        <w:tabs>
          <w:tab w:val="left" w:pos="896"/>
          <w:tab w:val="left" w:pos="897"/>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7582">
      <w:start w:val="1"/>
      <w:numFmt w:val="upperRoman"/>
      <w:lvlText w:val="%8."/>
      <w:lvlJc w:val="left"/>
      <w:pPr>
        <w:tabs>
          <w:tab w:val="left" w:pos="896"/>
          <w:tab w:val="left" w:pos="897"/>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7C070C">
      <w:start w:val="1"/>
      <w:numFmt w:val="upperRoman"/>
      <w:lvlText w:val="%9."/>
      <w:lvlJc w:val="left"/>
      <w:pPr>
        <w:tabs>
          <w:tab w:val="left" w:pos="896"/>
          <w:tab w:val="left" w:pos="897"/>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8A83DE8"/>
    <w:multiLevelType w:val="hybridMultilevel"/>
    <w:tmpl w:val="48DEE9CA"/>
    <w:styleLink w:val="Estiloimportado39"/>
    <w:lvl w:ilvl="0" w:tplc="7CE254AA">
      <w:start w:val="1"/>
      <w:numFmt w:val="upperRoman"/>
      <w:lvlText w:val="%1."/>
      <w:lvlJc w:val="left"/>
      <w:pPr>
        <w:tabs>
          <w:tab w:val="left" w:pos="867"/>
          <w:tab w:val="left" w:pos="868"/>
        </w:tabs>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045BF6">
      <w:start w:val="1"/>
      <w:numFmt w:val="upperRoman"/>
      <w:suff w:val="nothing"/>
      <w:lvlText w:val="%2."/>
      <w:lvlJc w:val="left"/>
      <w:pPr>
        <w:tabs>
          <w:tab w:val="left" w:pos="867"/>
          <w:tab w:val="left" w:pos="868"/>
        </w:tabs>
        <w:ind w:left="867" w:hanging="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8E72D8">
      <w:start w:val="1"/>
      <w:numFmt w:val="upperRoman"/>
      <w:lvlText w:val="%3."/>
      <w:lvlJc w:val="left"/>
      <w:pPr>
        <w:tabs>
          <w:tab w:val="left" w:pos="867"/>
          <w:tab w:val="left" w:pos="868"/>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C857B2">
      <w:start w:val="1"/>
      <w:numFmt w:val="upperRoman"/>
      <w:lvlText w:val="%4."/>
      <w:lvlJc w:val="left"/>
      <w:pPr>
        <w:tabs>
          <w:tab w:val="left" w:pos="867"/>
          <w:tab w:val="left" w:pos="868"/>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989B00">
      <w:start w:val="1"/>
      <w:numFmt w:val="upperRoman"/>
      <w:lvlText w:val="%5."/>
      <w:lvlJc w:val="left"/>
      <w:pPr>
        <w:tabs>
          <w:tab w:val="left" w:pos="867"/>
          <w:tab w:val="left" w:pos="868"/>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086058">
      <w:start w:val="1"/>
      <w:numFmt w:val="upperRoman"/>
      <w:lvlText w:val="%6."/>
      <w:lvlJc w:val="left"/>
      <w:pPr>
        <w:tabs>
          <w:tab w:val="left" w:pos="867"/>
          <w:tab w:val="left" w:pos="868"/>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8EBE86">
      <w:start w:val="1"/>
      <w:numFmt w:val="upperRoman"/>
      <w:lvlText w:val="%7."/>
      <w:lvlJc w:val="left"/>
      <w:pPr>
        <w:tabs>
          <w:tab w:val="left" w:pos="867"/>
          <w:tab w:val="left" w:pos="868"/>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509782">
      <w:start w:val="1"/>
      <w:numFmt w:val="upperRoman"/>
      <w:lvlText w:val="%8."/>
      <w:lvlJc w:val="left"/>
      <w:pPr>
        <w:tabs>
          <w:tab w:val="left" w:pos="867"/>
          <w:tab w:val="left" w:pos="868"/>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AEC31E">
      <w:start w:val="1"/>
      <w:numFmt w:val="upperRoman"/>
      <w:lvlText w:val="%9."/>
      <w:lvlJc w:val="left"/>
      <w:pPr>
        <w:tabs>
          <w:tab w:val="left" w:pos="867"/>
          <w:tab w:val="left" w:pos="868"/>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9187DC7"/>
    <w:multiLevelType w:val="hybridMultilevel"/>
    <w:tmpl w:val="382AFFA6"/>
    <w:styleLink w:val="Estiloimportado29"/>
    <w:lvl w:ilvl="0" w:tplc="4DA05D0C">
      <w:start w:val="1"/>
      <w:numFmt w:val="upperRoman"/>
      <w:lvlText w:val="%1."/>
      <w:lvlJc w:val="left"/>
      <w:pPr>
        <w:tabs>
          <w:tab w:val="left" w:pos="883"/>
          <w:tab w:val="left" w:pos="884"/>
        </w:tabs>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6010FE">
      <w:start w:val="1"/>
      <w:numFmt w:val="upperRoman"/>
      <w:suff w:val="nothing"/>
      <w:lvlText w:val="%2."/>
      <w:lvlJc w:val="left"/>
      <w:pPr>
        <w:tabs>
          <w:tab w:val="left" w:pos="883"/>
          <w:tab w:val="left" w:pos="884"/>
        </w:tabs>
        <w:ind w:left="883" w:hanging="16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C9950">
      <w:start w:val="1"/>
      <w:numFmt w:val="upperRoman"/>
      <w:lvlText w:val="%3."/>
      <w:lvlJc w:val="left"/>
      <w:pPr>
        <w:tabs>
          <w:tab w:val="left" w:pos="883"/>
          <w:tab w:val="left" w:pos="884"/>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D66006">
      <w:start w:val="1"/>
      <w:numFmt w:val="upperRoman"/>
      <w:lvlText w:val="%4."/>
      <w:lvlJc w:val="left"/>
      <w:pPr>
        <w:tabs>
          <w:tab w:val="left" w:pos="883"/>
          <w:tab w:val="left" w:pos="884"/>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4E70E6">
      <w:start w:val="1"/>
      <w:numFmt w:val="upperRoman"/>
      <w:lvlText w:val="%5."/>
      <w:lvlJc w:val="left"/>
      <w:pPr>
        <w:tabs>
          <w:tab w:val="left" w:pos="883"/>
          <w:tab w:val="left" w:pos="884"/>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DA5FFA">
      <w:start w:val="1"/>
      <w:numFmt w:val="upperRoman"/>
      <w:lvlText w:val="%6."/>
      <w:lvlJc w:val="left"/>
      <w:pPr>
        <w:tabs>
          <w:tab w:val="left" w:pos="883"/>
          <w:tab w:val="left" w:pos="884"/>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D2C924">
      <w:start w:val="1"/>
      <w:numFmt w:val="upperRoman"/>
      <w:lvlText w:val="%7."/>
      <w:lvlJc w:val="left"/>
      <w:pPr>
        <w:tabs>
          <w:tab w:val="left" w:pos="883"/>
          <w:tab w:val="left" w:pos="884"/>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3CA144">
      <w:start w:val="1"/>
      <w:numFmt w:val="upperRoman"/>
      <w:lvlText w:val="%8."/>
      <w:lvlJc w:val="left"/>
      <w:pPr>
        <w:tabs>
          <w:tab w:val="left" w:pos="883"/>
          <w:tab w:val="left" w:pos="884"/>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24F926">
      <w:start w:val="1"/>
      <w:numFmt w:val="upperRoman"/>
      <w:lvlText w:val="%9."/>
      <w:lvlJc w:val="left"/>
      <w:pPr>
        <w:tabs>
          <w:tab w:val="left" w:pos="883"/>
          <w:tab w:val="left" w:pos="884"/>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91E7129"/>
    <w:multiLevelType w:val="hybridMultilevel"/>
    <w:tmpl w:val="048831C4"/>
    <w:styleLink w:val="Estiloimportado10"/>
    <w:lvl w:ilvl="0" w:tplc="A89AB842">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86B32A">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F4B04A">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0ACB0">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A827AC">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B8AD8C">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648D72">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DE6ECA">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D2B334">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DA34855"/>
    <w:multiLevelType w:val="hybridMultilevel"/>
    <w:tmpl w:val="34201E3C"/>
    <w:lvl w:ilvl="0" w:tplc="A5DEE334">
      <w:start w:val="1"/>
      <w:numFmt w:val="upperRoman"/>
      <w:lvlText w:val="%1."/>
      <w:lvlJc w:val="left"/>
      <w:pPr>
        <w:ind w:left="1170" w:hanging="81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9D2C27"/>
    <w:multiLevelType w:val="hybridMultilevel"/>
    <w:tmpl w:val="125248AC"/>
    <w:lvl w:ilvl="0" w:tplc="29D0916A">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01B14CA"/>
    <w:multiLevelType w:val="hybridMultilevel"/>
    <w:tmpl w:val="6C848F30"/>
    <w:styleLink w:val="Estiloimportado11"/>
    <w:lvl w:ilvl="0" w:tplc="A5CC229C">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84D93C">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C6E52">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DCC5F6">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2F072">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6C9E84">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FFF0">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3A68A0">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3EAA06">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038663E"/>
    <w:multiLevelType w:val="hybridMultilevel"/>
    <w:tmpl w:val="2D42B186"/>
    <w:styleLink w:val="Estiloimportado5"/>
    <w:lvl w:ilvl="0" w:tplc="015A21A0">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70EA06">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34CC52">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C282C4">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166BB4">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7CBF14">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A2E54C">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F6A2F0">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CE21F0">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64344D1"/>
    <w:multiLevelType w:val="hybridMultilevel"/>
    <w:tmpl w:val="AF80523E"/>
    <w:styleLink w:val="Estiloimportado4"/>
    <w:lvl w:ilvl="0" w:tplc="A4303330">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F6F304">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DA94F2">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6EDC86">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C8CEA6">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94CE70">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861E94">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08E29E">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C8FBB0">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72A4B4A"/>
    <w:multiLevelType w:val="hybridMultilevel"/>
    <w:tmpl w:val="2ED65156"/>
    <w:styleLink w:val="Estiloimportado1"/>
    <w:lvl w:ilvl="0" w:tplc="AB12507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F62DAC">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6A1046">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8E2958">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3C1478">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269696">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6E0124">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30794E">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5E9CEC">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18C86D3D"/>
    <w:multiLevelType w:val="hybridMultilevel"/>
    <w:tmpl w:val="222A308A"/>
    <w:lvl w:ilvl="0" w:tplc="29D0916A">
      <w:start w:val="1"/>
      <w:numFmt w:val="upperRoman"/>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191157AF"/>
    <w:multiLevelType w:val="hybridMultilevel"/>
    <w:tmpl w:val="84F08B36"/>
    <w:numStyleLink w:val="Estiloimportado25"/>
  </w:abstractNum>
  <w:abstractNum w:abstractNumId="15">
    <w:nsid w:val="194F2866"/>
    <w:multiLevelType w:val="hybridMultilevel"/>
    <w:tmpl w:val="FB26884E"/>
    <w:lvl w:ilvl="0" w:tplc="A5DEE334">
      <w:start w:val="1"/>
      <w:numFmt w:val="upperRoman"/>
      <w:lvlText w:val="%1."/>
      <w:lvlJc w:val="left"/>
      <w:pPr>
        <w:ind w:left="1170" w:hanging="81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9DE0EB0"/>
    <w:multiLevelType w:val="hybridMultilevel"/>
    <w:tmpl w:val="35D6B858"/>
    <w:lvl w:ilvl="0" w:tplc="A5DEE334">
      <w:start w:val="1"/>
      <w:numFmt w:val="upperRoman"/>
      <w:lvlText w:val="%1."/>
      <w:lvlJc w:val="left"/>
      <w:pPr>
        <w:ind w:left="1530" w:hanging="81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1E317729"/>
    <w:multiLevelType w:val="hybridMultilevel"/>
    <w:tmpl w:val="87485F38"/>
    <w:lvl w:ilvl="0" w:tplc="A5DEE334">
      <w:start w:val="1"/>
      <w:numFmt w:val="upperRoman"/>
      <w:lvlText w:val="%1."/>
      <w:lvlJc w:val="left"/>
      <w:pPr>
        <w:ind w:left="1170" w:hanging="81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F000623"/>
    <w:multiLevelType w:val="hybridMultilevel"/>
    <w:tmpl w:val="24346A0E"/>
    <w:lvl w:ilvl="0" w:tplc="A5DEE334">
      <w:start w:val="1"/>
      <w:numFmt w:val="upperRoman"/>
      <w:lvlText w:val="%1."/>
      <w:lvlJc w:val="left"/>
      <w:pPr>
        <w:ind w:left="1170" w:hanging="81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0F8103A"/>
    <w:multiLevelType w:val="hybridMultilevel"/>
    <w:tmpl w:val="478AEA06"/>
    <w:styleLink w:val="Estiloimportado36"/>
    <w:lvl w:ilvl="0" w:tplc="64965E14">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B8A154">
      <w:start w:val="1"/>
      <w:numFmt w:val="decimal"/>
      <w:lvlText w:val="%2."/>
      <w:lvlJc w:val="left"/>
      <w:pPr>
        <w:tabs>
          <w:tab w:val="left" w:pos="815"/>
        </w:tabs>
        <w:ind w:left="1875" w:hanging="3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406DE2">
      <w:start w:val="1"/>
      <w:numFmt w:val="decimal"/>
      <w:lvlText w:val="%3."/>
      <w:lvlJc w:val="left"/>
      <w:pPr>
        <w:tabs>
          <w:tab w:val="left" w:pos="815"/>
        </w:tabs>
        <w:ind w:left="3367" w:hanging="3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C5374">
      <w:start w:val="1"/>
      <w:numFmt w:val="decimal"/>
      <w:lvlText w:val="%4."/>
      <w:lvlJc w:val="left"/>
      <w:pPr>
        <w:tabs>
          <w:tab w:val="left" w:pos="815"/>
        </w:tabs>
        <w:ind w:left="4859" w:hanging="3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B65BEA">
      <w:start w:val="1"/>
      <w:numFmt w:val="decimal"/>
      <w:lvlText w:val="%5."/>
      <w:lvlJc w:val="left"/>
      <w:pPr>
        <w:tabs>
          <w:tab w:val="left" w:pos="815"/>
        </w:tabs>
        <w:ind w:left="6351" w:hanging="3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C7D78">
      <w:start w:val="1"/>
      <w:numFmt w:val="decimal"/>
      <w:lvlText w:val="%6."/>
      <w:lvlJc w:val="left"/>
      <w:pPr>
        <w:tabs>
          <w:tab w:val="left" w:pos="815"/>
        </w:tabs>
        <w:ind w:left="7843" w:hanging="3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6EFC64">
      <w:start w:val="1"/>
      <w:numFmt w:val="decimal"/>
      <w:lvlText w:val="%7."/>
      <w:lvlJc w:val="left"/>
      <w:pPr>
        <w:tabs>
          <w:tab w:val="left" w:pos="815"/>
        </w:tabs>
        <w:ind w:left="9335" w:hanging="3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9805DA">
      <w:start w:val="1"/>
      <w:numFmt w:val="decimal"/>
      <w:lvlText w:val="%8."/>
      <w:lvlJc w:val="left"/>
      <w:pPr>
        <w:tabs>
          <w:tab w:val="left" w:pos="815"/>
        </w:tabs>
        <w:ind w:left="10827" w:hanging="3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2A21A8">
      <w:start w:val="1"/>
      <w:numFmt w:val="decimal"/>
      <w:lvlText w:val="%9."/>
      <w:lvlJc w:val="left"/>
      <w:pPr>
        <w:tabs>
          <w:tab w:val="left" w:pos="815"/>
        </w:tabs>
        <w:ind w:left="12319" w:hanging="3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22C3B70"/>
    <w:multiLevelType w:val="hybridMultilevel"/>
    <w:tmpl w:val="EBEA26FC"/>
    <w:lvl w:ilvl="0" w:tplc="29D0916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2583E0D"/>
    <w:multiLevelType w:val="hybridMultilevel"/>
    <w:tmpl w:val="8A9C1552"/>
    <w:styleLink w:val="Estiloimportado8"/>
    <w:lvl w:ilvl="0" w:tplc="49F6AF5C">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C0DCB2">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BCA0AC">
      <w:start w:val="1"/>
      <w:numFmt w:val="upperRoman"/>
      <w:lvlText w:val="%3."/>
      <w:lvlJc w:val="left"/>
      <w:pPr>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E25918">
      <w:start w:val="1"/>
      <w:numFmt w:val="upperRoman"/>
      <w:lvlText w:val="%4."/>
      <w:lvlJc w:val="left"/>
      <w:pPr>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3E3C3C">
      <w:start w:val="1"/>
      <w:numFmt w:val="upperRoman"/>
      <w:lvlText w:val="%5."/>
      <w:lvlJc w:val="left"/>
      <w:pPr>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ACA7E8">
      <w:start w:val="1"/>
      <w:numFmt w:val="upperRoman"/>
      <w:lvlText w:val="%6."/>
      <w:lvlJc w:val="left"/>
      <w:pPr>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6E106">
      <w:start w:val="1"/>
      <w:numFmt w:val="upperRoman"/>
      <w:lvlText w:val="%7."/>
      <w:lvlJc w:val="left"/>
      <w:pPr>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5E9670">
      <w:start w:val="1"/>
      <w:numFmt w:val="upperRoman"/>
      <w:lvlText w:val="%8."/>
      <w:lvlJc w:val="left"/>
      <w:pPr>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BA3EE6">
      <w:start w:val="1"/>
      <w:numFmt w:val="upperRoman"/>
      <w:lvlText w:val="%9."/>
      <w:lvlJc w:val="left"/>
      <w:pPr>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2308355B"/>
    <w:multiLevelType w:val="hybridMultilevel"/>
    <w:tmpl w:val="36AE0E7E"/>
    <w:lvl w:ilvl="0" w:tplc="29D0916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461648D"/>
    <w:multiLevelType w:val="hybridMultilevel"/>
    <w:tmpl w:val="6C00A4EC"/>
    <w:styleLink w:val="Estiloimportado18"/>
    <w:lvl w:ilvl="0" w:tplc="95AC80BC">
      <w:start w:val="1"/>
      <w:numFmt w:val="upperRoman"/>
      <w:lvlText w:val="%1."/>
      <w:lvlJc w:val="left"/>
      <w:pPr>
        <w:tabs>
          <w:tab w:val="left" w:pos="877"/>
          <w:tab w:val="left" w:pos="878"/>
        </w:tabs>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4A4048">
      <w:start w:val="1"/>
      <w:numFmt w:val="upperRoman"/>
      <w:suff w:val="nothing"/>
      <w:lvlText w:val="%2."/>
      <w:lvlJc w:val="left"/>
      <w:pPr>
        <w:tabs>
          <w:tab w:val="left" w:pos="877"/>
          <w:tab w:val="left" w:pos="878"/>
        </w:tabs>
        <w:ind w:left="877" w:hanging="1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127E4E">
      <w:start w:val="1"/>
      <w:numFmt w:val="upperRoman"/>
      <w:lvlText w:val="%3."/>
      <w:lvlJc w:val="left"/>
      <w:pPr>
        <w:tabs>
          <w:tab w:val="left" w:pos="877"/>
          <w:tab w:val="left" w:pos="878"/>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DA9C26">
      <w:start w:val="1"/>
      <w:numFmt w:val="upperRoman"/>
      <w:lvlText w:val="%4."/>
      <w:lvlJc w:val="left"/>
      <w:pPr>
        <w:tabs>
          <w:tab w:val="left" w:pos="877"/>
          <w:tab w:val="left" w:pos="878"/>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32E36C">
      <w:start w:val="1"/>
      <w:numFmt w:val="upperRoman"/>
      <w:lvlText w:val="%5."/>
      <w:lvlJc w:val="left"/>
      <w:pPr>
        <w:tabs>
          <w:tab w:val="left" w:pos="877"/>
          <w:tab w:val="left" w:pos="878"/>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44EC46">
      <w:start w:val="1"/>
      <w:numFmt w:val="upperRoman"/>
      <w:lvlText w:val="%6."/>
      <w:lvlJc w:val="left"/>
      <w:pPr>
        <w:tabs>
          <w:tab w:val="left" w:pos="877"/>
          <w:tab w:val="left" w:pos="878"/>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58769A">
      <w:start w:val="1"/>
      <w:numFmt w:val="upperRoman"/>
      <w:lvlText w:val="%7."/>
      <w:lvlJc w:val="left"/>
      <w:pPr>
        <w:tabs>
          <w:tab w:val="left" w:pos="877"/>
          <w:tab w:val="left" w:pos="878"/>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10CA3C">
      <w:start w:val="1"/>
      <w:numFmt w:val="upperRoman"/>
      <w:lvlText w:val="%8."/>
      <w:lvlJc w:val="left"/>
      <w:pPr>
        <w:tabs>
          <w:tab w:val="left" w:pos="877"/>
          <w:tab w:val="left" w:pos="878"/>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90430C">
      <w:start w:val="1"/>
      <w:numFmt w:val="upperRoman"/>
      <w:lvlText w:val="%9."/>
      <w:lvlJc w:val="left"/>
      <w:pPr>
        <w:tabs>
          <w:tab w:val="left" w:pos="877"/>
          <w:tab w:val="left" w:pos="878"/>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25171AD9"/>
    <w:multiLevelType w:val="hybridMultilevel"/>
    <w:tmpl w:val="370AF094"/>
    <w:lvl w:ilvl="0" w:tplc="A5DEE334">
      <w:start w:val="1"/>
      <w:numFmt w:val="upperRoman"/>
      <w:lvlText w:val="%1."/>
      <w:lvlJc w:val="left"/>
      <w:pPr>
        <w:ind w:left="1530" w:hanging="81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271F0DF8"/>
    <w:multiLevelType w:val="hybridMultilevel"/>
    <w:tmpl w:val="1B9A22DE"/>
    <w:lvl w:ilvl="0" w:tplc="A5DEE334">
      <w:start w:val="1"/>
      <w:numFmt w:val="upperRoman"/>
      <w:lvlText w:val="%1."/>
      <w:lvlJc w:val="left"/>
      <w:pPr>
        <w:ind w:left="1530" w:hanging="81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27D66A10"/>
    <w:multiLevelType w:val="hybridMultilevel"/>
    <w:tmpl w:val="47F2632C"/>
    <w:styleLink w:val="Estiloimportado6"/>
    <w:lvl w:ilvl="0" w:tplc="0066A0A6">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A7998">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A09DEA">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CC654C">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404262">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3C252A">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AEA4FE">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74763E">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0A2502">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2809297B"/>
    <w:multiLevelType w:val="hybridMultilevel"/>
    <w:tmpl w:val="FED4BE32"/>
    <w:styleLink w:val="Estiloimportado12"/>
    <w:lvl w:ilvl="0" w:tplc="27846052">
      <w:start w:val="1"/>
      <w:numFmt w:val="upperRoman"/>
      <w:lvlText w:val="%1."/>
      <w:lvlJc w:val="left"/>
      <w:pPr>
        <w:tabs>
          <w:tab w:val="left" w:pos="1032"/>
          <w:tab w:val="left" w:pos="1033"/>
        </w:tabs>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B230D0">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1A1E9E">
      <w:start w:val="1"/>
      <w:numFmt w:val="upperRoman"/>
      <w:lvlText w:val="%3."/>
      <w:lvlJc w:val="left"/>
      <w:pPr>
        <w:tabs>
          <w:tab w:val="left" w:pos="1032"/>
          <w:tab w:val="left" w:pos="1033"/>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E692EA">
      <w:start w:val="1"/>
      <w:numFmt w:val="upperRoman"/>
      <w:lvlText w:val="%4."/>
      <w:lvlJc w:val="left"/>
      <w:pPr>
        <w:tabs>
          <w:tab w:val="left" w:pos="1032"/>
          <w:tab w:val="left" w:pos="1033"/>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207B9A">
      <w:start w:val="1"/>
      <w:numFmt w:val="upperRoman"/>
      <w:lvlText w:val="%5."/>
      <w:lvlJc w:val="left"/>
      <w:pPr>
        <w:tabs>
          <w:tab w:val="left" w:pos="1032"/>
          <w:tab w:val="left" w:pos="1033"/>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FE7D8A">
      <w:start w:val="1"/>
      <w:numFmt w:val="upperRoman"/>
      <w:lvlText w:val="%6."/>
      <w:lvlJc w:val="left"/>
      <w:pPr>
        <w:tabs>
          <w:tab w:val="left" w:pos="1032"/>
          <w:tab w:val="left" w:pos="1033"/>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204F5C">
      <w:start w:val="1"/>
      <w:numFmt w:val="upperRoman"/>
      <w:lvlText w:val="%7."/>
      <w:lvlJc w:val="left"/>
      <w:pPr>
        <w:tabs>
          <w:tab w:val="left" w:pos="1032"/>
          <w:tab w:val="left" w:pos="1033"/>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68EE7E">
      <w:start w:val="1"/>
      <w:numFmt w:val="upperRoman"/>
      <w:lvlText w:val="%8."/>
      <w:lvlJc w:val="left"/>
      <w:pPr>
        <w:tabs>
          <w:tab w:val="left" w:pos="1032"/>
          <w:tab w:val="left" w:pos="1033"/>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223BC8">
      <w:start w:val="1"/>
      <w:numFmt w:val="upperRoman"/>
      <w:lvlText w:val="%9."/>
      <w:lvlJc w:val="left"/>
      <w:pPr>
        <w:tabs>
          <w:tab w:val="left" w:pos="1032"/>
          <w:tab w:val="left" w:pos="1033"/>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29A01FF9"/>
    <w:multiLevelType w:val="hybridMultilevel"/>
    <w:tmpl w:val="83167AF6"/>
    <w:lvl w:ilvl="0" w:tplc="A5DEE334">
      <w:start w:val="1"/>
      <w:numFmt w:val="upperRoman"/>
      <w:lvlText w:val="%1."/>
      <w:lvlJc w:val="left"/>
      <w:pPr>
        <w:ind w:left="1170" w:hanging="81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D485AAF"/>
    <w:multiLevelType w:val="hybridMultilevel"/>
    <w:tmpl w:val="4B9638D4"/>
    <w:lvl w:ilvl="0" w:tplc="A5DEE334">
      <w:start w:val="1"/>
      <w:numFmt w:val="upperRoman"/>
      <w:lvlText w:val="%1."/>
      <w:lvlJc w:val="left"/>
      <w:pPr>
        <w:ind w:left="1530" w:hanging="81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2D9A2C36"/>
    <w:multiLevelType w:val="hybridMultilevel"/>
    <w:tmpl w:val="A4444C7A"/>
    <w:lvl w:ilvl="0" w:tplc="A5DEE334">
      <w:start w:val="1"/>
      <w:numFmt w:val="upperRoman"/>
      <w:lvlText w:val="%1."/>
      <w:lvlJc w:val="left"/>
      <w:pPr>
        <w:ind w:left="1530" w:hanging="81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nsid w:val="2F410A70"/>
    <w:multiLevelType w:val="hybridMultilevel"/>
    <w:tmpl w:val="21D2CF60"/>
    <w:lvl w:ilvl="0" w:tplc="A5DEE334">
      <w:start w:val="1"/>
      <w:numFmt w:val="upperRoman"/>
      <w:lvlText w:val="%1."/>
      <w:lvlJc w:val="left"/>
      <w:pPr>
        <w:ind w:left="829" w:hanging="810"/>
      </w:pPr>
      <w:rPr>
        <w:rFonts w:eastAsia="Times New Roman" w:hint="default"/>
      </w:rPr>
    </w:lvl>
    <w:lvl w:ilvl="1" w:tplc="080A0019" w:tentative="1">
      <w:start w:val="1"/>
      <w:numFmt w:val="lowerLetter"/>
      <w:lvlText w:val="%2."/>
      <w:lvlJc w:val="left"/>
      <w:pPr>
        <w:ind w:left="1099" w:hanging="360"/>
      </w:pPr>
    </w:lvl>
    <w:lvl w:ilvl="2" w:tplc="080A001B" w:tentative="1">
      <w:start w:val="1"/>
      <w:numFmt w:val="lowerRoman"/>
      <w:lvlText w:val="%3."/>
      <w:lvlJc w:val="right"/>
      <w:pPr>
        <w:ind w:left="1819" w:hanging="180"/>
      </w:pPr>
    </w:lvl>
    <w:lvl w:ilvl="3" w:tplc="080A000F" w:tentative="1">
      <w:start w:val="1"/>
      <w:numFmt w:val="decimal"/>
      <w:lvlText w:val="%4."/>
      <w:lvlJc w:val="left"/>
      <w:pPr>
        <w:ind w:left="2539" w:hanging="360"/>
      </w:pPr>
    </w:lvl>
    <w:lvl w:ilvl="4" w:tplc="080A0019" w:tentative="1">
      <w:start w:val="1"/>
      <w:numFmt w:val="lowerLetter"/>
      <w:lvlText w:val="%5."/>
      <w:lvlJc w:val="left"/>
      <w:pPr>
        <w:ind w:left="3259" w:hanging="360"/>
      </w:pPr>
    </w:lvl>
    <w:lvl w:ilvl="5" w:tplc="080A001B" w:tentative="1">
      <w:start w:val="1"/>
      <w:numFmt w:val="lowerRoman"/>
      <w:lvlText w:val="%6."/>
      <w:lvlJc w:val="right"/>
      <w:pPr>
        <w:ind w:left="3979" w:hanging="180"/>
      </w:pPr>
    </w:lvl>
    <w:lvl w:ilvl="6" w:tplc="080A000F" w:tentative="1">
      <w:start w:val="1"/>
      <w:numFmt w:val="decimal"/>
      <w:lvlText w:val="%7."/>
      <w:lvlJc w:val="left"/>
      <w:pPr>
        <w:ind w:left="4699" w:hanging="360"/>
      </w:pPr>
    </w:lvl>
    <w:lvl w:ilvl="7" w:tplc="080A0019" w:tentative="1">
      <w:start w:val="1"/>
      <w:numFmt w:val="lowerLetter"/>
      <w:lvlText w:val="%8."/>
      <w:lvlJc w:val="left"/>
      <w:pPr>
        <w:ind w:left="5419" w:hanging="360"/>
      </w:pPr>
    </w:lvl>
    <w:lvl w:ilvl="8" w:tplc="080A001B" w:tentative="1">
      <w:start w:val="1"/>
      <w:numFmt w:val="lowerRoman"/>
      <w:lvlText w:val="%9."/>
      <w:lvlJc w:val="right"/>
      <w:pPr>
        <w:ind w:left="6139" w:hanging="180"/>
      </w:pPr>
    </w:lvl>
  </w:abstractNum>
  <w:abstractNum w:abstractNumId="32">
    <w:nsid w:val="31FA07E5"/>
    <w:multiLevelType w:val="hybridMultilevel"/>
    <w:tmpl w:val="FB00D2AE"/>
    <w:styleLink w:val="Estiloimportado24"/>
    <w:lvl w:ilvl="0" w:tplc="F188B8D0">
      <w:start w:val="1"/>
      <w:numFmt w:val="upperRoman"/>
      <w:lvlText w:val="%1."/>
      <w:lvlJc w:val="left"/>
      <w:pPr>
        <w:tabs>
          <w:tab w:val="left" w:pos="900"/>
          <w:tab w:val="left" w:pos="901"/>
        </w:tabs>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8223F4">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460DC0">
      <w:start w:val="1"/>
      <w:numFmt w:val="upperRoman"/>
      <w:lvlText w:val="%3."/>
      <w:lvlJc w:val="left"/>
      <w:pPr>
        <w:tabs>
          <w:tab w:val="left" w:pos="900"/>
          <w:tab w:val="left" w:pos="901"/>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6CF5D2">
      <w:start w:val="1"/>
      <w:numFmt w:val="upperRoman"/>
      <w:lvlText w:val="%4."/>
      <w:lvlJc w:val="left"/>
      <w:pPr>
        <w:tabs>
          <w:tab w:val="left" w:pos="900"/>
          <w:tab w:val="left" w:pos="901"/>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F6AAE2">
      <w:start w:val="1"/>
      <w:numFmt w:val="upperRoman"/>
      <w:lvlText w:val="%5."/>
      <w:lvlJc w:val="left"/>
      <w:pPr>
        <w:tabs>
          <w:tab w:val="left" w:pos="900"/>
          <w:tab w:val="left" w:pos="901"/>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33BA">
      <w:start w:val="1"/>
      <w:numFmt w:val="upperRoman"/>
      <w:lvlText w:val="%6."/>
      <w:lvlJc w:val="left"/>
      <w:pPr>
        <w:tabs>
          <w:tab w:val="left" w:pos="900"/>
          <w:tab w:val="left" w:pos="901"/>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58E720">
      <w:start w:val="1"/>
      <w:numFmt w:val="upperRoman"/>
      <w:lvlText w:val="%7."/>
      <w:lvlJc w:val="left"/>
      <w:pPr>
        <w:tabs>
          <w:tab w:val="left" w:pos="900"/>
          <w:tab w:val="left" w:pos="901"/>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54D76A">
      <w:start w:val="1"/>
      <w:numFmt w:val="upperRoman"/>
      <w:lvlText w:val="%8."/>
      <w:lvlJc w:val="left"/>
      <w:pPr>
        <w:tabs>
          <w:tab w:val="left" w:pos="900"/>
          <w:tab w:val="left" w:pos="901"/>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63E60">
      <w:start w:val="1"/>
      <w:numFmt w:val="upperRoman"/>
      <w:lvlText w:val="%9."/>
      <w:lvlJc w:val="left"/>
      <w:pPr>
        <w:tabs>
          <w:tab w:val="left" w:pos="900"/>
          <w:tab w:val="left" w:pos="901"/>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32E400E2"/>
    <w:multiLevelType w:val="hybridMultilevel"/>
    <w:tmpl w:val="0D0275B6"/>
    <w:styleLink w:val="Estiloimportado40"/>
    <w:lvl w:ilvl="0" w:tplc="22545A4C">
      <w:start w:val="1"/>
      <w:numFmt w:val="upperRoman"/>
      <w:lvlText w:val="%1."/>
      <w:lvlJc w:val="left"/>
      <w:pPr>
        <w:tabs>
          <w:tab w:val="left" w:pos="898"/>
          <w:tab w:val="left" w:pos="899"/>
        </w:tabs>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0CCDC">
      <w:start w:val="1"/>
      <w:numFmt w:val="decimal"/>
      <w:lvlText w:val="%2."/>
      <w:lvlJc w:val="left"/>
      <w:pPr>
        <w:tabs>
          <w:tab w:val="left" w:pos="898"/>
          <w:tab w:val="left" w:pos="899"/>
        </w:tabs>
        <w:ind w:left="1177" w:hanging="2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C804D2">
      <w:start w:val="1"/>
      <w:numFmt w:val="decimal"/>
      <w:lvlText w:val="%3."/>
      <w:lvlJc w:val="left"/>
      <w:pPr>
        <w:tabs>
          <w:tab w:val="left" w:pos="898"/>
          <w:tab w:val="left" w:pos="899"/>
        </w:tabs>
        <w:ind w:left="2063" w:hanging="2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828F04">
      <w:start w:val="1"/>
      <w:numFmt w:val="decimal"/>
      <w:lvlText w:val="%4."/>
      <w:lvlJc w:val="left"/>
      <w:pPr>
        <w:tabs>
          <w:tab w:val="left" w:pos="898"/>
          <w:tab w:val="left" w:pos="899"/>
        </w:tabs>
        <w:ind w:left="2949" w:hanging="2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16CBE4">
      <w:start w:val="1"/>
      <w:numFmt w:val="decimal"/>
      <w:lvlText w:val="%5."/>
      <w:lvlJc w:val="left"/>
      <w:pPr>
        <w:tabs>
          <w:tab w:val="left" w:pos="898"/>
          <w:tab w:val="left" w:pos="899"/>
        </w:tabs>
        <w:ind w:left="3835" w:hanging="2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B036DC">
      <w:start w:val="1"/>
      <w:numFmt w:val="decimal"/>
      <w:lvlText w:val="%6."/>
      <w:lvlJc w:val="left"/>
      <w:pPr>
        <w:tabs>
          <w:tab w:val="left" w:pos="898"/>
          <w:tab w:val="left" w:pos="899"/>
        </w:tabs>
        <w:ind w:left="4721" w:hanging="2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3E7A46">
      <w:start w:val="1"/>
      <w:numFmt w:val="decimal"/>
      <w:lvlText w:val="%7."/>
      <w:lvlJc w:val="left"/>
      <w:pPr>
        <w:tabs>
          <w:tab w:val="left" w:pos="898"/>
          <w:tab w:val="left" w:pos="899"/>
        </w:tabs>
        <w:ind w:left="5607" w:hanging="2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9034C6">
      <w:start w:val="1"/>
      <w:numFmt w:val="decimal"/>
      <w:lvlText w:val="%8."/>
      <w:lvlJc w:val="left"/>
      <w:pPr>
        <w:tabs>
          <w:tab w:val="left" w:pos="898"/>
          <w:tab w:val="left" w:pos="899"/>
        </w:tabs>
        <w:ind w:left="6493" w:hanging="2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E60218">
      <w:start w:val="1"/>
      <w:numFmt w:val="decimal"/>
      <w:lvlText w:val="%9."/>
      <w:lvlJc w:val="left"/>
      <w:pPr>
        <w:tabs>
          <w:tab w:val="left" w:pos="898"/>
          <w:tab w:val="left" w:pos="899"/>
        </w:tabs>
        <w:ind w:left="7379" w:hanging="2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33395B9C"/>
    <w:multiLevelType w:val="hybridMultilevel"/>
    <w:tmpl w:val="6BCA90C4"/>
    <w:styleLink w:val="Estiloimportado13"/>
    <w:lvl w:ilvl="0" w:tplc="53E29DC4">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203628">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8CFA6">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DC0B16">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D41DEC">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F4E836">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2009C6">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5CB460">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60121E">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34B4151C"/>
    <w:multiLevelType w:val="hybridMultilevel"/>
    <w:tmpl w:val="F4EEE31A"/>
    <w:lvl w:ilvl="0" w:tplc="A5DEE334">
      <w:start w:val="1"/>
      <w:numFmt w:val="upperRoman"/>
      <w:lvlText w:val="%1."/>
      <w:lvlJc w:val="left"/>
      <w:pPr>
        <w:ind w:left="1530" w:hanging="81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38781F63"/>
    <w:multiLevelType w:val="hybridMultilevel"/>
    <w:tmpl w:val="A620C284"/>
    <w:styleLink w:val="Estiloimportado38"/>
    <w:lvl w:ilvl="0" w:tplc="FA10EBA6">
      <w:start w:val="1"/>
      <w:numFmt w:val="upperRoman"/>
      <w:lvlText w:val="%1."/>
      <w:lvlJc w:val="left"/>
      <w:pPr>
        <w:tabs>
          <w:tab w:val="left" w:pos="982"/>
          <w:tab w:val="left" w:pos="983"/>
        </w:tabs>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6C84F4">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60B562">
      <w:start w:val="1"/>
      <w:numFmt w:val="upperRoman"/>
      <w:lvlText w:val="%3."/>
      <w:lvlJc w:val="left"/>
      <w:pPr>
        <w:tabs>
          <w:tab w:val="left" w:pos="982"/>
          <w:tab w:val="left" w:pos="983"/>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D011F2">
      <w:start w:val="1"/>
      <w:numFmt w:val="upperRoman"/>
      <w:lvlText w:val="%4."/>
      <w:lvlJc w:val="left"/>
      <w:pPr>
        <w:tabs>
          <w:tab w:val="left" w:pos="982"/>
          <w:tab w:val="left" w:pos="983"/>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6E0888">
      <w:start w:val="1"/>
      <w:numFmt w:val="upperRoman"/>
      <w:lvlText w:val="%5."/>
      <w:lvlJc w:val="left"/>
      <w:pPr>
        <w:tabs>
          <w:tab w:val="left" w:pos="982"/>
          <w:tab w:val="left" w:pos="983"/>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F639EE">
      <w:start w:val="1"/>
      <w:numFmt w:val="upperRoman"/>
      <w:lvlText w:val="%6."/>
      <w:lvlJc w:val="left"/>
      <w:pPr>
        <w:tabs>
          <w:tab w:val="left" w:pos="982"/>
          <w:tab w:val="left" w:pos="983"/>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28F5B2">
      <w:start w:val="1"/>
      <w:numFmt w:val="upperRoman"/>
      <w:lvlText w:val="%7."/>
      <w:lvlJc w:val="left"/>
      <w:pPr>
        <w:tabs>
          <w:tab w:val="left" w:pos="982"/>
          <w:tab w:val="left" w:pos="983"/>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4423EA">
      <w:start w:val="1"/>
      <w:numFmt w:val="upperRoman"/>
      <w:lvlText w:val="%8."/>
      <w:lvlJc w:val="left"/>
      <w:pPr>
        <w:tabs>
          <w:tab w:val="left" w:pos="982"/>
          <w:tab w:val="left" w:pos="983"/>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969F8E">
      <w:start w:val="1"/>
      <w:numFmt w:val="upperRoman"/>
      <w:lvlText w:val="%9."/>
      <w:lvlJc w:val="left"/>
      <w:pPr>
        <w:tabs>
          <w:tab w:val="left" w:pos="982"/>
          <w:tab w:val="left" w:pos="983"/>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39831C36"/>
    <w:multiLevelType w:val="hybridMultilevel"/>
    <w:tmpl w:val="0128A038"/>
    <w:lvl w:ilvl="0" w:tplc="29D0916A">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ABF7420"/>
    <w:multiLevelType w:val="hybridMultilevel"/>
    <w:tmpl w:val="7EB2D924"/>
    <w:styleLink w:val="Estiloimportado34"/>
    <w:lvl w:ilvl="0" w:tplc="D6283BF4">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AAD2BE">
      <w:start w:val="1"/>
      <w:numFmt w:val="decimal"/>
      <w:lvlText w:val="%2."/>
      <w:lvlJc w:val="left"/>
      <w:pPr>
        <w:tabs>
          <w:tab w:val="left" w:pos="1154"/>
        </w:tabs>
        <w:ind w:left="1153" w:hanging="3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1E9D1E">
      <w:start w:val="1"/>
      <w:numFmt w:val="lowerLetter"/>
      <w:lvlText w:val="%3)"/>
      <w:lvlJc w:val="left"/>
      <w:pPr>
        <w:tabs>
          <w:tab w:val="left" w:pos="1154"/>
        </w:tabs>
        <w:ind w:left="1536" w:hanging="3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8ACC42">
      <w:start w:val="1"/>
      <w:numFmt w:val="lowerLetter"/>
      <w:lvlText w:val="%4)"/>
      <w:lvlJc w:val="left"/>
      <w:pPr>
        <w:tabs>
          <w:tab w:val="left" w:pos="1154"/>
        </w:tabs>
        <w:ind w:left="2112" w:hanging="3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BE1C1C">
      <w:start w:val="1"/>
      <w:numFmt w:val="lowerLetter"/>
      <w:lvlText w:val="%5)"/>
      <w:lvlJc w:val="left"/>
      <w:pPr>
        <w:tabs>
          <w:tab w:val="left" w:pos="1154"/>
        </w:tabs>
        <w:ind w:left="2687" w:hanging="3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BC2F68">
      <w:start w:val="1"/>
      <w:numFmt w:val="lowerLetter"/>
      <w:lvlText w:val="%6)"/>
      <w:lvlJc w:val="left"/>
      <w:pPr>
        <w:tabs>
          <w:tab w:val="left" w:pos="1154"/>
        </w:tabs>
        <w:ind w:left="3263" w:hanging="3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2AC008">
      <w:start w:val="1"/>
      <w:numFmt w:val="lowerLetter"/>
      <w:lvlText w:val="%7)"/>
      <w:lvlJc w:val="left"/>
      <w:pPr>
        <w:tabs>
          <w:tab w:val="left" w:pos="1154"/>
        </w:tabs>
        <w:ind w:left="3838" w:hanging="3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8C86BC">
      <w:start w:val="1"/>
      <w:numFmt w:val="lowerLetter"/>
      <w:lvlText w:val="%8)"/>
      <w:lvlJc w:val="left"/>
      <w:pPr>
        <w:tabs>
          <w:tab w:val="left" w:pos="1154"/>
        </w:tabs>
        <w:ind w:left="4414" w:hanging="3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5E75B4">
      <w:start w:val="1"/>
      <w:numFmt w:val="lowerLetter"/>
      <w:lvlText w:val="%9)"/>
      <w:lvlJc w:val="left"/>
      <w:pPr>
        <w:tabs>
          <w:tab w:val="left" w:pos="1154"/>
        </w:tabs>
        <w:ind w:left="4989" w:hanging="3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3B1B3E31"/>
    <w:multiLevelType w:val="hybridMultilevel"/>
    <w:tmpl w:val="3AE85E0A"/>
    <w:lvl w:ilvl="0" w:tplc="A5DEE334">
      <w:start w:val="1"/>
      <w:numFmt w:val="upperRoman"/>
      <w:lvlText w:val="%1."/>
      <w:lvlJc w:val="left"/>
      <w:pPr>
        <w:ind w:left="1170" w:hanging="81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B991794"/>
    <w:multiLevelType w:val="hybridMultilevel"/>
    <w:tmpl w:val="A1B4DE1E"/>
    <w:lvl w:ilvl="0" w:tplc="A5DEE334">
      <w:start w:val="1"/>
      <w:numFmt w:val="upperRoman"/>
      <w:lvlText w:val="%1."/>
      <w:lvlJc w:val="left"/>
      <w:pPr>
        <w:ind w:left="829" w:hanging="810"/>
      </w:pPr>
      <w:rPr>
        <w:rFonts w:eastAsia="Times New Roman" w:hint="default"/>
      </w:rPr>
    </w:lvl>
    <w:lvl w:ilvl="1" w:tplc="080A0019" w:tentative="1">
      <w:start w:val="1"/>
      <w:numFmt w:val="lowerLetter"/>
      <w:lvlText w:val="%2."/>
      <w:lvlJc w:val="left"/>
      <w:pPr>
        <w:ind w:left="1099" w:hanging="360"/>
      </w:pPr>
    </w:lvl>
    <w:lvl w:ilvl="2" w:tplc="080A001B" w:tentative="1">
      <w:start w:val="1"/>
      <w:numFmt w:val="lowerRoman"/>
      <w:lvlText w:val="%3."/>
      <w:lvlJc w:val="right"/>
      <w:pPr>
        <w:ind w:left="1819" w:hanging="180"/>
      </w:pPr>
    </w:lvl>
    <w:lvl w:ilvl="3" w:tplc="080A000F" w:tentative="1">
      <w:start w:val="1"/>
      <w:numFmt w:val="decimal"/>
      <w:lvlText w:val="%4."/>
      <w:lvlJc w:val="left"/>
      <w:pPr>
        <w:ind w:left="2539" w:hanging="360"/>
      </w:pPr>
    </w:lvl>
    <w:lvl w:ilvl="4" w:tplc="080A0019" w:tentative="1">
      <w:start w:val="1"/>
      <w:numFmt w:val="lowerLetter"/>
      <w:lvlText w:val="%5."/>
      <w:lvlJc w:val="left"/>
      <w:pPr>
        <w:ind w:left="3259" w:hanging="360"/>
      </w:pPr>
    </w:lvl>
    <w:lvl w:ilvl="5" w:tplc="080A001B" w:tentative="1">
      <w:start w:val="1"/>
      <w:numFmt w:val="lowerRoman"/>
      <w:lvlText w:val="%6."/>
      <w:lvlJc w:val="right"/>
      <w:pPr>
        <w:ind w:left="3979" w:hanging="180"/>
      </w:pPr>
    </w:lvl>
    <w:lvl w:ilvl="6" w:tplc="080A000F" w:tentative="1">
      <w:start w:val="1"/>
      <w:numFmt w:val="decimal"/>
      <w:lvlText w:val="%7."/>
      <w:lvlJc w:val="left"/>
      <w:pPr>
        <w:ind w:left="4699" w:hanging="360"/>
      </w:pPr>
    </w:lvl>
    <w:lvl w:ilvl="7" w:tplc="080A0019" w:tentative="1">
      <w:start w:val="1"/>
      <w:numFmt w:val="lowerLetter"/>
      <w:lvlText w:val="%8."/>
      <w:lvlJc w:val="left"/>
      <w:pPr>
        <w:ind w:left="5419" w:hanging="360"/>
      </w:pPr>
    </w:lvl>
    <w:lvl w:ilvl="8" w:tplc="080A001B" w:tentative="1">
      <w:start w:val="1"/>
      <w:numFmt w:val="lowerRoman"/>
      <w:lvlText w:val="%9."/>
      <w:lvlJc w:val="right"/>
      <w:pPr>
        <w:ind w:left="6139" w:hanging="180"/>
      </w:pPr>
    </w:lvl>
  </w:abstractNum>
  <w:abstractNum w:abstractNumId="41">
    <w:nsid w:val="3BF71FE9"/>
    <w:multiLevelType w:val="hybridMultilevel"/>
    <w:tmpl w:val="B7A27478"/>
    <w:lvl w:ilvl="0" w:tplc="A5DEE334">
      <w:start w:val="1"/>
      <w:numFmt w:val="upperRoman"/>
      <w:lvlText w:val="%1."/>
      <w:lvlJc w:val="left"/>
      <w:pPr>
        <w:ind w:left="829" w:hanging="810"/>
      </w:pPr>
      <w:rPr>
        <w:rFonts w:eastAsia="Times New Roman" w:hint="default"/>
      </w:rPr>
    </w:lvl>
    <w:lvl w:ilvl="1" w:tplc="080A0019" w:tentative="1">
      <w:start w:val="1"/>
      <w:numFmt w:val="lowerLetter"/>
      <w:lvlText w:val="%2."/>
      <w:lvlJc w:val="left"/>
      <w:pPr>
        <w:ind w:left="1099" w:hanging="360"/>
      </w:pPr>
    </w:lvl>
    <w:lvl w:ilvl="2" w:tplc="080A001B" w:tentative="1">
      <w:start w:val="1"/>
      <w:numFmt w:val="lowerRoman"/>
      <w:lvlText w:val="%3."/>
      <w:lvlJc w:val="right"/>
      <w:pPr>
        <w:ind w:left="1819" w:hanging="180"/>
      </w:pPr>
    </w:lvl>
    <w:lvl w:ilvl="3" w:tplc="080A000F" w:tentative="1">
      <w:start w:val="1"/>
      <w:numFmt w:val="decimal"/>
      <w:lvlText w:val="%4."/>
      <w:lvlJc w:val="left"/>
      <w:pPr>
        <w:ind w:left="2539" w:hanging="360"/>
      </w:pPr>
    </w:lvl>
    <w:lvl w:ilvl="4" w:tplc="080A0019" w:tentative="1">
      <w:start w:val="1"/>
      <w:numFmt w:val="lowerLetter"/>
      <w:lvlText w:val="%5."/>
      <w:lvlJc w:val="left"/>
      <w:pPr>
        <w:ind w:left="3259" w:hanging="360"/>
      </w:pPr>
    </w:lvl>
    <w:lvl w:ilvl="5" w:tplc="080A001B" w:tentative="1">
      <w:start w:val="1"/>
      <w:numFmt w:val="lowerRoman"/>
      <w:lvlText w:val="%6."/>
      <w:lvlJc w:val="right"/>
      <w:pPr>
        <w:ind w:left="3979" w:hanging="180"/>
      </w:pPr>
    </w:lvl>
    <w:lvl w:ilvl="6" w:tplc="080A000F" w:tentative="1">
      <w:start w:val="1"/>
      <w:numFmt w:val="decimal"/>
      <w:lvlText w:val="%7."/>
      <w:lvlJc w:val="left"/>
      <w:pPr>
        <w:ind w:left="4699" w:hanging="360"/>
      </w:pPr>
    </w:lvl>
    <w:lvl w:ilvl="7" w:tplc="080A0019" w:tentative="1">
      <w:start w:val="1"/>
      <w:numFmt w:val="lowerLetter"/>
      <w:lvlText w:val="%8."/>
      <w:lvlJc w:val="left"/>
      <w:pPr>
        <w:ind w:left="5419" w:hanging="360"/>
      </w:pPr>
    </w:lvl>
    <w:lvl w:ilvl="8" w:tplc="080A001B" w:tentative="1">
      <w:start w:val="1"/>
      <w:numFmt w:val="lowerRoman"/>
      <w:lvlText w:val="%9."/>
      <w:lvlJc w:val="right"/>
      <w:pPr>
        <w:ind w:left="6139" w:hanging="180"/>
      </w:pPr>
    </w:lvl>
  </w:abstractNum>
  <w:abstractNum w:abstractNumId="42">
    <w:nsid w:val="3C8629C2"/>
    <w:multiLevelType w:val="hybridMultilevel"/>
    <w:tmpl w:val="3E78CBE4"/>
    <w:lvl w:ilvl="0" w:tplc="A5DEE334">
      <w:start w:val="1"/>
      <w:numFmt w:val="upperRoman"/>
      <w:lvlText w:val="%1."/>
      <w:lvlJc w:val="left"/>
      <w:pPr>
        <w:ind w:left="1530" w:hanging="81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3D505E4B"/>
    <w:multiLevelType w:val="hybridMultilevel"/>
    <w:tmpl w:val="5DD4FCEA"/>
    <w:styleLink w:val="Estiloimportado33"/>
    <w:lvl w:ilvl="0" w:tplc="573E6102">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72AFB6">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321F1C">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A2FF0A">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AA8898">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22924C">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44B6B0">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365BF6">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0ADB8E">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3DCA31AB"/>
    <w:multiLevelType w:val="hybridMultilevel"/>
    <w:tmpl w:val="32069156"/>
    <w:lvl w:ilvl="0" w:tplc="080A001B">
      <w:start w:val="1"/>
      <w:numFmt w:val="lowerRoman"/>
      <w:lvlText w:val="%1."/>
      <w:lvlJc w:val="right"/>
      <w:pPr>
        <w:ind w:left="4140" w:hanging="180"/>
      </w:pPr>
    </w:lvl>
    <w:lvl w:ilvl="1" w:tplc="080A0019" w:tentative="1">
      <w:start w:val="1"/>
      <w:numFmt w:val="lowerLetter"/>
      <w:lvlText w:val="%2."/>
      <w:lvlJc w:val="left"/>
      <w:pPr>
        <w:ind w:left="3420" w:hanging="360"/>
      </w:pPr>
    </w:lvl>
    <w:lvl w:ilvl="2" w:tplc="29D0916A">
      <w:start w:val="1"/>
      <w:numFmt w:val="upperRoman"/>
      <w:lvlText w:val="%3."/>
      <w:lvlJc w:val="left"/>
      <w:pPr>
        <w:ind w:left="4140" w:hanging="180"/>
      </w:pPr>
      <w:rPr>
        <w:rFonts w:hint="default"/>
        <w:b w:val="0"/>
      </w:r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45">
    <w:nsid w:val="3F2537A1"/>
    <w:multiLevelType w:val="hybridMultilevel"/>
    <w:tmpl w:val="D9AC19A4"/>
    <w:lvl w:ilvl="0" w:tplc="A5DEE334">
      <w:start w:val="1"/>
      <w:numFmt w:val="upperRoman"/>
      <w:lvlText w:val="%1."/>
      <w:lvlJc w:val="left"/>
      <w:pPr>
        <w:ind w:left="829" w:hanging="810"/>
      </w:pPr>
      <w:rPr>
        <w:rFonts w:eastAsia="Times New Roman" w:hint="default"/>
      </w:rPr>
    </w:lvl>
    <w:lvl w:ilvl="1" w:tplc="080A0019" w:tentative="1">
      <w:start w:val="1"/>
      <w:numFmt w:val="lowerLetter"/>
      <w:lvlText w:val="%2."/>
      <w:lvlJc w:val="left"/>
      <w:pPr>
        <w:ind w:left="1099" w:hanging="360"/>
      </w:pPr>
    </w:lvl>
    <w:lvl w:ilvl="2" w:tplc="080A001B" w:tentative="1">
      <w:start w:val="1"/>
      <w:numFmt w:val="lowerRoman"/>
      <w:lvlText w:val="%3."/>
      <w:lvlJc w:val="right"/>
      <w:pPr>
        <w:ind w:left="1819" w:hanging="180"/>
      </w:pPr>
    </w:lvl>
    <w:lvl w:ilvl="3" w:tplc="080A000F" w:tentative="1">
      <w:start w:val="1"/>
      <w:numFmt w:val="decimal"/>
      <w:lvlText w:val="%4."/>
      <w:lvlJc w:val="left"/>
      <w:pPr>
        <w:ind w:left="2539" w:hanging="360"/>
      </w:pPr>
    </w:lvl>
    <w:lvl w:ilvl="4" w:tplc="080A0019" w:tentative="1">
      <w:start w:val="1"/>
      <w:numFmt w:val="lowerLetter"/>
      <w:lvlText w:val="%5."/>
      <w:lvlJc w:val="left"/>
      <w:pPr>
        <w:ind w:left="3259" w:hanging="360"/>
      </w:pPr>
    </w:lvl>
    <w:lvl w:ilvl="5" w:tplc="080A001B" w:tentative="1">
      <w:start w:val="1"/>
      <w:numFmt w:val="lowerRoman"/>
      <w:lvlText w:val="%6."/>
      <w:lvlJc w:val="right"/>
      <w:pPr>
        <w:ind w:left="3979" w:hanging="180"/>
      </w:pPr>
    </w:lvl>
    <w:lvl w:ilvl="6" w:tplc="080A000F" w:tentative="1">
      <w:start w:val="1"/>
      <w:numFmt w:val="decimal"/>
      <w:lvlText w:val="%7."/>
      <w:lvlJc w:val="left"/>
      <w:pPr>
        <w:ind w:left="4699" w:hanging="360"/>
      </w:pPr>
    </w:lvl>
    <w:lvl w:ilvl="7" w:tplc="080A0019" w:tentative="1">
      <w:start w:val="1"/>
      <w:numFmt w:val="lowerLetter"/>
      <w:lvlText w:val="%8."/>
      <w:lvlJc w:val="left"/>
      <w:pPr>
        <w:ind w:left="5419" w:hanging="360"/>
      </w:pPr>
    </w:lvl>
    <w:lvl w:ilvl="8" w:tplc="080A001B" w:tentative="1">
      <w:start w:val="1"/>
      <w:numFmt w:val="lowerRoman"/>
      <w:lvlText w:val="%9."/>
      <w:lvlJc w:val="right"/>
      <w:pPr>
        <w:ind w:left="6139" w:hanging="180"/>
      </w:pPr>
    </w:lvl>
  </w:abstractNum>
  <w:abstractNum w:abstractNumId="46">
    <w:nsid w:val="3F3A5A84"/>
    <w:multiLevelType w:val="hybridMultilevel"/>
    <w:tmpl w:val="AAB0A59A"/>
    <w:styleLink w:val="Estiloimportado15"/>
    <w:lvl w:ilvl="0" w:tplc="AE0CA92E">
      <w:start w:val="1"/>
      <w:numFmt w:val="upperRoman"/>
      <w:lvlText w:val="%1."/>
      <w:lvlJc w:val="left"/>
      <w:pPr>
        <w:tabs>
          <w:tab w:val="left" w:pos="1009"/>
          <w:tab w:val="left" w:pos="1010"/>
        </w:tabs>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AC82FE">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A03E06">
      <w:start w:val="1"/>
      <w:numFmt w:val="upperRoman"/>
      <w:lvlText w:val="%3."/>
      <w:lvlJc w:val="left"/>
      <w:pPr>
        <w:tabs>
          <w:tab w:val="left" w:pos="1009"/>
          <w:tab w:val="left" w:pos="1010"/>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1ED482">
      <w:start w:val="1"/>
      <w:numFmt w:val="upperRoman"/>
      <w:lvlText w:val="%4."/>
      <w:lvlJc w:val="left"/>
      <w:pPr>
        <w:tabs>
          <w:tab w:val="left" w:pos="1009"/>
          <w:tab w:val="left" w:pos="1010"/>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CCF386">
      <w:start w:val="1"/>
      <w:numFmt w:val="upperRoman"/>
      <w:lvlText w:val="%5."/>
      <w:lvlJc w:val="left"/>
      <w:pPr>
        <w:tabs>
          <w:tab w:val="left" w:pos="1009"/>
          <w:tab w:val="left" w:pos="1010"/>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B82852">
      <w:start w:val="1"/>
      <w:numFmt w:val="upperRoman"/>
      <w:lvlText w:val="%6."/>
      <w:lvlJc w:val="left"/>
      <w:pPr>
        <w:tabs>
          <w:tab w:val="left" w:pos="1009"/>
          <w:tab w:val="left" w:pos="1010"/>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CA2574">
      <w:start w:val="1"/>
      <w:numFmt w:val="upperRoman"/>
      <w:lvlText w:val="%7."/>
      <w:lvlJc w:val="left"/>
      <w:pPr>
        <w:tabs>
          <w:tab w:val="left" w:pos="1009"/>
          <w:tab w:val="left" w:pos="1010"/>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608B0">
      <w:start w:val="1"/>
      <w:numFmt w:val="upperRoman"/>
      <w:lvlText w:val="%8."/>
      <w:lvlJc w:val="left"/>
      <w:pPr>
        <w:tabs>
          <w:tab w:val="left" w:pos="1009"/>
          <w:tab w:val="left" w:pos="1010"/>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E256C4">
      <w:start w:val="1"/>
      <w:numFmt w:val="upperRoman"/>
      <w:lvlText w:val="%9."/>
      <w:lvlJc w:val="left"/>
      <w:pPr>
        <w:tabs>
          <w:tab w:val="left" w:pos="1009"/>
          <w:tab w:val="left" w:pos="1010"/>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404F601C"/>
    <w:multiLevelType w:val="hybridMultilevel"/>
    <w:tmpl w:val="AF747EB6"/>
    <w:styleLink w:val="Estiloimportado43"/>
    <w:lvl w:ilvl="0" w:tplc="A656B9F0">
      <w:start w:val="1"/>
      <w:numFmt w:val="upperRoman"/>
      <w:lvlText w:val="%1."/>
      <w:lvlJc w:val="left"/>
      <w:pPr>
        <w:tabs>
          <w:tab w:val="left" w:pos="855"/>
          <w:tab w:val="left" w:pos="856"/>
        </w:tabs>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FCAF60">
      <w:start w:val="1"/>
      <w:numFmt w:val="upperRoman"/>
      <w:suff w:val="nothing"/>
      <w:lvlText w:val="%2."/>
      <w:lvlJc w:val="left"/>
      <w:pPr>
        <w:tabs>
          <w:tab w:val="left" w:pos="855"/>
          <w:tab w:val="left" w:pos="856"/>
        </w:tabs>
        <w:ind w:left="855" w:hanging="13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4AC934">
      <w:start w:val="1"/>
      <w:numFmt w:val="upperRoman"/>
      <w:lvlText w:val="%3."/>
      <w:lvlJc w:val="left"/>
      <w:pPr>
        <w:tabs>
          <w:tab w:val="left" w:pos="855"/>
          <w:tab w:val="left" w:pos="856"/>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602840">
      <w:start w:val="1"/>
      <w:numFmt w:val="upperRoman"/>
      <w:lvlText w:val="%4."/>
      <w:lvlJc w:val="left"/>
      <w:pPr>
        <w:tabs>
          <w:tab w:val="left" w:pos="855"/>
          <w:tab w:val="left" w:pos="856"/>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90F7EE">
      <w:start w:val="1"/>
      <w:numFmt w:val="upperRoman"/>
      <w:lvlText w:val="%5."/>
      <w:lvlJc w:val="left"/>
      <w:pPr>
        <w:tabs>
          <w:tab w:val="left" w:pos="855"/>
          <w:tab w:val="left" w:pos="856"/>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6D518">
      <w:start w:val="1"/>
      <w:numFmt w:val="upperRoman"/>
      <w:lvlText w:val="%6."/>
      <w:lvlJc w:val="left"/>
      <w:pPr>
        <w:tabs>
          <w:tab w:val="left" w:pos="855"/>
          <w:tab w:val="left" w:pos="856"/>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7A78E2">
      <w:start w:val="1"/>
      <w:numFmt w:val="upperRoman"/>
      <w:lvlText w:val="%7."/>
      <w:lvlJc w:val="left"/>
      <w:pPr>
        <w:tabs>
          <w:tab w:val="left" w:pos="855"/>
          <w:tab w:val="left" w:pos="856"/>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8E2148">
      <w:start w:val="1"/>
      <w:numFmt w:val="upperRoman"/>
      <w:lvlText w:val="%8."/>
      <w:lvlJc w:val="left"/>
      <w:pPr>
        <w:tabs>
          <w:tab w:val="left" w:pos="855"/>
          <w:tab w:val="left" w:pos="856"/>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188A80">
      <w:start w:val="1"/>
      <w:numFmt w:val="upperRoman"/>
      <w:lvlText w:val="%9."/>
      <w:lvlJc w:val="left"/>
      <w:pPr>
        <w:tabs>
          <w:tab w:val="left" w:pos="855"/>
          <w:tab w:val="left" w:pos="856"/>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40EB342F"/>
    <w:multiLevelType w:val="hybridMultilevel"/>
    <w:tmpl w:val="62CC8DD0"/>
    <w:styleLink w:val="Estiloimportado21"/>
    <w:lvl w:ilvl="0" w:tplc="C8B2DB1E">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9A1E5C">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A45D4A">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DA9544">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0A01A4">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3C63C6">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64537A">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08205A">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88CE40">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41CC6731"/>
    <w:multiLevelType w:val="hybridMultilevel"/>
    <w:tmpl w:val="3154AC60"/>
    <w:styleLink w:val="Estiloimportado22"/>
    <w:lvl w:ilvl="0" w:tplc="9020B980">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E85DD4">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A630B8">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C40030">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64CA72">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E1664">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44A4D8">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52407A">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369B78">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42002AAE"/>
    <w:multiLevelType w:val="hybridMultilevel"/>
    <w:tmpl w:val="2AAEE05A"/>
    <w:styleLink w:val="Estiloimportado44"/>
    <w:lvl w:ilvl="0" w:tplc="6D1C442E">
      <w:start w:val="1"/>
      <w:numFmt w:val="upperRoman"/>
      <w:lvlText w:val="%1."/>
      <w:lvlJc w:val="left"/>
      <w:pPr>
        <w:tabs>
          <w:tab w:val="left" w:pos="868"/>
          <w:tab w:val="left" w:pos="869"/>
        </w:tabs>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C05DCE">
      <w:start w:val="1"/>
      <w:numFmt w:val="upperRoman"/>
      <w:suff w:val="nothing"/>
      <w:lvlText w:val="%2."/>
      <w:lvlJc w:val="left"/>
      <w:pPr>
        <w:tabs>
          <w:tab w:val="left" w:pos="868"/>
          <w:tab w:val="left" w:pos="869"/>
        </w:tabs>
        <w:ind w:left="868" w:hanging="1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92CDDC">
      <w:start w:val="1"/>
      <w:numFmt w:val="upperRoman"/>
      <w:lvlText w:val="%3."/>
      <w:lvlJc w:val="left"/>
      <w:pPr>
        <w:tabs>
          <w:tab w:val="left" w:pos="868"/>
          <w:tab w:val="left" w:pos="869"/>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60AEA0">
      <w:start w:val="1"/>
      <w:numFmt w:val="upperRoman"/>
      <w:lvlText w:val="%4."/>
      <w:lvlJc w:val="left"/>
      <w:pPr>
        <w:tabs>
          <w:tab w:val="left" w:pos="868"/>
          <w:tab w:val="left" w:pos="869"/>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54ED22">
      <w:start w:val="1"/>
      <w:numFmt w:val="upperRoman"/>
      <w:lvlText w:val="%5."/>
      <w:lvlJc w:val="left"/>
      <w:pPr>
        <w:tabs>
          <w:tab w:val="left" w:pos="868"/>
          <w:tab w:val="left" w:pos="869"/>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88978">
      <w:start w:val="1"/>
      <w:numFmt w:val="upperRoman"/>
      <w:lvlText w:val="%6."/>
      <w:lvlJc w:val="left"/>
      <w:pPr>
        <w:tabs>
          <w:tab w:val="left" w:pos="868"/>
          <w:tab w:val="left" w:pos="869"/>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821A4A">
      <w:start w:val="1"/>
      <w:numFmt w:val="upperRoman"/>
      <w:lvlText w:val="%7."/>
      <w:lvlJc w:val="left"/>
      <w:pPr>
        <w:tabs>
          <w:tab w:val="left" w:pos="868"/>
          <w:tab w:val="left" w:pos="869"/>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CEE25A">
      <w:start w:val="1"/>
      <w:numFmt w:val="upperRoman"/>
      <w:lvlText w:val="%8."/>
      <w:lvlJc w:val="left"/>
      <w:pPr>
        <w:tabs>
          <w:tab w:val="left" w:pos="868"/>
          <w:tab w:val="left" w:pos="869"/>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8E944">
      <w:start w:val="1"/>
      <w:numFmt w:val="upperRoman"/>
      <w:lvlText w:val="%9."/>
      <w:lvlJc w:val="left"/>
      <w:pPr>
        <w:tabs>
          <w:tab w:val="left" w:pos="868"/>
          <w:tab w:val="left" w:pos="869"/>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44E13360"/>
    <w:multiLevelType w:val="hybridMultilevel"/>
    <w:tmpl w:val="5CB86D92"/>
    <w:styleLink w:val="Estiloimportado28"/>
    <w:lvl w:ilvl="0" w:tplc="EFF06CBC">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2A36CA">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54E3C8">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90ACB6">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8F0C4">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B22704">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1AF382">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41BF8">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605A3E">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45522337"/>
    <w:multiLevelType w:val="hybridMultilevel"/>
    <w:tmpl w:val="6292172E"/>
    <w:lvl w:ilvl="0" w:tplc="A5DEE334">
      <w:start w:val="1"/>
      <w:numFmt w:val="upperRoman"/>
      <w:lvlText w:val="%1."/>
      <w:lvlJc w:val="left"/>
      <w:pPr>
        <w:ind w:left="1170" w:hanging="81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462A05AC"/>
    <w:multiLevelType w:val="hybridMultilevel"/>
    <w:tmpl w:val="AB8EFC88"/>
    <w:styleLink w:val="Estiloimportado17"/>
    <w:lvl w:ilvl="0" w:tplc="8578E464">
      <w:start w:val="1"/>
      <w:numFmt w:val="upperRoman"/>
      <w:lvlText w:val="%1."/>
      <w:lvlJc w:val="left"/>
      <w:pPr>
        <w:tabs>
          <w:tab w:val="left" w:pos="935"/>
          <w:tab w:val="left" w:pos="937"/>
        </w:tabs>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C8DA02">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BCEE8E">
      <w:start w:val="1"/>
      <w:numFmt w:val="upperRoman"/>
      <w:lvlText w:val="%3."/>
      <w:lvlJc w:val="left"/>
      <w:pPr>
        <w:tabs>
          <w:tab w:val="left" w:pos="935"/>
          <w:tab w:val="left" w:pos="937"/>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144D82">
      <w:start w:val="1"/>
      <w:numFmt w:val="upperRoman"/>
      <w:lvlText w:val="%4."/>
      <w:lvlJc w:val="left"/>
      <w:pPr>
        <w:tabs>
          <w:tab w:val="left" w:pos="935"/>
          <w:tab w:val="left" w:pos="937"/>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A7BD4">
      <w:start w:val="1"/>
      <w:numFmt w:val="upperRoman"/>
      <w:lvlText w:val="%5."/>
      <w:lvlJc w:val="left"/>
      <w:pPr>
        <w:tabs>
          <w:tab w:val="left" w:pos="935"/>
          <w:tab w:val="left" w:pos="937"/>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16C33C">
      <w:start w:val="1"/>
      <w:numFmt w:val="upperRoman"/>
      <w:lvlText w:val="%6."/>
      <w:lvlJc w:val="left"/>
      <w:pPr>
        <w:tabs>
          <w:tab w:val="left" w:pos="935"/>
          <w:tab w:val="left" w:pos="937"/>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A4C502">
      <w:start w:val="1"/>
      <w:numFmt w:val="upperRoman"/>
      <w:lvlText w:val="%7."/>
      <w:lvlJc w:val="left"/>
      <w:pPr>
        <w:tabs>
          <w:tab w:val="left" w:pos="935"/>
          <w:tab w:val="left" w:pos="937"/>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B3FA">
      <w:start w:val="1"/>
      <w:numFmt w:val="upperRoman"/>
      <w:lvlText w:val="%8."/>
      <w:lvlJc w:val="left"/>
      <w:pPr>
        <w:tabs>
          <w:tab w:val="left" w:pos="935"/>
          <w:tab w:val="left" w:pos="937"/>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7EA412">
      <w:start w:val="1"/>
      <w:numFmt w:val="upperRoman"/>
      <w:lvlText w:val="%9."/>
      <w:lvlJc w:val="left"/>
      <w:pPr>
        <w:tabs>
          <w:tab w:val="left" w:pos="935"/>
          <w:tab w:val="left" w:pos="937"/>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46C82646"/>
    <w:multiLevelType w:val="hybridMultilevel"/>
    <w:tmpl w:val="1CA69144"/>
    <w:styleLink w:val="Estiloimportado31"/>
    <w:lvl w:ilvl="0" w:tplc="8B9A0060">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8C040A">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4AF606">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20B258">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30FD36">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DCF8A6">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D8B960">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086A96">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4067E8">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47AE3234"/>
    <w:multiLevelType w:val="hybridMultilevel"/>
    <w:tmpl w:val="84F08B36"/>
    <w:styleLink w:val="Estiloimportado25"/>
    <w:lvl w:ilvl="0" w:tplc="3E4E9D64">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58832C">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E4E7FA">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82832A">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2886C4">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F27532">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2809EE">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1EE7C8">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B6B1E8">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nsid w:val="4BCC1F37"/>
    <w:multiLevelType w:val="hybridMultilevel"/>
    <w:tmpl w:val="7C929172"/>
    <w:lvl w:ilvl="0" w:tplc="29D0916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CB63142"/>
    <w:multiLevelType w:val="hybridMultilevel"/>
    <w:tmpl w:val="DFEE4B00"/>
    <w:lvl w:ilvl="0" w:tplc="A5DEE334">
      <w:start w:val="1"/>
      <w:numFmt w:val="upperRoman"/>
      <w:lvlText w:val="%1."/>
      <w:lvlJc w:val="left"/>
      <w:pPr>
        <w:ind w:left="1170" w:hanging="81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4F955690"/>
    <w:multiLevelType w:val="hybridMultilevel"/>
    <w:tmpl w:val="3C805C08"/>
    <w:styleLink w:val="Estiloimportado27"/>
    <w:lvl w:ilvl="0" w:tplc="2F7E3F8A">
      <w:start w:val="1"/>
      <w:numFmt w:val="upperRoman"/>
      <w:lvlText w:val="%1."/>
      <w:lvlJc w:val="left"/>
      <w:pPr>
        <w:tabs>
          <w:tab w:val="left" w:pos="939"/>
          <w:tab w:val="left" w:pos="940"/>
        </w:tabs>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3E067C">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A68778">
      <w:start w:val="1"/>
      <w:numFmt w:val="upperRoman"/>
      <w:lvlText w:val="%3."/>
      <w:lvlJc w:val="left"/>
      <w:pPr>
        <w:tabs>
          <w:tab w:val="left" w:pos="939"/>
          <w:tab w:val="left" w:pos="940"/>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0C3B0E">
      <w:start w:val="1"/>
      <w:numFmt w:val="upperRoman"/>
      <w:lvlText w:val="%4."/>
      <w:lvlJc w:val="left"/>
      <w:pPr>
        <w:tabs>
          <w:tab w:val="left" w:pos="939"/>
          <w:tab w:val="left" w:pos="940"/>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303132">
      <w:start w:val="1"/>
      <w:numFmt w:val="upperRoman"/>
      <w:lvlText w:val="%5."/>
      <w:lvlJc w:val="left"/>
      <w:pPr>
        <w:tabs>
          <w:tab w:val="left" w:pos="939"/>
          <w:tab w:val="left" w:pos="940"/>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6868CC">
      <w:start w:val="1"/>
      <w:numFmt w:val="upperRoman"/>
      <w:lvlText w:val="%6."/>
      <w:lvlJc w:val="left"/>
      <w:pPr>
        <w:tabs>
          <w:tab w:val="left" w:pos="939"/>
          <w:tab w:val="left" w:pos="940"/>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CCD962">
      <w:start w:val="1"/>
      <w:numFmt w:val="upperRoman"/>
      <w:lvlText w:val="%7."/>
      <w:lvlJc w:val="left"/>
      <w:pPr>
        <w:tabs>
          <w:tab w:val="left" w:pos="939"/>
          <w:tab w:val="left" w:pos="940"/>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C889C">
      <w:start w:val="1"/>
      <w:numFmt w:val="upperRoman"/>
      <w:lvlText w:val="%8."/>
      <w:lvlJc w:val="left"/>
      <w:pPr>
        <w:tabs>
          <w:tab w:val="left" w:pos="939"/>
          <w:tab w:val="left" w:pos="940"/>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18DB6E">
      <w:start w:val="1"/>
      <w:numFmt w:val="upperRoman"/>
      <w:lvlText w:val="%9."/>
      <w:lvlJc w:val="left"/>
      <w:pPr>
        <w:tabs>
          <w:tab w:val="left" w:pos="939"/>
          <w:tab w:val="left" w:pos="940"/>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52C3430B"/>
    <w:multiLevelType w:val="hybridMultilevel"/>
    <w:tmpl w:val="8AB82512"/>
    <w:styleLink w:val="Estiloimportado23"/>
    <w:lvl w:ilvl="0" w:tplc="A71693EC">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869404">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90307E">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02963A">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7A5ED6">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029464">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5ED820">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1AD316">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2E6C6">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539B3344"/>
    <w:multiLevelType w:val="hybridMultilevel"/>
    <w:tmpl w:val="F178536E"/>
    <w:styleLink w:val="Estiloimportado3"/>
    <w:lvl w:ilvl="0" w:tplc="3266CDEC">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2899F4">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0CBD44">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946640">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F22244">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9470A8">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A6755C">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10211A">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AC22E">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nsid w:val="58561185"/>
    <w:multiLevelType w:val="hybridMultilevel"/>
    <w:tmpl w:val="9788E2B6"/>
    <w:styleLink w:val="Estiloimportado14"/>
    <w:lvl w:ilvl="0" w:tplc="1982F950">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70A63C">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7EB01A">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D41DF8">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9A4F4A">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1438E0">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ACCF4E">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2C259A">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46B9B2">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nsid w:val="5874239D"/>
    <w:multiLevelType w:val="hybridMultilevel"/>
    <w:tmpl w:val="CB527DB2"/>
    <w:styleLink w:val="Estiloimportado35"/>
    <w:lvl w:ilvl="0" w:tplc="B3068438">
      <w:start w:val="1"/>
      <w:numFmt w:val="upperRoman"/>
      <w:lvlText w:val="%1."/>
      <w:lvlJc w:val="left"/>
      <w:pPr>
        <w:tabs>
          <w:tab w:val="left" w:pos="867"/>
          <w:tab w:val="left" w:pos="868"/>
        </w:tabs>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E42962">
      <w:start w:val="1"/>
      <w:numFmt w:val="upperRoman"/>
      <w:suff w:val="nothing"/>
      <w:lvlText w:val="%2."/>
      <w:lvlJc w:val="left"/>
      <w:pPr>
        <w:tabs>
          <w:tab w:val="left" w:pos="867"/>
          <w:tab w:val="left" w:pos="868"/>
        </w:tabs>
        <w:ind w:left="867" w:hanging="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CB902">
      <w:start w:val="1"/>
      <w:numFmt w:val="upperRoman"/>
      <w:lvlText w:val="%3."/>
      <w:lvlJc w:val="left"/>
      <w:pPr>
        <w:tabs>
          <w:tab w:val="left" w:pos="867"/>
          <w:tab w:val="left" w:pos="868"/>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F83CF6">
      <w:start w:val="1"/>
      <w:numFmt w:val="upperRoman"/>
      <w:lvlText w:val="%4."/>
      <w:lvlJc w:val="left"/>
      <w:pPr>
        <w:tabs>
          <w:tab w:val="left" w:pos="867"/>
          <w:tab w:val="left" w:pos="868"/>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2B23A">
      <w:start w:val="1"/>
      <w:numFmt w:val="upperRoman"/>
      <w:lvlText w:val="%5."/>
      <w:lvlJc w:val="left"/>
      <w:pPr>
        <w:tabs>
          <w:tab w:val="left" w:pos="867"/>
          <w:tab w:val="left" w:pos="868"/>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A4C332">
      <w:start w:val="1"/>
      <w:numFmt w:val="upperRoman"/>
      <w:lvlText w:val="%6."/>
      <w:lvlJc w:val="left"/>
      <w:pPr>
        <w:tabs>
          <w:tab w:val="left" w:pos="867"/>
          <w:tab w:val="left" w:pos="868"/>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729116">
      <w:start w:val="1"/>
      <w:numFmt w:val="upperRoman"/>
      <w:lvlText w:val="%7."/>
      <w:lvlJc w:val="left"/>
      <w:pPr>
        <w:tabs>
          <w:tab w:val="left" w:pos="867"/>
          <w:tab w:val="left" w:pos="868"/>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563396">
      <w:start w:val="1"/>
      <w:numFmt w:val="upperRoman"/>
      <w:lvlText w:val="%8."/>
      <w:lvlJc w:val="left"/>
      <w:pPr>
        <w:tabs>
          <w:tab w:val="left" w:pos="867"/>
          <w:tab w:val="left" w:pos="868"/>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98C76C">
      <w:start w:val="1"/>
      <w:numFmt w:val="upperRoman"/>
      <w:lvlText w:val="%9."/>
      <w:lvlJc w:val="left"/>
      <w:pPr>
        <w:tabs>
          <w:tab w:val="left" w:pos="867"/>
          <w:tab w:val="left" w:pos="868"/>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nsid w:val="59B82117"/>
    <w:multiLevelType w:val="hybridMultilevel"/>
    <w:tmpl w:val="472828CA"/>
    <w:lvl w:ilvl="0" w:tplc="A5DEE334">
      <w:start w:val="1"/>
      <w:numFmt w:val="upperRoman"/>
      <w:lvlText w:val="%1."/>
      <w:lvlJc w:val="left"/>
      <w:pPr>
        <w:ind w:left="1530" w:hanging="81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4">
    <w:nsid w:val="5A565D93"/>
    <w:multiLevelType w:val="hybridMultilevel"/>
    <w:tmpl w:val="18C21532"/>
    <w:lvl w:ilvl="0" w:tplc="A5DEE334">
      <w:start w:val="1"/>
      <w:numFmt w:val="upperRoman"/>
      <w:lvlText w:val="%1."/>
      <w:lvlJc w:val="left"/>
      <w:pPr>
        <w:ind w:left="829" w:hanging="810"/>
      </w:pPr>
      <w:rPr>
        <w:rFonts w:eastAsia="Times New Roman" w:hint="default"/>
      </w:rPr>
    </w:lvl>
    <w:lvl w:ilvl="1" w:tplc="080A0019" w:tentative="1">
      <w:start w:val="1"/>
      <w:numFmt w:val="lowerLetter"/>
      <w:lvlText w:val="%2."/>
      <w:lvlJc w:val="left"/>
      <w:pPr>
        <w:ind w:left="1099" w:hanging="360"/>
      </w:pPr>
    </w:lvl>
    <w:lvl w:ilvl="2" w:tplc="080A001B" w:tentative="1">
      <w:start w:val="1"/>
      <w:numFmt w:val="lowerRoman"/>
      <w:lvlText w:val="%3."/>
      <w:lvlJc w:val="right"/>
      <w:pPr>
        <w:ind w:left="1819" w:hanging="180"/>
      </w:pPr>
    </w:lvl>
    <w:lvl w:ilvl="3" w:tplc="080A000F" w:tentative="1">
      <w:start w:val="1"/>
      <w:numFmt w:val="decimal"/>
      <w:lvlText w:val="%4."/>
      <w:lvlJc w:val="left"/>
      <w:pPr>
        <w:ind w:left="2539" w:hanging="360"/>
      </w:pPr>
    </w:lvl>
    <w:lvl w:ilvl="4" w:tplc="080A0019" w:tentative="1">
      <w:start w:val="1"/>
      <w:numFmt w:val="lowerLetter"/>
      <w:lvlText w:val="%5."/>
      <w:lvlJc w:val="left"/>
      <w:pPr>
        <w:ind w:left="3259" w:hanging="360"/>
      </w:pPr>
    </w:lvl>
    <w:lvl w:ilvl="5" w:tplc="080A001B" w:tentative="1">
      <w:start w:val="1"/>
      <w:numFmt w:val="lowerRoman"/>
      <w:lvlText w:val="%6."/>
      <w:lvlJc w:val="right"/>
      <w:pPr>
        <w:ind w:left="3979" w:hanging="180"/>
      </w:pPr>
    </w:lvl>
    <w:lvl w:ilvl="6" w:tplc="080A000F" w:tentative="1">
      <w:start w:val="1"/>
      <w:numFmt w:val="decimal"/>
      <w:lvlText w:val="%7."/>
      <w:lvlJc w:val="left"/>
      <w:pPr>
        <w:ind w:left="4699" w:hanging="360"/>
      </w:pPr>
    </w:lvl>
    <w:lvl w:ilvl="7" w:tplc="080A0019" w:tentative="1">
      <w:start w:val="1"/>
      <w:numFmt w:val="lowerLetter"/>
      <w:lvlText w:val="%8."/>
      <w:lvlJc w:val="left"/>
      <w:pPr>
        <w:ind w:left="5419" w:hanging="360"/>
      </w:pPr>
    </w:lvl>
    <w:lvl w:ilvl="8" w:tplc="080A001B" w:tentative="1">
      <w:start w:val="1"/>
      <w:numFmt w:val="lowerRoman"/>
      <w:lvlText w:val="%9."/>
      <w:lvlJc w:val="right"/>
      <w:pPr>
        <w:ind w:left="6139" w:hanging="180"/>
      </w:pPr>
    </w:lvl>
  </w:abstractNum>
  <w:abstractNum w:abstractNumId="65">
    <w:nsid w:val="5B0342B9"/>
    <w:multiLevelType w:val="hybridMultilevel"/>
    <w:tmpl w:val="E8B29230"/>
    <w:styleLink w:val="Estiloimportado2"/>
    <w:lvl w:ilvl="0" w:tplc="BCCA231C">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967590">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FE45B0">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848AE0">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5621F8">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FA2B6A">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7699D6">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CE106E">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EAD76">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nsid w:val="601F3DF3"/>
    <w:multiLevelType w:val="hybridMultilevel"/>
    <w:tmpl w:val="C0946FB4"/>
    <w:lvl w:ilvl="0" w:tplc="29D0916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3563775"/>
    <w:multiLevelType w:val="hybridMultilevel"/>
    <w:tmpl w:val="9BEAE84E"/>
    <w:lvl w:ilvl="0" w:tplc="A5DEE334">
      <w:start w:val="1"/>
      <w:numFmt w:val="upperRoman"/>
      <w:lvlText w:val="%1."/>
      <w:lvlJc w:val="left"/>
      <w:pPr>
        <w:ind w:left="1170" w:hanging="81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3B01C15"/>
    <w:multiLevelType w:val="hybridMultilevel"/>
    <w:tmpl w:val="F7A64C9A"/>
    <w:lvl w:ilvl="0" w:tplc="A5DEE334">
      <w:start w:val="1"/>
      <w:numFmt w:val="upperRoman"/>
      <w:lvlText w:val="%1."/>
      <w:lvlJc w:val="left"/>
      <w:pPr>
        <w:ind w:left="1596" w:hanging="810"/>
      </w:pPr>
      <w:rPr>
        <w:rFonts w:eastAsia="Times New Roman"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9">
    <w:nsid w:val="656A602E"/>
    <w:multiLevelType w:val="hybridMultilevel"/>
    <w:tmpl w:val="0D7A6A7E"/>
    <w:styleLink w:val="Estiloimportado26"/>
    <w:lvl w:ilvl="0" w:tplc="D214EA28">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0C37DE">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9282D4">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EAF13C">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2864D0">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601590">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F8254A">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2818E2">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3C2564">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nsid w:val="66C44098"/>
    <w:multiLevelType w:val="hybridMultilevel"/>
    <w:tmpl w:val="880835D2"/>
    <w:lvl w:ilvl="0" w:tplc="29D0916A">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688463CB"/>
    <w:multiLevelType w:val="hybridMultilevel"/>
    <w:tmpl w:val="4252D056"/>
    <w:styleLink w:val="Estiloimportado41"/>
    <w:lvl w:ilvl="0" w:tplc="F4B8C578">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8A7A18">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AA6FEC">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E8E820">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9CA00E">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0EC5FC">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B63C8A">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BCE29E">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16E98C">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nsid w:val="68F557EE"/>
    <w:multiLevelType w:val="hybridMultilevel"/>
    <w:tmpl w:val="1A50C8B6"/>
    <w:styleLink w:val="Estiloimportado20"/>
    <w:lvl w:ilvl="0" w:tplc="7D6AB782">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4A5F14">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82264A">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545A90">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44BB7C">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083932">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1E9FFA">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A9C52">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B8361E">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nsid w:val="6D536802"/>
    <w:multiLevelType w:val="hybridMultilevel"/>
    <w:tmpl w:val="CB061DF0"/>
    <w:styleLink w:val="Estiloimportado16"/>
    <w:lvl w:ilvl="0" w:tplc="CEF8A88A">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7028F6">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01BEA">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3C3BC2">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F857F8">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1EAB18">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ECF4D0">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94CAB8">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2419AE">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nsid w:val="6D675162"/>
    <w:multiLevelType w:val="hybridMultilevel"/>
    <w:tmpl w:val="CAE688BE"/>
    <w:styleLink w:val="Estiloimportado30"/>
    <w:lvl w:ilvl="0" w:tplc="5604639A">
      <w:start w:val="1"/>
      <w:numFmt w:val="upperRoman"/>
      <w:lvlText w:val="%1."/>
      <w:lvlJc w:val="left"/>
      <w:pPr>
        <w:tabs>
          <w:tab w:val="left" w:pos="856"/>
          <w:tab w:val="left" w:pos="857"/>
        </w:tabs>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0C84AC">
      <w:start w:val="1"/>
      <w:numFmt w:val="upperRoman"/>
      <w:suff w:val="nothing"/>
      <w:lvlText w:val="%2."/>
      <w:lvlJc w:val="left"/>
      <w:pPr>
        <w:tabs>
          <w:tab w:val="left" w:pos="856"/>
          <w:tab w:val="left" w:pos="857"/>
        </w:tabs>
        <w:ind w:left="856" w:hanging="1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582076">
      <w:start w:val="1"/>
      <w:numFmt w:val="upperRoman"/>
      <w:lvlText w:val="%3."/>
      <w:lvlJc w:val="left"/>
      <w:pPr>
        <w:tabs>
          <w:tab w:val="left" w:pos="856"/>
          <w:tab w:val="left" w:pos="857"/>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42CE8A">
      <w:start w:val="1"/>
      <w:numFmt w:val="upperRoman"/>
      <w:lvlText w:val="%4."/>
      <w:lvlJc w:val="left"/>
      <w:pPr>
        <w:tabs>
          <w:tab w:val="left" w:pos="856"/>
          <w:tab w:val="left" w:pos="857"/>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5C42FE">
      <w:start w:val="1"/>
      <w:numFmt w:val="upperRoman"/>
      <w:lvlText w:val="%5."/>
      <w:lvlJc w:val="left"/>
      <w:pPr>
        <w:tabs>
          <w:tab w:val="left" w:pos="856"/>
          <w:tab w:val="left" w:pos="857"/>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1E2B74">
      <w:start w:val="1"/>
      <w:numFmt w:val="upperRoman"/>
      <w:lvlText w:val="%6."/>
      <w:lvlJc w:val="left"/>
      <w:pPr>
        <w:tabs>
          <w:tab w:val="left" w:pos="856"/>
          <w:tab w:val="left" w:pos="857"/>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F250CC">
      <w:start w:val="1"/>
      <w:numFmt w:val="upperRoman"/>
      <w:lvlText w:val="%7."/>
      <w:lvlJc w:val="left"/>
      <w:pPr>
        <w:tabs>
          <w:tab w:val="left" w:pos="856"/>
          <w:tab w:val="left" w:pos="857"/>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023038">
      <w:start w:val="1"/>
      <w:numFmt w:val="upperRoman"/>
      <w:lvlText w:val="%8."/>
      <w:lvlJc w:val="left"/>
      <w:pPr>
        <w:tabs>
          <w:tab w:val="left" w:pos="856"/>
          <w:tab w:val="left" w:pos="857"/>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D6E16A">
      <w:start w:val="1"/>
      <w:numFmt w:val="upperRoman"/>
      <w:lvlText w:val="%9."/>
      <w:lvlJc w:val="left"/>
      <w:pPr>
        <w:tabs>
          <w:tab w:val="left" w:pos="856"/>
          <w:tab w:val="left" w:pos="857"/>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nsid w:val="6D8D78B2"/>
    <w:multiLevelType w:val="hybridMultilevel"/>
    <w:tmpl w:val="2E0AB2AA"/>
    <w:lvl w:ilvl="0" w:tplc="A5DEE334">
      <w:start w:val="1"/>
      <w:numFmt w:val="upperRoman"/>
      <w:lvlText w:val="%1."/>
      <w:lvlJc w:val="left"/>
      <w:pPr>
        <w:ind w:left="1530" w:hanging="81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6">
    <w:nsid w:val="6E807F4B"/>
    <w:multiLevelType w:val="hybridMultilevel"/>
    <w:tmpl w:val="6E504FC2"/>
    <w:lvl w:ilvl="0" w:tplc="8EF8568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6E812197"/>
    <w:multiLevelType w:val="hybridMultilevel"/>
    <w:tmpl w:val="BB0AFFAA"/>
    <w:lvl w:ilvl="0" w:tplc="A5DEE334">
      <w:start w:val="1"/>
      <w:numFmt w:val="upperRoman"/>
      <w:lvlText w:val="%1."/>
      <w:lvlJc w:val="left"/>
      <w:pPr>
        <w:ind w:left="1170" w:hanging="81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6FAF6A10"/>
    <w:multiLevelType w:val="hybridMultilevel"/>
    <w:tmpl w:val="4F16770E"/>
    <w:lvl w:ilvl="0" w:tplc="A5DEE334">
      <w:start w:val="1"/>
      <w:numFmt w:val="upperRoman"/>
      <w:lvlText w:val="%1."/>
      <w:lvlJc w:val="left"/>
      <w:pPr>
        <w:ind w:left="1530" w:hanging="81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9">
    <w:nsid w:val="6FF569C9"/>
    <w:multiLevelType w:val="hybridMultilevel"/>
    <w:tmpl w:val="3F400286"/>
    <w:lvl w:ilvl="0" w:tplc="29D0916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724176A0"/>
    <w:multiLevelType w:val="hybridMultilevel"/>
    <w:tmpl w:val="44141E48"/>
    <w:lvl w:ilvl="0" w:tplc="A5DEE334">
      <w:start w:val="1"/>
      <w:numFmt w:val="upperRoman"/>
      <w:lvlText w:val="%1."/>
      <w:lvlJc w:val="left"/>
      <w:pPr>
        <w:ind w:left="1170" w:hanging="81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355543B"/>
    <w:multiLevelType w:val="hybridMultilevel"/>
    <w:tmpl w:val="4496B602"/>
    <w:lvl w:ilvl="0" w:tplc="29D0916A">
      <w:start w:val="1"/>
      <w:numFmt w:val="upperRoman"/>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2">
    <w:nsid w:val="737E0776"/>
    <w:multiLevelType w:val="hybridMultilevel"/>
    <w:tmpl w:val="AE7E92E0"/>
    <w:lvl w:ilvl="0" w:tplc="A5DEE334">
      <w:start w:val="1"/>
      <w:numFmt w:val="upperRoman"/>
      <w:lvlText w:val="%1."/>
      <w:lvlJc w:val="left"/>
      <w:pPr>
        <w:ind w:left="469" w:hanging="810"/>
      </w:pPr>
      <w:rPr>
        <w:rFonts w:eastAsia="Times New Roman" w:hint="default"/>
      </w:rPr>
    </w:lvl>
    <w:lvl w:ilvl="1" w:tplc="080A0019" w:tentative="1">
      <w:start w:val="1"/>
      <w:numFmt w:val="lowerLetter"/>
      <w:lvlText w:val="%2."/>
      <w:lvlJc w:val="left"/>
      <w:pPr>
        <w:ind w:left="739" w:hanging="360"/>
      </w:pPr>
    </w:lvl>
    <w:lvl w:ilvl="2" w:tplc="080A001B" w:tentative="1">
      <w:start w:val="1"/>
      <w:numFmt w:val="lowerRoman"/>
      <w:lvlText w:val="%3."/>
      <w:lvlJc w:val="right"/>
      <w:pPr>
        <w:ind w:left="1459" w:hanging="180"/>
      </w:pPr>
    </w:lvl>
    <w:lvl w:ilvl="3" w:tplc="080A000F" w:tentative="1">
      <w:start w:val="1"/>
      <w:numFmt w:val="decimal"/>
      <w:lvlText w:val="%4."/>
      <w:lvlJc w:val="left"/>
      <w:pPr>
        <w:ind w:left="2179" w:hanging="360"/>
      </w:pPr>
    </w:lvl>
    <w:lvl w:ilvl="4" w:tplc="080A0019" w:tentative="1">
      <w:start w:val="1"/>
      <w:numFmt w:val="lowerLetter"/>
      <w:lvlText w:val="%5."/>
      <w:lvlJc w:val="left"/>
      <w:pPr>
        <w:ind w:left="2899" w:hanging="360"/>
      </w:pPr>
    </w:lvl>
    <w:lvl w:ilvl="5" w:tplc="080A001B" w:tentative="1">
      <w:start w:val="1"/>
      <w:numFmt w:val="lowerRoman"/>
      <w:lvlText w:val="%6."/>
      <w:lvlJc w:val="right"/>
      <w:pPr>
        <w:ind w:left="3619" w:hanging="180"/>
      </w:pPr>
    </w:lvl>
    <w:lvl w:ilvl="6" w:tplc="080A000F" w:tentative="1">
      <w:start w:val="1"/>
      <w:numFmt w:val="decimal"/>
      <w:lvlText w:val="%7."/>
      <w:lvlJc w:val="left"/>
      <w:pPr>
        <w:ind w:left="4339" w:hanging="360"/>
      </w:pPr>
    </w:lvl>
    <w:lvl w:ilvl="7" w:tplc="080A0019" w:tentative="1">
      <w:start w:val="1"/>
      <w:numFmt w:val="lowerLetter"/>
      <w:lvlText w:val="%8."/>
      <w:lvlJc w:val="left"/>
      <w:pPr>
        <w:ind w:left="5059" w:hanging="360"/>
      </w:pPr>
    </w:lvl>
    <w:lvl w:ilvl="8" w:tplc="080A001B" w:tentative="1">
      <w:start w:val="1"/>
      <w:numFmt w:val="lowerRoman"/>
      <w:lvlText w:val="%9."/>
      <w:lvlJc w:val="right"/>
      <w:pPr>
        <w:ind w:left="5779" w:hanging="180"/>
      </w:pPr>
    </w:lvl>
  </w:abstractNum>
  <w:abstractNum w:abstractNumId="83">
    <w:nsid w:val="737E7BA3"/>
    <w:multiLevelType w:val="hybridMultilevel"/>
    <w:tmpl w:val="D1FC283A"/>
    <w:styleLink w:val="Estiloimportado32"/>
    <w:lvl w:ilvl="0" w:tplc="7FDC893C">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3A60B6">
      <w:start w:val="1"/>
      <w:numFmt w:val="decimal"/>
      <w:lvlText w:val="%2."/>
      <w:lvlJc w:val="left"/>
      <w:pPr>
        <w:tabs>
          <w:tab w:val="left" w:pos="1154"/>
        </w:tabs>
        <w:ind w:left="1153" w:hanging="3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64510C">
      <w:start w:val="1"/>
      <w:numFmt w:val="decimal"/>
      <w:lvlText w:val="%3."/>
      <w:lvlJc w:val="left"/>
      <w:pPr>
        <w:tabs>
          <w:tab w:val="left" w:pos="1154"/>
        </w:tabs>
        <w:ind w:left="1956" w:hanging="3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58B0D6">
      <w:start w:val="1"/>
      <w:numFmt w:val="decimal"/>
      <w:lvlText w:val="%4."/>
      <w:lvlJc w:val="left"/>
      <w:pPr>
        <w:tabs>
          <w:tab w:val="left" w:pos="1154"/>
        </w:tabs>
        <w:ind w:left="2759" w:hanging="3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C6F654">
      <w:start w:val="1"/>
      <w:numFmt w:val="decimal"/>
      <w:lvlText w:val="%5."/>
      <w:lvlJc w:val="left"/>
      <w:pPr>
        <w:tabs>
          <w:tab w:val="left" w:pos="1154"/>
        </w:tabs>
        <w:ind w:left="3562" w:hanging="3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DA39D8">
      <w:start w:val="1"/>
      <w:numFmt w:val="decimal"/>
      <w:lvlText w:val="%6."/>
      <w:lvlJc w:val="left"/>
      <w:pPr>
        <w:tabs>
          <w:tab w:val="left" w:pos="1154"/>
        </w:tabs>
        <w:ind w:left="4365" w:hanging="3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C02854">
      <w:start w:val="1"/>
      <w:numFmt w:val="decimal"/>
      <w:lvlText w:val="%7."/>
      <w:lvlJc w:val="left"/>
      <w:pPr>
        <w:tabs>
          <w:tab w:val="left" w:pos="1154"/>
        </w:tabs>
        <w:ind w:left="5168" w:hanging="3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4E6044">
      <w:start w:val="1"/>
      <w:numFmt w:val="decimal"/>
      <w:lvlText w:val="%8."/>
      <w:lvlJc w:val="left"/>
      <w:pPr>
        <w:tabs>
          <w:tab w:val="left" w:pos="1154"/>
        </w:tabs>
        <w:ind w:left="5971" w:hanging="3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F0682E">
      <w:start w:val="1"/>
      <w:numFmt w:val="decimal"/>
      <w:lvlText w:val="%9."/>
      <w:lvlJc w:val="left"/>
      <w:pPr>
        <w:tabs>
          <w:tab w:val="left" w:pos="1154"/>
        </w:tabs>
        <w:ind w:left="6774" w:hanging="3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nsid w:val="756D3833"/>
    <w:multiLevelType w:val="hybridMultilevel"/>
    <w:tmpl w:val="5F781A56"/>
    <w:lvl w:ilvl="0" w:tplc="A5DEE334">
      <w:start w:val="1"/>
      <w:numFmt w:val="upperRoman"/>
      <w:lvlText w:val="%1."/>
      <w:lvlJc w:val="left"/>
      <w:pPr>
        <w:ind w:left="1530" w:hanging="81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5">
    <w:nsid w:val="77930BB4"/>
    <w:multiLevelType w:val="hybridMultilevel"/>
    <w:tmpl w:val="6BE6D1CC"/>
    <w:lvl w:ilvl="0" w:tplc="29D0916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B843AAE"/>
    <w:multiLevelType w:val="hybridMultilevel"/>
    <w:tmpl w:val="EB48AF9E"/>
    <w:styleLink w:val="Estiloimportado9"/>
    <w:lvl w:ilvl="0" w:tplc="EFA2BD50">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8CBBE4">
      <w:start w:val="1"/>
      <w:numFmt w:val="upperRoman"/>
      <w:lvlText w:val="%2."/>
      <w:lvlJc w:val="left"/>
      <w:pPr>
        <w:tabs>
          <w:tab w:val="left" w:pos="815"/>
        </w:tabs>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B4AE40">
      <w:start w:val="1"/>
      <w:numFmt w:val="upperRoman"/>
      <w:lvlText w:val="%3."/>
      <w:lvlJc w:val="left"/>
      <w:pPr>
        <w:tabs>
          <w:tab w:val="left" w:pos="815"/>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D2D27C">
      <w:start w:val="1"/>
      <w:numFmt w:val="upperRoman"/>
      <w:lvlText w:val="%4."/>
      <w:lvlJc w:val="left"/>
      <w:pPr>
        <w:tabs>
          <w:tab w:val="left" w:pos="815"/>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74770E">
      <w:start w:val="1"/>
      <w:numFmt w:val="upperRoman"/>
      <w:lvlText w:val="%5."/>
      <w:lvlJc w:val="left"/>
      <w:pPr>
        <w:tabs>
          <w:tab w:val="left" w:pos="815"/>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AC68A6">
      <w:start w:val="1"/>
      <w:numFmt w:val="upperRoman"/>
      <w:lvlText w:val="%6."/>
      <w:lvlJc w:val="left"/>
      <w:pPr>
        <w:tabs>
          <w:tab w:val="left" w:pos="815"/>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CA393E">
      <w:start w:val="1"/>
      <w:numFmt w:val="upperRoman"/>
      <w:lvlText w:val="%7."/>
      <w:lvlJc w:val="left"/>
      <w:pPr>
        <w:tabs>
          <w:tab w:val="left" w:pos="815"/>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D600E8">
      <w:start w:val="1"/>
      <w:numFmt w:val="upperRoman"/>
      <w:lvlText w:val="%8."/>
      <w:lvlJc w:val="left"/>
      <w:pPr>
        <w:tabs>
          <w:tab w:val="left" w:pos="815"/>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22F27A">
      <w:start w:val="1"/>
      <w:numFmt w:val="upperRoman"/>
      <w:lvlText w:val="%9."/>
      <w:lvlJc w:val="left"/>
      <w:pPr>
        <w:tabs>
          <w:tab w:val="left" w:pos="815"/>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nsid w:val="7FE70939"/>
    <w:multiLevelType w:val="hybridMultilevel"/>
    <w:tmpl w:val="08AE78C8"/>
    <w:styleLink w:val="Estiloimportado7"/>
    <w:lvl w:ilvl="0" w:tplc="36E66370">
      <w:start w:val="1"/>
      <w:numFmt w:val="upperRoman"/>
      <w:lvlText w:val="%1."/>
      <w:lvlJc w:val="left"/>
      <w:pPr>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2621D2">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602F80">
      <w:start w:val="1"/>
      <w:numFmt w:val="upperRoman"/>
      <w:lvlText w:val="%3."/>
      <w:lvlJc w:val="left"/>
      <w:pPr>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264452">
      <w:start w:val="1"/>
      <w:numFmt w:val="upperRoman"/>
      <w:lvlText w:val="%4."/>
      <w:lvlJc w:val="left"/>
      <w:pPr>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2EF9F4">
      <w:start w:val="1"/>
      <w:numFmt w:val="upperRoman"/>
      <w:lvlText w:val="%5."/>
      <w:lvlJc w:val="left"/>
      <w:pPr>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8E6D32">
      <w:start w:val="1"/>
      <w:numFmt w:val="upperRoman"/>
      <w:lvlText w:val="%6."/>
      <w:lvlJc w:val="left"/>
      <w:pPr>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3C50B4">
      <w:start w:val="1"/>
      <w:numFmt w:val="upperRoman"/>
      <w:lvlText w:val="%7."/>
      <w:lvlJc w:val="left"/>
      <w:pPr>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7A4442">
      <w:start w:val="1"/>
      <w:numFmt w:val="upperRoman"/>
      <w:lvlText w:val="%8."/>
      <w:lvlJc w:val="left"/>
      <w:pPr>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AA5DAC">
      <w:start w:val="1"/>
      <w:numFmt w:val="upperRoman"/>
      <w:lvlText w:val="%9."/>
      <w:lvlJc w:val="left"/>
      <w:pPr>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nsid w:val="7FE94F6D"/>
    <w:multiLevelType w:val="hybridMultilevel"/>
    <w:tmpl w:val="7C34544A"/>
    <w:styleLink w:val="Estiloimportado19"/>
    <w:lvl w:ilvl="0" w:tplc="0FCA1FB8">
      <w:start w:val="1"/>
      <w:numFmt w:val="upperRoman"/>
      <w:lvlText w:val="%1."/>
      <w:lvlJc w:val="left"/>
      <w:pPr>
        <w:tabs>
          <w:tab w:val="left" w:pos="945"/>
          <w:tab w:val="left" w:pos="946"/>
        </w:tabs>
        <w:ind w:left="815"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8269E8">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AFA04">
      <w:start w:val="1"/>
      <w:numFmt w:val="upperRoman"/>
      <w:lvlText w:val="%3."/>
      <w:lvlJc w:val="left"/>
      <w:pPr>
        <w:tabs>
          <w:tab w:val="left" w:pos="945"/>
          <w:tab w:val="left" w:pos="946"/>
        </w:tabs>
        <w:ind w:left="21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4E8A48">
      <w:start w:val="1"/>
      <w:numFmt w:val="upperRoman"/>
      <w:lvlText w:val="%4."/>
      <w:lvlJc w:val="left"/>
      <w:pPr>
        <w:tabs>
          <w:tab w:val="left" w:pos="945"/>
          <w:tab w:val="left" w:pos="946"/>
        </w:tabs>
        <w:ind w:left="28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DEA4D8">
      <w:start w:val="1"/>
      <w:numFmt w:val="upperRoman"/>
      <w:lvlText w:val="%5."/>
      <w:lvlJc w:val="left"/>
      <w:pPr>
        <w:tabs>
          <w:tab w:val="left" w:pos="945"/>
          <w:tab w:val="left" w:pos="946"/>
        </w:tabs>
        <w:ind w:left="358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72AAEC">
      <w:start w:val="1"/>
      <w:numFmt w:val="upperRoman"/>
      <w:lvlText w:val="%6."/>
      <w:lvlJc w:val="left"/>
      <w:pPr>
        <w:tabs>
          <w:tab w:val="left" w:pos="945"/>
          <w:tab w:val="left" w:pos="946"/>
        </w:tabs>
        <w:ind w:left="430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2CB862">
      <w:start w:val="1"/>
      <w:numFmt w:val="upperRoman"/>
      <w:lvlText w:val="%7."/>
      <w:lvlJc w:val="left"/>
      <w:pPr>
        <w:tabs>
          <w:tab w:val="left" w:pos="945"/>
          <w:tab w:val="left" w:pos="946"/>
        </w:tabs>
        <w:ind w:left="502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60922">
      <w:start w:val="1"/>
      <w:numFmt w:val="upperRoman"/>
      <w:lvlText w:val="%8."/>
      <w:lvlJc w:val="left"/>
      <w:pPr>
        <w:tabs>
          <w:tab w:val="left" w:pos="945"/>
          <w:tab w:val="left" w:pos="946"/>
        </w:tabs>
        <w:ind w:left="574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303516">
      <w:start w:val="1"/>
      <w:numFmt w:val="upperRoman"/>
      <w:lvlText w:val="%9."/>
      <w:lvlJc w:val="left"/>
      <w:pPr>
        <w:tabs>
          <w:tab w:val="left" w:pos="945"/>
          <w:tab w:val="left" w:pos="946"/>
        </w:tabs>
        <w:ind w:left="6461" w:hanging="70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65"/>
  </w:num>
  <w:num w:numId="3">
    <w:abstractNumId w:val="60"/>
  </w:num>
  <w:num w:numId="4">
    <w:abstractNumId w:val="11"/>
  </w:num>
  <w:num w:numId="5">
    <w:abstractNumId w:val="10"/>
  </w:num>
  <w:num w:numId="6">
    <w:abstractNumId w:val="26"/>
  </w:num>
  <w:num w:numId="7">
    <w:abstractNumId w:val="87"/>
  </w:num>
  <w:num w:numId="8">
    <w:abstractNumId w:val="21"/>
  </w:num>
  <w:num w:numId="9">
    <w:abstractNumId w:val="86"/>
  </w:num>
  <w:num w:numId="10">
    <w:abstractNumId w:val="6"/>
  </w:num>
  <w:num w:numId="11">
    <w:abstractNumId w:val="9"/>
  </w:num>
  <w:num w:numId="12">
    <w:abstractNumId w:val="27"/>
  </w:num>
  <w:num w:numId="13">
    <w:abstractNumId w:val="34"/>
  </w:num>
  <w:num w:numId="14">
    <w:abstractNumId w:val="61"/>
  </w:num>
  <w:num w:numId="15">
    <w:abstractNumId w:val="46"/>
  </w:num>
  <w:num w:numId="16">
    <w:abstractNumId w:val="73"/>
  </w:num>
  <w:num w:numId="17">
    <w:abstractNumId w:val="53"/>
  </w:num>
  <w:num w:numId="18">
    <w:abstractNumId w:val="23"/>
  </w:num>
  <w:num w:numId="19">
    <w:abstractNumId w:val="88"/>
  </w:num>
  <w:num w:numId="20">
    <w:abstractNumId w:val="72"/>
  </w:num>
  <w:num w:numId="21">
    <w:abstractNumId w:val="48"/>
  </w:num>
  <w:num w:numId="22">
    <w:abstractNumId w:val="49"/>
  </w:num>
  <w:num w:numId="23">
    <w:abstractNumId w:val="59"/>
  </w:num>
  <w:num w:numId="24">
    <w:abstractNumId w:val="32"/>
  </w:num>
  <w:num w:numId="25">
    <w:abstractNumId w:val="55"/>
  </w:num>
  <w:num w:numId="26">
    <w:abstractNumId w:val="14"/>
    <w:lvlOverride w:ilvl="0">
      <w:lvl w:ilvl="0" w:tplc="FDCAC3C8">
        <w:start w:val="1"/>
        <w:numFmt w:val="upperRoman"/>
        <w:lvlText w:val="%1."/>
        <w:lvlJc w:val="left"/>
        <w:pPr>
          <w:ind w:left="815" w:hanging="701"/>
        </w:pPr>
        <w:rPr>
          <w:rFonts w:ascii="Arial" w:eastAsia="Times New Roman"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7">
    <w:abstractNumId w:val="14"/>
    <w:lvlOverride w:ilvl="0">
      <w:lvl w:ilvl="0" w:tplc="FDCAC3C8">
        <w:start w:val="1"/>
        <w:numFmt w:val="upperRoman"/>
        <w:lvlText w:val="%1."/>
        <w:lvlJc w:val="left"/>
        <w:pPr>
          <w:tabs>
            <w:tab w:val="left" w:pos="815"/>
          </w:tabs>
          <w:ind w:left="814" w:hanging="700"/>
        </w:pPr>
        <w:rPr>
          <w:rFonts w:ascii="Arial" w:eastAsia="Times New Roman"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7967E0E">
        <w:start w:val="1"/>
        <w:numFmt w:val="upperRoman"/>
        <w:lvlText w:val="%2."/>
        <w:lvlJc w:val="left"/>
        <w:pPr>
          <w:tabs>
            <w:tab w:val="left" w:pos="815"/>
          </w:tabs>
          <w:ind w:left="14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A5C9DB2">
        <w:start w:val="1"/>
        <w:numFmt w:val="upperRoman"/>
        <w:lvlText w:val="%3."/>
        <w:lvlJc w:val="left"/>
        <w:pPr>
          <w:tabs>
            <w:tab w:val="left" w:pos="815"/>
          </w:tabs>
          <w:ind w:left="21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610B47C">
        <w:start w:val="1"/>
        <w:numFmt w:val="upperRoman"/>
        <w:lvlText w:val="%4."/>
        <w:lvlJc w:val="left"/>
        <w:pPr>
          <w:tabs>
            <w:tab w:val="left" w:pos="815"/>
          </w:tabs>
          <w:ind w:left="28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D28F180">
        <w:start w:val="1"/>
        <w:numFmt w:val="upperRoman"/>
        <w:lvlText w:val="%5."/>
        <w:lvlJc w:val="left"/>
        <w:pPr>
          <w:tabs>
            <w:tab w:val="left" w:pos="815"/>
          </w:tabs>
          <w:ind w:left="358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AE6534E">
        <w:start w:val="1"/>
        <w:numFmt w:val="upperRoman"/>
        <w:lvlText w:val="%6."/>
        <w:lvlJc w:val="left"/>
        <w:pPr>
          <w:tabs>
            <w:tab w:val="left" w:pos="815"/>
          </w:tabs>
          <w:ind w:left="430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7946F2C">
        <w:start w:val="1"/>
        <w:numFmt w:val="upperRoman"/>
        <w:lvlText w:val="%7."/>
        <w:lvlJc w:val="left"/>
        <w:pPr>
          <w:tabs>
            <w:tab w:val="left" w:pos="815"/>
          </w:tabs>
          <w:ind w:left="502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EC8808">
        <w:start w:val="1"/>
        <w:numFmt w:val="upperRoman"/>
        <w:lvlText w:val="%8."/>
        <w:lvlJc w:val="left"/>
        <w:pPr>
          <w:tabs>
            <w:tab w:val="left" w:pos="815"/>
          </w:tabs>
          <w:ind w:left="574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9F252DA">
        <w:start w:val="1"/>
        <w:numFmt w:val="upperRoman"/>
        <w:lvlText w:val="%9."/>
        <w:lvlJc w:val="left"/>
        <w:pPr>
          <w:tabs>
            <w:tab w:val="left" w:pos="815"/>
          </w:tabs>
          <w:ind w:left="6460" w:hanging="7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14"/>
    <w:lvlOverride w:ilvl="0">
      <w:lvl w:ilvl="0" w:tplc="FDCAC3C8">
        <w:start w:val="1"/>
        <w:numFmt w:val="upperRoman"/>
        <w:lvlText w:val="%1."/>
        <w:lvlJc w:val="left"/>
        <w:pPr>
          <w:tabs>
            <w:tab w:val="left" w:pos="927"/>
            <w:tab w:val="left" w:pos="928"/>
          </w:tabs>
          <w:ind w:left="815" w:hanging="701"/>
        </w:pPr>
        <w:rPr>
          <w:rFonts w:ascii="Arial" w:eastAsia="Times New Roman"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7967E0E">
        <w:start w:val="1"/>
        <w:numFmt w:val="upperRoman"/>
        <w:lvlText w:val="%2."/>
        <w:lvlJc w:val="left"/>
        <w:pPr>
          <w:ind w:left="14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A5C9DB2">
        <w:start w:val="1"/>
        <w:numFmt w:val="upperRoman"/>
        <w:lvlText w:val="%3."/>
        <w:lvlJc w:val="left"/>
        <w:pPr>
          <w:tabs>
            <w:tab w:val="left" w:pos="927"/>
            <w:tab w:val="left" w:pos="928"/>
          </w:tabs>
          <w:ind w:left="21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610B47C">
        <w:start w:val="1"/>
        <w:numFmt w:val="upperRoman"/>
        <w:lvlText w:val="%4."/>
        <w:lvlJc w:val="left"/>
        <w:pPr>
          <w:tabs>
            <w:tab w:val="left" w:pos="927"/>
            <w:tab w:val="left" w:pos="928"/>
          </w:tabs>
          <w:ind w:left="28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D28F180">
        <w:start w:val="1"/>
        <w:numFmt w:val="upperRoman"/>
        <w:lvlText w:val="%5."/>
        <w:lvlJc w:val="left"/>
        <w:pPr>
          <w:tabs>
            <w:tab w:val="left" w:pos="927"/>
            <w:tab w:val="left" w:pos="928"/>
          </w:tabs>
          <w:ind w:left="358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AE6534E">
        <w:start w:val="1"/>
        <w:numFmt w:val="upperRoman"/>
        <w:lvlText w:val="%6."/>
        <w:lvlJc w:val="left"/>
        <w:pPr>
          <w:tabs>
            <w:tab w:val="left" w:pos="927"/>
            <w:tab w:val="left" w:pos="928"/>
          </w:tabs>
          <w:ind w:left="430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7946F2C">
        <w:start w:val="1"/>
        <w:numFmt w:val="upperRoman"/>
        <w:lvlText w:val="%7."/>
        <w:lvlJc w:val="left"/>
        <w:pPr>
          <w:tabs>
            <w:tab w:val="left" w:pos="927"/>
            <w:tab w:val="left" w:pos="928"/>
          </w:tabs>
          <w:ind w:left="502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EC8808">
        <w:start w:val="1"/>
        <w:numFmt w:val="upperRoman"/>
        <w:lvlText w:val="%8."/>
        <w:lvlJc w:val="left"/>
        <w:pPr>
          <w:tabs>
            <w:tab w:val="left" w:pos="927"/>
            <w:tab w:val="left" w:pos="928"/>
          </w:tabs>
          <w:ind w:left="574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9F252DA">
        <w:start w:val="1"/>
        <w:numFmt w:val="upperRoman"/>
        <w:lvlText w:val="%9."/>
        <w:lvlJc w:val="left"/>
        <w:pPr>
          <w:tabs>
            <w:tab w:val="left" w:pos="927"/>
            <w:tab w:val="left" w:pos="928"/>
          </w:tabs>
          <w:ind w:left="6461" w:hanging="7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69"/>
  </w:num>
  <w:num w:numId="30">
    <w:abstractNumId w:val="58"/>
  </w:num>
  <w:num w:numId="31">
    <w:abstractNumId w:val="51"/>
  </w:num>
  <w:num w:numId="32">
    <w:abstractNumId w:val="5"/>
  </w:num>
  <w:num w:numId="33">
    <w:abstractNumId w:val="74"/>
  </w:num>
  <w:num w:numId="34">
    <w:abstractNumId w:val="54"/>
  </w:num>
  <w:num w:numId="35">
    <w:abstractNumId w:val="83"/>
  </w:num>
  <w:num w:numId="36">
    <w:abstractNumId w:val="43"/>
  </w:num>
  <w:num w:numId="37">
    <w:abstractNumId w:val="38"/>
  </w:num>
  <w:num w:numId="38">
    <w:abstractNumId w:val="62"/>
  </w:num>
  <w:num w:numId="39">
    <w:abstractNumId w:val="19"/>
  </w:num>
  <w:num w:numId="40">
    <w:abstractNumId w:val="1"/>
  </w:num>
  <w:num w:numId="41">
    <w:abstractNumId w:val="36"/>
  </w:num>
  <w:num w:numId="42">
    <w:abstractNumId w:val="4"/>
  </w:num>
  <w:num w:numId="43">
    <w:abstractNumId w:val="33"/>
  </w:num>
  <w:num w:numId="44">
    <w:abstractNumId w:val="71"/>
  </w:num>
  <w:num w:numId="45">
    <w:abstractNumId w:val="3"/>
  </w:num>
  <w:num w:numId="46">
    <w:abstractNumId w:val="47"/>
  </w:num>
  <w:num w:numId="47">
    <w:abstractNumId w:val="50"/>
  </w:num>
  <w:num w:numId="48">
    <w:abstractNumId w:val="76"/>
  </w:num>
  <w:num w:numId="49">
    <w:abstractNumId w:val="68"/>
  </w:num>
  <w:num w:numId="50">
    <w:abstractNumId w:val="15"/>
  </w:num>
  <w:num w:numId="51">
    <w:abstractNumId w:val="67"/>
  </w:num>
  <w:num w:numId="52">
    <w:abstractNumId w:val="39"/>
  </w:num>
  <w:num w:numId="53">
    <w:abstractNumId w:val="16"/>
  </w:num>
  <w:num w:numId="54">
    <w:abstractNumId w:val="35"/>
  </w:num>
  <w:num w:numId="55">
    <w:abstractNumId w:val="63"/>
  </w:num>
  <w:num w:numId="56">
    <w:abstractNumId w:val="80"/>
  </w:num>
  <w:num w:numId="57">
    <w:abstractNumId w:val="78"/>
  </w:num>
  <w:num w:numId="58">
    <w:abstractNumId w:val="25"/>
  </w:num>
  <w:num w:numId="59">
    <w:abstractNumId w:val="30"/>
  </w:num>
  <w:num w:numId="60">
    <w:abstractNumId w:val="41"/>
  </w:num>
  <w:num w:numId="61">
    <w:abstractNumId w:val="75"/>
  </w:num>
  <w:num w:numId="62">
    <w:abstractNumId w:val="84"/>
  </w:num>
  <w:num w:numId="63">
    <w:abstractNumId w:val="31"/>
  </w:num>
  <w:num w:numId="64">
    <w:abstractNumId w:val="28"/>
  </w:num>
  <w:num w:numId="65">
    <w:abstractNumId w:val="42"/>
  </w:num>
  <w:num w:numId="66">
    <w:abstractNumId w:val="77"/>
  </w:num>
  <w:num w:numId="67">
    <w:abstractNumId w:val="64"/>
  </w:num>
  <w:num w:numId="68">
    <w:abstractNumId w:val="24"/>
  </w:num>
  <w:num w:numId="69">
    <w:abstractNumId w:val="29"/>
  </w:num>
  <w:num w:numId="70">
    <w:abstractNumId w:val="45"/>
  </w:num>
  <w:num w:numId="71">
    <w:abstractNumId w:val="0"/>
  </w:num>
  <w:num w:numId="72">
    <w:abstractNumId w:val="17"/>
  </w:num>
  <w:num w:numId="73">
    <w:abstractNumId w:val="52"/>
  </w:num>
  <w:num w:numId="74">
    <w:abstractNumId w:val="40"/>
  </w:num>
  <w:num w:numId="75">
    <w:abstractNumId w:val="18"/>
  </w:num>
  <w:num w:numId="76">
    <w:abstractNumId w:val="7"/>
  </w:num>
  <w:num w:numId="77">
    <w:abstractNumId w:val="82"/>
  </w:num>
  <w:num w:numId="78">
    <w:abstractNumId w:val="57"/>
  </w:num>
  <w:num w:numId="79">
    <w:abstractNumId w:val="2"/>
  </w:num>
  <w:num w:numId="80">
    <w:abstractNumId w:val="44"/>
  </w:num>
  <w:num w:numId="81">
    <w:abstractNumId w:val="8"/>
  </w:num>
  <w:num w:numId="82">
    <w:abstractNumId w:val="79"/>
  </w:num>
  <w:num w:numId="83">
    <w:abstractNumId w:val="70"/>
  </w:num>
  <w:num w:numId="84">
    <w:abstractNumId w:val="22"/>
  </w:num>
  <w:num w:numId="85">
    <w:abstractNumId w:val="56"/>
  </w:num>
  <w:num w:numId="86">
    <w:abstractNumId w:val="66"/>
  </w:num>
  <w:num w:numId="87">
    <w:abstractNumId w:val="37"/>
  </w:num>
  <w:num w:numId="88">
    <w:abstractNumId w:val="20"/>
  </w:num>
  <w:num w:numId="89">
    <w:abstractNumId w:val="85"/>
  </w:num>
  <w:num w:numId="90">
    <w:abstractNumId w:val="81"/>
  </w:num>
  <w:num w:numId="91">
    <w:abstractNumId w:val="1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BE"/>
    <w:rsid w:val="0006599D"/>
    <w:rsid w:val="000771D1"/>
    <w:rsid w:val="000F1400"/>
    <w:rsid w:val="0012040A"/>
    <w:rsid w:val="001754CB"/>
    <w:rsid w:val="0018072D"/>
    <w:rsid w:val="002C0474"/>
    <w:rsid w:val="00343F85"/>
    <w:rsid w:val="004A63F2"/>
    <w:rsid w:val="008C4C23"/>
    <w:rsid w:val="00921CBE"/>
    <w:rsid w:val="00967426"/>
    <w:rsid w:val="00A00AA1"/>
    <w:rsid w:val="00B25B91"/>
    <w:rsid w:val="00BE6F70"/>
    <w:rsid w:val="00C8265B"/>
    <w:rsid w:val="00CD772E"/>
    <w:rsid w:val="00CF01C5"/>
    <w:rsid w:val="00D9247D"/>
    <w:rsid w:val="00E54E73"/>
    <w:rsid w:val="00E92599"/>
    <w:rsid w:val="00F63F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E757CFDF-8016-4F12-9B4D-617390E7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1CBE"/>
    <w:pPr>
      <w:pBdr>
        <w:top w:val="nil"/>
        <w:left w:val="nil"/>
        <w:bottom w:val="nil"/>
        <w:right w:val="nil"/>
        <w:between w:val="nil"/>
        <w:bar w:val="nil"/>
      </w:pBdr>
    </w:pPr>
    <w:rPr>
      <w:rFonts w:ascii="Times New Roman" w:eastAsia="Arial Unicode MS" w:hAnsi="Times New Roman" w:cs="Times New Roman"/>
      <w:bdr w:val="nil"/>
      <w:lang w:val="en-US" w:eastAsia="en-U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Puesto">
    <w:name w:val="Title"/>
    <w:basedOn w:val="Normal"/>
    <w:next w:val="Normal"/>
    <w:link w:val="PuestoCar"/>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PuestoCar">
    <w:name w:val="Puesto Car"/>
    <w:basedOn w:val="Fuentedeprrafopredeter"/>
    <w:link w:val="Puesto"/>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link w:val="SinespaciadoCar"/>
    <w:uiPriority w:val="1"/>
    <w:qFormat/>
    <w:rsid w:val="00CF01C5"/>
    <w:rPr>
      <w:sz w:val="20"/>
      <w:szCs w:val="20"/>
      <w:lang w:val="en-US" w:eastAsia="ja-JP"/>
    </w:rPr>
  </w:style>
  <w:style w:type="paragraph" w:styleId="Prrafodelista">
    <w:name w:val="List Paragraph"/>
    <w:basedOn w:val="Normal"/>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rsid w:val="00CF01C5"/>
    <w:rPr>
      <w:sz w:val="20"/>
      <w:szCs w:val="20"/>
      <w:lang w:val="es-MX" w:eastAsia="ja-JP"/>
    </w:rPr>
  </w:style>
  <w:style w:type="paragraph" w:styleId="Textocomentario">
    <w:name w:val="annotation text"/>
    <w:basedOn w:val="Normal"/>
    <w:link w:val="TextocomentarioCar"/>
    <w:uiPriority w:val="99"/>
    <w:unhideWhenUsed/>
    <w:rsid w:val="00CF01C5"/>
  </w:style>
  <w:style w:type="character" w:customStyle="1" w:styleId="AsuntodelcomentarioCar">
    <w:name w:val="Asunto del comentario Car"/>
    <w:basedOn w:val="TextocomentarioCar"/>
    <w:link w:val="Asuntodelcomentario"/>
    <w:uiPriority w:val="99"/>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unhideWhenUsed/>
    <w:rsid w:val="00CF01C5"/>
    <w:rPr>
      <w:b/>
      <w:bCs/>
    </w:rPr>
  </w:style>
  <w:style w:type="paragraph" w:styleId="Textoindependiente">
    <w:name w:val="Body Text"/>
    <w:basedOn w:val="Normal"/>
    <w:link w:val="TextoindependienteCar"/>
    <w:qFormat/>
    <w:rsid w:val="00CF01C5"/>
    <w:pPr>
      <w:widowControl w:val="0"/>
      <w:autoSpaceDE w:val="0"/>
      <w:autoSpaceDN w:val="0"/>
    </w:pPr>
    <w:rPr>
      <w:rFonts w:eastAsia="Arial" w:cs="Arial"/>
      <w:sz w:val="22"/>
      <w:szCs w:val="22"/>
      <w:lang w:val="es-ES" w:eastAsia="es-ES" w:bidi="es-ES"/>
    </w:rPr>
  </w:style>
  <w:style w:type="character" w:customStyle="1" w:styleId="TextoindependienteCar">
    <w:name w:val="Texto independiente Car"/>
    <w:basedOn w:val="Fuentedeprrafopredeter"/>
    <w:link w:val="Textoindependiente"/>
    <w:uiPriority w:val="99"/>
    <w:rsid w:val="00CF01C5"/>
    <w:rPr>
      <w:rFonts w:ascii="Arial" w:eastAsia="Arial" w:hAnsi="Arial" w:cs="Arial"/>
      <w:sz w:val="22"/>
      <w:szCs w:val="22"/>
      <w:lang w:val="es-ES" w:bidi="es-ES"/>
    </w:rPr>
  </w:style>
  <w:style w:type="character" w:styleId="Nmerodepgina">
    <w:name w:val="page number"/>
    <w:basedOn w:val="Fuentedeprrafopredeter"/>
    <w:unhideWhenUsed/>
    <w:rsid w:val="00C8265B"/>
  </w:style>
  <w:style w:type="character" w:customStyle="1" w:styleId="SinespaciadoCar">
    <w:name w:val="Sin espaciado Car"/>
    <w:link w:val="Sinespaciado"/>
    <w:uiPriority w:val="1"/>
    <w:rsid w:val="008C4C23"/>
    <w:rPr>
      <w:sz w:val="20"/>
      <w:szCs w:val="20"/>
      <w:lang w:val="en-US" w:eastAsia="ja-JP"/>
    </w:rPr>
  </w:style>
  <w:style w:type="paragraph" w:customStyle="1" w:styleId="Listamulticolor-nfasis11">
    <w:name w:val="Lista multicolor - Énfasis 11"/>
    <w:basedOn w:val="Normal"/>
    <w:uiPriority w:val="34"/>
    <w:qFormat/>
    <w:rsid w:val="008C4C23"/>
    <w:pPr>
      <w:spacing w:after="200" w:line="276" w:lineRule="auto"/>
      <w:ind w:left="720"/>
      <w:contextualSpacing/>
    </w:pPr>
    <w:rPr>
      <w:rFonts w:ascii="Calibri" w:eastAsia="Calibri" w:hAnsi="Calibri"/>
      <w:sz w:val="22"/>
      <w:szCs w:val="22"/>
    </w:rPr>
  </w:style>
  <w:style w:type="paragraph" w:customStyle="1" w:styleId="Prrafodelista1">
    <w:name w:val="Párrafo de lista1"/>
    <w:basedOn w:val="Normal"/>
    <w:uiPriority w:val="99"/>
    <w:qFormat/>
    <w:rsid w:val="008C4C23"/>
    <w:pPr>
      <w:spacing w:after="200" w:line="276" w:lineRule="auto"/>
      <w:ind w:left="720"/>
    </w:pPr>
    <w:rPr>
      <w:rFonts w:ascii="Calibri" w:eastAsia="Calibri" w:hAnsi="Calibri" w:cs="Calibri"/>
      <w:sz w:val="22"/>
      <w:szCs w:val="22"/>
    </w:rPr>
  </w:style>
  <w:style w:type="paragraph" w:customStyle="1" w:styleId="Listavistosa-nfasis11">
    <w:name w:val="Lista vistosa - Énfasis 11"/>
    <w:basedOn w:val="Normal"/>
    <w:uiPriority w:val="34"/>
    <w:qFormat/>
    <w:rsid w:val="008C4C23"/>
    <w:pPr>
      <w:spacing w:after="200" w:line="276" w:lineRule="auto"/>
      <w:ind w:left="720"/>
      <w:contextualSpacing/>
    </w:pPr>
    <w:rPr>
      <w:rFonts w:ascii="Calibri" w:eastAsia="Calibri" w:hAnsi="Calibri"/>
      <w:sz w:val="22"/>
      <w:szCs w:val="22"/>
    </w:rPr>
  </w:style>
  <w:style w:type="character" w:styleId="Hipervnculovisitado">
    <w:name w:val="FollowedHyperlink"/>
    <w:uiPriority w:val="99"/>
    <w:unhideWhenUsed/>
    <w:rsid w:val="008C4C23"/>
    <w:rPr>
      <w:color w:val="800080"/>
      <w:u w:val="single"/>
    </w:rPr>
  </w:style>
  <w:style w:type="character" w:customStyle="1" w:styleId="apple-converted-space">
    <w:name w:val="apple-converted-space"/>
    <w:rsid w:val="008C4C23"/>
  </w:style>
  <w:style w:type="paragraph" w:styleId="Saludo">
    <w:name w:val="Salutation"/>
    <w:basedOn w:val="Normal"/>
    <w:next w:val="Normal"/>
    <w:link w:val="SaludoCar"/>
    <w:uiPriority w:val="99"/>
    <w:unhideWhenUsed/>
    <w:rsid w:val="008C4C23"/>
    <w:rPr>
      <w:rFonts w:eastAsia="Times New Roman"/>
      <w:sz w:val="28"/>
      <w:szCs w:val="28"/>
      <w:lang w:val="es-ES_tradnl" w:eastAsia="es-ES"/>
    </w:rPr>
  </w:style>
  <w:style w:type="character" w:customStyle="1" w:styleId="SaludoCar">
    <w:name w:val="Saludo Car"/>
    <w:basedOn w:val="Fuentedeprrafopredeter"/>
    <w:link w:val="Saludo"/>
    <w:uiPriority w:val="99"/>
    <w:rsid w:val="008C4C23"/>
    <w:rPr>
      <w:rFonts w:ascii="Arial" w:eastAsia="Times New Roman" w:hAnsi="Arial" w:cs="Times New Roman"/>
      <w:sz w:val="28"/>
      <w:szCs w:val="28"/>
    </w:rPr>
  </w:style>
  <w:style w:type="paragraph" w:styleId="NormalWeb">
    <w:name w:val="Normal (Web)"/>
    <w:basedOn w:val="Normal"/>
    <w:uiPriority w:val="99"/>
    <w:unhideWhenUsed/>
    <w:rsid w:val="008C4C23"/>
    <w:pPr>
      <w:spacing w:before="100" w:beforeAutospacing="1" w:after="100" w:afterAutospacing="1"/>
    </w:pPr>
    <w:rPr>
      <w:rFonts w:eastAsia="Times New Roman"/>
      <w:lang w:eastAsia="es-MX"/>
    </w:rPr>
  </w:style>
  <w:style w:type="paragraph" w:customStyle="1" w:styleId="Normal1">
    <w:name w:val="Normal1"/>
    <w:rsid w:val="008C4C23"/>
    <w:rPr>
      <w:rFonts w:ascii="Times New Roman" w:eastAsia="ヒラギノ角ゴ Pro W3" w:hAnsi="Times New Roman" w:cs="Times New Roman"/>
      <w:color w:val="000000"/>
      <w:szCs w:val="20"/>
      <w:lang w:val="es-MX" w:eastAsia="es-MX"/>
    </w:rPr>
  </w:style>
  <w:style w:type="paragraph" w:customStyle="1" w:styleId="Normal2">
    <w:name w:val="Normal2"/>
    <w:rsid w:val="008C4C23"/>
    <w:rPr>
      <w:rFonts w:ascii="Times New Roman" w:eastAsia="ヒラギノ角ゴ Pro W3" w:hAnsi="Times New Roman" w:cs="Times New Roman"/>
      <w:color w:val="000000"/>
      <w:szCs w:val="20"/>
      <w:lang w:val="es-MX" w:eastAsia="es-MX"/>
    </w:rPr>
  </w:style>
  <w:style w:type="paragraph" w:customStyle="1" w:styleId="al-justificada">
    <w:name w:val="al-justificada"/>
    <w:basedOn w:val="Normal"/>
    <w:rsid w:val="008C4C23"/>
    <w:pPr>
      <w:spacing w:before="100" w:beforeAutospacing="1" w:after="100" w:afterAutospacing="1"/>
    </w:pPr>
    <w:rPr>
      <w:rFonts w:eastAsia="Times New Roman"/>
      <w:lang w:eastAsia="es-MX"/>
    </w:rPr>
  </w:style>
  <w:style w:type="paragraph" w:customStyle="1" w:styleId="Body">
    <w:name w:val="Body"/>
    <w:rsid w:val="008C4C23"/>
    <w:rPr>
      <w:rFonts w:ascii="Helvetica" w:eastAsia="ヒラギノ角ゴ Pro W3" w:hAnsi="Helvetica" w:cs="Times New Roman"/>
      <w:color w:val="000000"/>
      <w:szCs w:val="20"/>
      <w:lang w:val="en-US" w:eastAsia="es-MX"/>
    </w:rPr>
  </w:style>
  <w:style w:type="paragraph" w:customStyle="1" w:styleId="CharCharCarCarCarCar">
    <w:name w:val="Char Char Car Car Car Car"/>
    <w:basedOn w:val="Normal"/>
    <w:rsid w:val="008C4C23"/>
    <w:pPr>
      <w:spacing w:after="160" w:line="240" w:lineRule="exact"/>
      <w:jc w:val="right"/>
    </w:pPr>
    <w:rPr>
      <w:rFonts w:ascii="Verdana" w:eastAsia="Times New Roman" w:hAnsi="Verdana" w:cs="Arial"/>
      <w:sz w:val="20"/>
      <w:szCs w:val="21"/>
      <w:lang w:val="es-ES_tradnl"/>
    </w:rPr>
  </w:style>
  <w:style w:type="character" w:customStyle="1" w:styleId="articulo1">
    <w:name w:val="articulo1"/>
    <w:rsid w:val="008C4C23"/>
    <w:rPr>
      <w:rFonts w:ascii="Verdana" w:hAnsi="Verdana" w:hint="default"/>
      <w:b/>
      <w:bCs/>
      <w:color w:val="000000"/>
      <w:sz w:val="19"/>
      <w:szCs w:val="19"/>
    </w:rPr>
  </w:style>
  <w:style w:type="character" w:customStyle="1" w:styleId="pie1">
    <w:name w:val="pie1"/>
    <w:rsid w:val="008C4C23"/>
    <w:rPr>
      <w:rFonts w:ascii="Verdana" w:hAnsi="Verdana" w:hint="default"/>
      <w:sz w:val="26"/>
      <w:szCs w:val="26"/>
    </w:rPr>
  </w:style>
  <w:style w:type="character" w:customStyle="1" w:styleId="BalloonTextChar1">
    <w:name w:val="Balloon Text Char1"/>
    <w:rsid w:val="008C4C23"/>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8C4C23"/>
    <w:rPr>
      <w:sz w:val="16"/>
      <w:szCs w:val="16"/>
    </w:rPr>
  </w:style>
  <w:style w:type="paragraph" w:customStyle="1" w:styleId="xl24">
    <w:name w:val="xl24"/>
    <w:basedOn w:val="Normal"/>
    <w:rsid w:val="008C4C23"/>
    <w:pPr>
      <w:shd w:val="clear" w:color="auto" w:fill="000000"/>
      <w:spacing w:beforeLines="1" w:afterLines="1"/>
      <w:jc w:val="center"/>
    </w:pPr>
    <w:rPr>
      <w:rFonts w:ascii="Calibri" w:eastAsia="Calibri" w:hAnsi="Calibri"/>
      <w:color w:val="FFFFFF"/>
      <w:sz w:val="22"/>
      <w:szCs w:val="22"/>
    </w:rPr>
  </w:style>
  <w:style w:type="paragraph" w:customStyle="1" w:styleId="xl25">
    <w:name w:val="xl25"/>
    <w:basedOn w:val="Normal"/>
    <w:rsid w:val="008C4C23"/>
    <w:pPr>
      <w:shd w:val="clear" w:color="auto" w:fill="000000"/>
      <w:spacing w:beforeLines="1" w:afterLines="1"/>
      <w:jc w:val="center"/>
    </w:pPr>
    <w:rPr>
      <w:rFonts w:ascii="Calibri" w:eastAsia="Calibri" w:hAnsi="Calibri"/>
      <w:color w:val="FFFFFF"/>
      <w:sz w:val="22"/>
      <w:szCs w:val="22"/>
    </w:rPr>
  </w:style>
  <w:style w:type="paragraph" w:customStyle="1" w:styleId="xl26">
    <w:name w:val="xl26"/>
    <w:basedOn w:val="Normal"/>
    <w:rsid w:val="008C4C23"/>
    <w:pPr>
      <w:pBdr>
        <w:top w:val="single" w:sz="8" w:space="0" w:color="auto"/>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rPr>
  </w:style>
  <w:style w:type="paragraph" w:customStyle="1" w:styleId="xl27">
    <w:name w:val="xl27"/>
    <w:basedOn w:val="Normal"/>
    <w:rsid w:val="008C4C23"/>
    <w:pPr>
      <w:pBdr>
        <w:top w:val="single" w:sz="8" w:space="0" w:color="auto"/>
        <w:bottom w:val="single" w:sz="8" w:space="0" w:color="auto"/>
        <w:right w:val="single" w:sz="8" w:space="0" w:color="auto"/>
      </w:pBdr>
      <w:spacing w:beforeLines="1" w:afterLines="1"/>
    </w:pPr>
    <w:rPr>
      <w:rFonts w:ascii="Calibri" w:eastAsia="Calibri" w:hAnsi="Calibri"/>
      <w:color w:val="000000"/>
      <w:sz w:val="22"/>
      <w:szCs w:val="22"/>
    </w:rPr>
  </w:style>
  <w:style w:type="paragraph" w:customStyle="1" w:styleId="xl28">
    <w:name w:val="xl28"/>
    <w:basedOn w:val="Normal"/>
    <w:rsid w:val="008C4C23"/>
    <w:pPr>
      <w:pBdr>
        <w:top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rPr>
  </w:style>
  <w:style w:type="paragraph" w:customStyle="1" w:styleId="xl29">
    <w:name w:val="xl29"/>
    <w:basedOn w:val="Normal"/>
    <w:rsid w:val="008C4C23"/>
    <w:pPr>
      <w:pBdr>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rPr>
  </w:style>
  <w:style w:type="paragraph" w:customStyle="1" w:styleId="xl30">
    <w:name w:val="xl30"/>
    <w:basedOn w:val="Normal"/>
    <w:rsid w:val="008C4C23"/>
    <w:pPr>
      <w:pBdr>
        <w:bottom w:val="single" w:sz="8" w:space="0" w:color="auto"/>
        <w:right w:val="single" w:sz="8" w:space="0" w:color="auto"/>
      </w:pBdr>
      <w:spacing w:beforeLines="1" w:afterLines="1"/>
    </w:pPr>
    <w:rPr>
      <w:rFonts w:ascii="Calibri" w:eastAsia="Calibri" w:hAnsi="Calibri"/>
      <w:color w:val="000000"/>
      <w:sz w:val="22"/>
      <w:szCs w:val="22"/>
    </w:rPr>
  </w:style>
  <w:style w:type="paragraph" w:customStyle="1" w:styleId="xl31">
    <w:name w:val="xl31"/>
    <w:basedOn w:val="Normal"/>
    <w:rsid w:val="008C4C23"/>
    <w:pPr>
      <w:pBdr>
        <w:bottom w:val="single" w:sz="8" w:space="0" w:color="auto"/>
        <w:right w:val="single" w:sz="8" w:space="0" w:color="auto"/>
      </w:pBdr>
      <w:spacing w:beforeLines="1" w:afterLines="1"/>
      <w:jc w:val="center"/>
    </w:pPr>
    <w:rPr>
      <w:rFonts w:ascii="Calibri" w:eastAsia="Calibri" w:hAnsi="Calibri"/>
      <w:color w:val="000000"/>
      <w:sz w:val="22"/>
      <w:szCs w:val="22"/>
    </w:rPr>
  </w:style>
  <w:style w:type="paragraph" w:customStyle="1" w:styleId="xl32">
    <w:name w:val="xl32"/>
    <w:basedOn w:val="Normal"/>
    <w:rsid w:val="008C4C23"/>
    <w:pPr>
      <w:pBdr>
        <w:bottom w:val="single" w:sz="8" w:space="0" w:color="auto"/>
        <w:right w:val="single" w:sz="8" w:space="0" w:color="auto"/>
      </w:pBdr>
      <w:spacing w:beforeLines="1" w:afterLines="1"/>
    </w:pPr>
    <w:rPr>
      <w:rFonts w:ascii="Calibri" w:eastAsia="Calibri" w:hAnsi="Calibri"/>
      <w:color w:val="000000"/>
      <w:sz w:val="22"/>
      <w:szCs w:val="22"/>
    </w:rPr>
  </w:style>
  <w:style w:type="paragraph" w:customStyle="1" w:styleId="xl33">
    <w:name w:val="xl33"/>
    <w:basedOn w:val="Normal"/>
    <w:rsid w:val="008C4C23"/>
    <w:pPr>
      <w:pBdr>
        <w:right w:val="single" w:sz="8" w:space="0" w:color="auto"/>
      </w:pBdr>
      <w:spacing w:beforeLines="1" w:afterLines="1"/>
    </w:pPr>
    <w:rPr>
      <w:rFonts w:ascii="Calibri" w:eastAsia="Calibri" w:hAnsi="Calibri"/>
      <w:color w:val="000000"/>
      <w:sz w:val="22"/>
      <w:szCs w:val="22"/>
    </w:rPr>
  </w:style>
  <w:style w:type="paragraph" w:customStyle="1" w:styleId="xl34">
    <w:name w:val="xl34"/>
    <w:basedOn w:val="Normal"/>
    <w:rsid w:val="008C4C23"/>
    <w:pPr>
      <w:pBdr>
        <w:top w:val="single" w:sz="8" w:space="0" w:color="auto"/>
        <w:left w:val="single" w:sz="8" w:space="0" w:color="auto"/>
        <w:bottom w:val="single" w:sz="8" w:space="0" w:color="auto"/>
      </w:pBdr>
      <w:spacing w:beforeLines="1" w:afterLines="1"/>
      <w:jc w:val="center"/>
    </w:pPr>
    <w:rPr>
      <w:rFonts w:ascii="Calibri" w:eastAsia="Calibri" w:hAnsi="Calibri"/>
      <w:b/>
      <w:bCs/>
      <w:color w:val="000000"/>
      <w:sz w:val="30"/>
      <w:szCs w:val="30"/>
    </w:rPr>
  </w:style>
  <w:style w:type="paragraph" w:customStyle="1" w:styleId="xl35">
    <w:name w:val="xl35"/>
    <w:basedOn w:val="Normal"/>
    <w:rsid w:val="008C4C23"/>
    <w:pPr>
      <w:pBdr>
        <w:top w:val="single" w:sz="8" w:space="0" w:color="auto"/>
        <w:bottom w:val="single" w:sz="8" w:space="0" w:color="auto"/>
      </w:pBdr>
      <w:spacing w:beforeLines="1" w:afterLines="1"/>
      <w:jc w:val="center"/>
    </w:pPr>
    <w:rPr>
      <w:rFonts w:ascii="Calibri" w:eastAsia="Calibri" w:hAnsi="Calibri"/>
      <w:b/>
      <w:bCs/>
      <w:color w:val="000000"/>
      <w:sz w:val="30"/>
      <w:szCs w:val="30"/>
    </w:rPr>
  </w:style>
  <w:style w:type="paragraph" w:customStyle="1" w:styleId="xl36">
    <w:name w:val="xl36"/>
    <w:basedOn w:val="Normal"/>
    <w:rsid w:val="008C4C23"/>
    <w:pPr>
      <w:pBdr>
        <w:top w:val="single" w:sz="8" w:space="0" w:color="auto"/>
        <w:bottom w:val="single" w:sz="8" w:space="0" w:color="auto"/>
        <w:right w:val="single" w:sz="8" w:space="0" w:color="auto"/>
      </w:pBdr>
      <w:spacing w:beforeLines="1" w:afterLines="1"/>
      <w:jc w:val="center"/>
    </w:pPr>
    <w:rPr>
      <w:rFonts w:ascii="Calibri" w:eastAsia="Calibri" w:hAnsi="Calibri"/>
      <w:b/>
      <w:bCs/>
      <w:color w:val="000000"/>
      <w:sz w:val="30"/>
      <w:szCs w:val="30"/>
    </w:rPr>
  </w:style>
  <w:style w:type="paragraph" w:customStyle="1" w:styleId="xl37">
    <w:name w:val="xl37"/>
    <w:basedOn w:val="Normal"/>
    <w:rsid w:val="008C4C23"/>
    <w:pPr>
      <w:pBdr>
        <w:top w:val="single" w:sz="8" w:space="0" w:color="auto"/>
        <w:left w:val="single" w:sz="8" w:space="0" w:color="auto"/>
        <w:bottom w:val="single" w:sz="8" w:space="0" w:color="auto"/>
        <w:right w:val="single" w:sz="8" w:space="0" w:color="auto"/>
      </w:pBdr>
      <w:spacing w:beforeLines="1" w:afterLines="1"/>
    </w:pPr>
    <w:rPr>
      <w:rFonts w:ascii="Calibri" w:eastAsia="Calibri" w:hAnsi="Calibri"/>
      <w:color w:val="000000"/>
      <w:sz w:val="22"/>
      <w:szCs w:val="22"/>
    </w:rPr>
  </w:style>
  <w:style w:type="paragraph" w:customStyle="1" w:styleId="font5">
    <w:name w:val="font5"/>
    <w:basedOn w:val="Normal"/>
    <w:rsid w:val="008C4C23"/>
    <w:pPr>
      <w:spacing w:beforeLines="1" w:afterLines="1"/>
    </w:pPr>
    <w:rPr>
      <w:rFonts w:ascii="Verdana" w:eastAsia="Calibri" w:hAnsi="Verdana"/>
      <w:sz w:val="16"/>
      <w:szCs w:val="16"/>
    </w:rPr>
  </w:style>
  <w:style w:type="table" w:customStyle="1" w:styleId="TableNormal">
    <w:name w:val="Table Normal"/>
    <w:rsid w:val="00921CBE"/>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921CBE"/>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s-MX" w:eastAsia="es-MX"/>
    </w:rPr>
  </w:style>
  <w:style w:type="paragraph" w:customStyle="1" w:styleId="CuerpoA">
    <w:name w:val="Cuerpo A"/>
    <w:rsid w:val="00921CBE"/>
    <w:pPr>
      <w:widowControl w:val="0"/>
      <w:pBdr>
        <w:top w:val="nil"/>
        <w:left w:val="nil"/>
        <w:bottom w:val="nil"/>
        <w:right w:val="nil"/>
        <w:between w:val="nil"/>
        <w:bar w:val="nil"/>
      </w:pBdr>
    </w:pPr>
    <w:rPr>
      <w:rFonts w:ascii="Times New Roman" w:eastAsia="Arial Unicode MS" w:hAnsi="Times New Roman" w:cs="Arial Unicode MS"/>
      <w:color w:val="000000"/>
      <w:sz w:val="22"/>
      <w:szCs w:val="22"/>
      <w:u w:color="000000"/>
      <w:bdr w:val="nil"/>
      <w:lang w:eastAsia="es-MX"/>
    </w:rPr>
  </w:style>
  <w:style w:type="character" w:customStyle="1" w:styleId="Ninguno">
    <w:name w:val="Ninguno"/>
    <w:rsid w:val="00921CBE"/>
    <w:rPr>
      <w:lang w:val="es-ES_tradnl"/>
    </w:rPr>
  </w:style>
  <w:style w:type="numbering" w:customStyle="1" w:styleId="Estiloimportado1">
    <w:name w:val="Estilo importado 1"/>
    <w:rsid w:val="00921CBE"/>
    <w:pPr>
      <w:numPr>
        <w:numId w:val="1"/>
      </w:numPr>
    </w:pPr>
  </w:style>
  <w:style w:type="numbering" w:customStyle="1" w:styleId="Estiloimportado2">
    <w:name w:val="Estilo importado 2"/>
    <w:rsid w:val="00921CBE"/>
    <w:pPr>
      <w:numPr>
        <w:numId w:val="2"/>
      </w:numPr>
    </w:pPr>
  </w:style>
  <w:style w:type="character" w:customStyle="1" w:styleId="NingunoA">
    <w:name w:val="Ninguno A"/>
    <w:basedOn w:val="Ninguno"/>
    <w:rsid w:val="00921CBE"/>
    <w:rPr>
      <w:lang w:val="es-ES_tradnl"/>
    </w:rPr>
  </w:style>
  <w:style w:type="numbering" w:customStyle="1" w:styleId="Estiloimportado3">
    <w:name w:val="Estilo importado 3"/>
    <w:rsid w:val="00921CBE"/>
    <w:pPr>
      <w:numPr>
        <w:numId w:val="3"/>
      </w:numPr>
    </w:pPr>
  </w:style>
  <w:style w:type="numbering" w:customStyle="1" w:styleId="Estiloimportado4">
    <w:name w:val="Estilo importado 4"/>
    <w:rsid w:val="00921CBE"/>
    <w:pPr>
      <w:numPr>
        <w:numId w:val="4"/>
      </w:numPr>
    </w:pPr>
  </w:style>
  <w:style w:type="numbering" w:customStyle="1" w:styleId="Estiloimportado5">
    <w:name w:val="Estilo importado 5"/>
    <w:rsid w:val="00921CBE"/>
    <w:pPr>
      <w:numPr>
        <w:numId w:val="5"/>
      </w:numPr>
    </w:pPr>
  </w:style>
  <w:style w:type="numbering" w:customStyle="1" w:styleId="Estiloimportado6">
    <w:name w:val="Estilo importado 6"/>
    <w:rsid w:val="00921CBE"/>
    <w:pPr>
      <w:numPr>
        <w:numId w:val="6"/>
      </w:numPr>
    </w:pPr>
  </w:style>
  <w:style w:type="numbering" w:customStyle="1" w:styleId="Estiloimportado7">
    <w:name w:val="Estilo importado 7"/>
    <w:rsid w:val="00921CBE"/>
    <w:pPr>
      <w:numPr>
        <w:numId w:val="7"/>
      </w:numPr>
    </w:pPr>
  </w:style>
  <w:style w:type="numbering" w:customStyle="1" w:styleId="Estiloimportado8">
    <w:name w:val="Estilo importado 8"/>
    <w:rsid w:val="00921CBE"/>
    <w:pPr>
      <w:numPr>
        <w:numId w:val="8"/>
      </w:numPr>
    </w:pPr>
  </w:style>
  <w:style w:type="numbering" w:customStyle="1" w:styleId="Estiloimportado9">
    <w:name w:val="Estilo importado 9"/>
    <w:rsid w:val="00921CBE"/>
    <w:pPr>
      <w:numPr>
        <w:numId w:val="9"/>
      </w:numPr>
    </w:pPr>
  </w:style>
  <w:style w:type="numbering" w:customStyle="1" w:styleId="Estiloimportado10">
    <w:name w:val="Estilo importado 10"/>
    <w:rsid w:val="00921CBE"/>
    <w:pPr>
      <w:numPr>
        <w:numId w:val="10"/>
      </w:numPr>
    </w:pPr>
  </w:style>
  <w:style w:type="numbering" w:customStyle="1" w:styleId="Estiloimportado11">
    <w:name w:val="Estilo importado 11"/>
    <w:rsid w:val="00921CBE"/>
    <w:pPr>
      <w:numPr>
        <w:numId w:val="11"/>
      </w:numPr>
    </w:pPr>
  </w:style>
  <w:style w:type="numbering" w:customStyle="1" w:styleId="Estiloimportado12">
    <w:name w:val="Estilo importado 12"/>
    <w:rsid w:val="00921CBE"/>
    <w:pPr>
      <w:numPr>
        <w:numId w:val="12"/>
      </w:numPr>
    </w:pPr>
  </w:style>
  <w:style w:type="numbering" w:customStyle="1" w:styleId="Estiloimportado13">
    <w:name w:val="Estilo importado 13"/>
    <w:rsid w:val="00921CBE"/>
    <w:pPr>
      <w:numPr>
        <w:numId w:val="13"/>
      </w:numPr>
    </w:pPr>
  </w:style>
  <w:style w:type="numbering" w:customStyle="1" w:styleId="Estiloimportado14">
    <w:name w:val="Estilo importado 14"/>
    <w:rsid w:val="00921CBE"/>
    <w:pPr>
      <w:numPr>
        <w:numId w:val="14"/>
      </w:numPr>
    </w:pPr>
  </w:style>
  <w:style w:type="numbering" w:customStyle="1" w:styleId="Estiloimportado15">
    <w:name w:val="Estilo importado 15"/>
    <w:rsid w:val="00921CBE"/>
    <w:pPr>
      <w:numPr>
        <w:numId w:val="15"/>
      </w:numPr>
    </w:pPr>
  </w:style>
  <w:style w:type="numbering" w:customStyle="1" w:styleId="Estiloimportado16">
    <w:name w:val="Estilo importado 16"/>
    <w:rsid w:val="00921CBE"/>
    <w:pPr>
      <w:numPr>
        <w:numId w:val="16"/>
      </w:numPr>
    </w:pPr>
  </w:style>
  <w:style w:type="numbering" w:customStyle="1" w:styleId="Estiloimportado17">
    <w:name w:val="Estilo importado 17"/>
    <w:rsid w:val="00921CBE"/>
    <w:pPr>
      <w:numPr>
        <w:numId w:val="17"/>
      </w:numPr>
    </w:pPr>
  </w:style>
  <w:style w:type="numbering" w:customStyle="1" w:styleId="Estiloimportado18">
    <w:name w:val="Estilo importado 18"/>
    <w:rsid w:val="00921CBE"/>
    <w:pPr>
      <w:numPr>
        <w:numId w:val="18"/>
      </w:numPr>
    </w:pPr>
  </w:style>
  <w:style w:type="numbering" w:customStyle="1" w:styleId="Estiloimportado19">
    <w:name w:val="Estilo importado 19"/>
    <w:rsid w:val="00921CBE"/>
    <w:pPr>
      <w:numPr>
        <w:numId w:val="19"/>
      </w:numPr>
    </w:pPr>
  </w:style>
  <w:style w:type="numbering" w:customStyle="1" w:styleId="Estiloimportado20">
    <w:name w:val="Estilo importado 20"/>
    <w:rsid w:val="00921CBE"/>
    <w:pPr>
      <w:numPr>
        <w:numId w:val="20"/>
      </w:numPr>
    </w:pPr>
  </w:style>
  <w:style w:type="numbering" w:customStyle="1" w:styleId="Estiloimportado21">
    <w:name w:val="Estilo importado 21"/>
    <w:rsid w:val="00921CBE"/>
    <w:pPr>
      <w:numPr>
        <w:numId w:val="21"/>
      </w:numPr>
    </w:pPr>
  </w:style>
  <w:style w:type="numbering" w:customStyle="1" w:styleId="Estiloimportado22">
    <w:name w:val="Estilo importado 22"/>
    <w:rsid w:val="00921CBE"/>
    <w:pPr>
      <w:numPr>
        <w:numId w:val="22"/>
      </w:numPr>
    </w:pPr>
  </w:style>
  <w:style w:type="numbering" w:customStyle="1" w:styleId="Estiloimportado23">
    <w:name w:val="Estilo importado 23"/>
    <w:rsid w:val="00921CBE"/>
    <w:pPr>
      <w:numPr>
        <w:numId w:val="23"/>
      </w:numPr>
    </w:pPr>
  </w:style>
  <w:style w:type="numbering" w:customStyle="1" w:styleId="Estiloimportado24">
    <w:name w:val="Estilo importado 24"/>
    <w:rsid w:val="00921CBE"/>
    <w:pPr>
      <w:numPr>
        <w:numId w:val="24"/>
      </w:numPr>
    </w:pPr>
  </w:style>
  <w:style w:type="numbering" w:customStyle="1" w:styleId="Estiloimportado25">
    <w:name w:val="Estilo importado 25"/>
    <w:rsid w:val="00921CBE"/>
    <w:pPr>
      <w:numPr>
        <w:numId w:val="25"/>
      </w:numPr>
    </w:pPr>
  </w:style>
  <w:style w:type="numbering" w:customStyle="1" w:styleId="Estiloimportado26">
    <w:name w:val="Estilo importado 26"/>
    <w:rsid w:val="00921CBE"/>
    <w:pPr>
      <w:numPr>
        <w:numId w:val="29"/>
      </w:numPr>
    </w:pPr>
  </w:style>
  <w:style w:type="numbering" w:customStyle="1" w:styleId="Estiloimportado27">
    <w:name w:val="Estilo importado 27"/>
    <w:rsid w:val="00921CBE"/>
    <w:pPr>
      <w:numPr>
        <w:numId w:val="30"/>
      </w:numPr>
    </w:pPr>
  </w:style>
  <w:style w:type="numbering" w:customStyle="1" w:styleId="Estiloimportado28">
    <w:name w:val="Estilo importado 28"/>
    <w:rsid w:val="00921CBE"/>
    <w:pPr>
      <w:numPr>
        <w:numId w:val="31"/>
      </w:numPr>
    </w:pPr>
  </w:style>
  <w:style w:type="numbering" w:customStyle="1" w:styleId="Estiloimportado29">
    <w:name w:val="Estilo importado 29"/>
    <w:rsid w:val="00921CBE"/>
    <w:pPr>
      <w:numPr>
        <w:numId w:val="32"/>
      </w:numPr>
    </w:pPr>
  </w:style>
  <w:style w:type="numbering" w:customStyle="1" w:styleId="Estiloimportado30">
    <w:name w:val="Estilo importado 30"/>
    <w:rsid w:val="00921CBE"/>
    <w:pPr>
      <w:numPr>
        <w:numId w:val="33"/>
      </w:numPr>
    </w:pPr>
  </w:style>
  <w:style w:type="numbering" w:customStyle="1" w:styleId="Estiloimportado31">
    <w:name w:val="Estilo importado 31"/>
    <w:rsid w:val="00921CBE"/>
    <w:pPr>
      <w:numPr>
        <w:numId w:val="34"/>
      </w:numPr>
    </w:pPr>
  </w:style>
  <w:style w:type="numbering" w:customStyle="1" w:styleId="Estiloimportado32">
    <w:name w:val="Estilo importado 32"/>
    <w:rsid w:val="00921CBE"/>
    <w:pPr>
      <w:numPr>
        <w:numId w:val="35"/>
      </w:numPr>
    </w:pPr>
  </w:style>
  <w:style w:type="numbering" w:customStyle="1" w:styleId="Estiloimportado33">
    <w:name w:val="Estilo importado 33"/>
    <w:rsid w:val="00921CBE"/>
    <w:pPr>
      <w:numPr>
        <w:numId w:val="36"/>
      </w:numPr>
    </w:pPr>
  </w:style>
  <w:style w:type="numbering" w:customStyle="1" w:styleId="Estiloimportado34">
    <w:name w:val="Estilo importado 34"/>
    <w:rsid w:val="00921CBE"/>
    <w:pPr>
      <w:numPr>
        <w:numId w:val="37"/>
      </w:numPr>
    </w:pPr>
  </w:style>
  <w:style w:type="numbering" w:customStyle="1" w:styleId="Estiloimportado35">
    <w:name w:val="Estilo importado 35"/>
    <w:rsid w:val="00921CBE"/>
    <w:pPr>
      <w:numPr>
        <w:numId w:val="38"/>
      </w:numPr>
    </w:pPr>
  </w:style>
  <w:style w:type="numbering" w:customStyle="1" w:styleId="Estiloimportado36">
    <w:name w:val="Estilo importado 36"/>
    <w:rsid w:val="00921CBE"/>
    <w:pPr>
      <w:numPr>
        <w:numId w:val="39"/>
      </w:numPr>
    </w:pPr>
  </w:style>
  <w:style w:type="numbering" w:customStyle="1" w:styleId="Estiloimportado37">
    <w:name w:val="Estilo importado 37"/>
    <w:rsid w:val="00921CBE"/>
    <w:pPr>
      <w:numPr>
        <w:numId w:val="40"/>
      </w:numPr>
    </w:pPr>
  </w:style>
  <w:style w:type="numbering" w:customStyle="1" w:styleId="Estiloimportado38">
    <w:name w:val="Estilo importado 38"/>
    <w:rsid w:val="00921CBE"/>
    <w:pPr>
      <w:numPr>
        <w:numId w:val="41"/>
      </w:numPr>
    </w:pPr>
  </w:style>
  <w:style w:type="numbering" w:customStyle="1" w:styleId="Estiloimportado39">
    <w:name w:val="Estilo importado 39"/>
    <w:rsid w:val="00921CBE"/>
    <w:pPr>
      <w:numPr>
        <w:numId w:val="42"/>
      </w:numPr>
    </w:pPr>
  </w:style>
  <w:style w:type="numbering" w:customStyle="1" w:styleId="Estiloimportado40">
    <w:name w:val="Estilo importado 40"/>
    <w:rsid w:val="00921CBE"/>
    <w:pPr>
      <w:numPr>
        <w:numId w:val="43"/>
      </w:numPr>
    </w:pPr>
  </w:style>
  <w:style w:type="numbering" w:customStyle="1" w:styleId="Estiloimportado41">
    <w:name w:val="Estilo importado 41"/>
    <w:rsid w:val="00921CBE"/>
    <w:pPr>
      <w:numPr>
        <w:numId w:val="44"/>
      </w:numPr>
    </w:pPr>
  </w:style>
  <w:style w:type="numbering" w:customStyle="1" w:styleId="Estiloimportado42">
    <w:name w:val="Estilo importado 42"/>
    <w:rsid w:val="00921CBE"/>
    <w:pPr>
      <w:numPr>
        <w:numId w:val="45"/>
      </w:numPr>
    </w:pPr>
  </w:style>
  <w:style w:type="numbering" w:customStyle="1" w:styleId="Estiloimportado43">
    <w:name w:val="Estilo importado 43"/>
    <w:rsid w:val="00921CBE"/>
    <w:pPr>
      <w:numPr>
        <w:numId w:val="46"/>
      </w:numPr>
    </w:pPr>
  </w:style>
  <w:style w:type="numbering" w:customStyle="1" w:styleId="Estiloimportado44">
    <w:name w:val="Estilo importado 44"/>
    <w:rsid w:val="00921CBE"/>
    <w:pPr>
      <w:numPr>
        <w:numId w:val="47"/>
      </w:numPr>
    </w:pPr>
  </w:style>
  <w:style w:type="paragraph" w:customStyle="1" w:styleId="Poromisin">
    <w:name w:val="Por omisión"/>
    <w:rsid w:val="00921CB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de-DE" w:eastAsia="es-MX"/>
    </w:rPr>
  </w:style>
  <w:style w:type="paragraph" w:customStyle="1" w:styleId="m3927412894340107568gmail-msobodytext">
    <w:name w:val="m_3927412894340107568gmail-msobodytext"/>
    <w:basedOn w:val="Normal"/>
    <w:rsid w:val="00921C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m3927412894340107568gmail-ninguno">
    <w:name w:val="m_3927412894340107568gmail-ninguno"/>
    <w:basedOn w:val="Fuentedeprrafopredeter"/>
    <w:rsid w:val="00921CBE"/>
  </w:style>
  <w:style w:type="paragraph" w:customStyle="1" w:styleId="m3927412894340107568gmail-poromisin">
    <w:name w:val="m_3927412894340107568gmail-poromisin"/>
    <w:basedOn w:val="Normal"/>
    <w:rsid w:val="00921C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4703">
      <w:bodyDiv w:val="1"/>
      <w:marLeft w:val="0"/>
      <w:marRight w:val="0"/>
      <w:marTop w:val="0"/>
      <w:marBottom w:val="0"/>
      <w:divBdr>
        <w:top w:val="none" w:sz="0" w:space="0" w:color="auto"/>
        <w:left w:val="none" w:sz="0" w:space="0" w:color="auto"/>
        <w:bottom w:val="none" w:sz="0" w:space="0" w:color="auto"/>
        <w:right w:val="none" w:sz="0" w:space="0" w:color="auto"/>
      </w:divBdr>
    </w:div>
    <w:div w:id="495265549">
      <w:bodyDiv w:val="1"/>
      <w:marLeft w:val="0"/>
      <w:marRight w:val="0"/>
      <w:marTop w:val="0"/>
      <w:marBottom w:val="0"/>
      <w:divBdr>
        <w:top w:val="none" w:sz="0" w:space="0" w:color="auto"/>
        <w:left w:val="none" w:sz="0" w:space="0" w:color="auto"/>
        <w:bottom w:val="none" w:sz="0" w:space="0" w:color="auto"/>
        <w:right w:val="none" w:sz="0" w:space="0" w:color="auto"/>
      </w:divBdr>
    </w:div>
    <w:div w:id="541208683">
      <w:bodyDiv w:val="1"/>
      <w:marLeft w:val="0"/>
      <w:marRight w:val="0"/>
      <w:marTop w:val="0"/>
      <w:marBottom w:val="0"/>
      <w:divBdr>
        <w:top w:val="none" w:sz="0" w:space="0" w:color="auto"/>
        <w:left w:val="none" w:sz="0" w:space="0" w:color="auto"/>
        <w:bottom w:val="none" w:sz="0" w:space="0" w:color="auto"/>
        <w:right w:val="none" w:sz="0" w:space="0" w:color="auto"/>
      </w:divBdr>
    </w:div>
    <w:div w:id="1977173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1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AC084-CE77-4F47-A16D-9AC8376C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1PLANTILLA</Template>
  <TotalTime>2</TotalTime>
  <Pages>42</Pages>
  <Words>10115</Words>
  <Characters>55635</Characters>
  <Application>Microsoft Office Word</Application>
  <DocSecurity>0</DocSecurity>
  <Lines>463</Lines>
  <Paragraphs>131</Paragraphs>
  <ScaleCrop>false</ScaleCrop>
  <Company/>
  <LinksUpToDate>false</LinksUpToDate>
  <CharactersWithSpaces>65619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Alberto Borrego Flores</cp:lastModifiedBy>
  <cp:revision>1</cp:revision>
  <cp:lastPrinted>2022-01-27T19:46:00Z</cp:lastPrinted>
  <dcterms:created xsi:type="dcterms:W3CDTF">2022-04-04T18:45:00Z</dcterms:created>
  <dcterms:modified xsi:type="dcterms:W3CDTF">2022-04-04T21:28:00Z</dcterms:modified>
</cp:coreProperties>
</file>