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210" w14:textId="6ED6481F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REGLAMENTO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DEL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PASEO</w:t>
      </w:r>
      <w:r w:rsidRPr="002F39D0">
        <w:rPr>
          <w:rFonts w:cs="Arial"/>
          <w:b/>
          <w:spacing w:val="-4"/>
          <w:szCs w:val="24"/>
        </w:rPr>
        <w:t xml:space="preserve"> </w:t>
      </w:r>
      <w:r w:rsidRPr="002F39D0">
        <w:rPr>
          <w:rFonts w:cs="Arial"/>
          <w:b/>
          <w:szCs w:val="24"/>
        </w:rPr>
        <w:t>COMERCIAL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CENTRO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HISTÓRICO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TORREÓN,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COAHUILA</w:t>
      </w:r>
    </w:p>
    <w:p w14:paraId="22703E7D" w14:textId="77777777" w:rsidR="002E3854" w:rsidRPr="002F39D0" w:rsidRDefault="002E3854" w:rsidP="002E3854">
      <w:pPr>
        <w:pStyle w:val="Textoindependiente"/>
        <w:spacing w:before="0" w:line="360" w:lineRule="auto"/>
        <w:ind w:right="3"/>
        <w:jc w:val="center"/>
        <w:rPr>
          <w:b/>
          <w:sz w:val="24"/>
          <w:szCs w:val="24"/>
        </w:rPr>
      </w:pPr>
    </w:p>
    <w:p w14:paraId="471A109C" w14:textId="77777777" w:rsidR="002E3854" w:rsidRDefault="002E3854" w:rsidP="002E3854">
      <w:pPr>
        <w:ind w:right="3"/>
        <w:jc w:val="center"/>
        <w:rPr>
          <w:rFonts w:cs="Arial"/>
          <w:b/>
          <w:spacing w:val="1"/>
          <w:szCs w:val="24"/>
        </w:rPr>
      </w:pPr>
      <w:r w:rsidRPr="002F39D0">
        <w:rPr>
          <w:rFonts w:cs="Arial"/>
          <w:b/>
          <w:szCs w:val="24"/>
        </w:rPr>
        <w:t>CAPÍTULO PRIMERO</w:t>
      </w:r>
    </w:p>
    <w:p w14:paraId="4DFC0A49" w14:textId="77777777" w:rsidR="002E3854" w:rsidRPr="002F39D0" w:rsidRDefault="002E3854" w:rsidP="002E3854">
      <w:pPr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DISPOSICIONES</w:t>
      </w:r>
      <w:r w:rsidRPr="002F39D0">
        <w:rPr>
          <w:rFonts w:cs="Arial"/>
          <w:b/>
          <w:spacing w:val="-5"/>
          <w:szCs w:val="24"/>
        </w:rPr>
        <w:t xml:space="preserve"> </w:t>
      </w:r>
      <w:r w:rsidRPr="002F39D0">
        <w:rPr>
          <w:rFonts w:cs="Arial"/>
          <w:b/>
          <w:szCs w:val="24"/>
        </w:rPr>
        <w:t>GENERALES</w:t>
      </w:r>
    </w:p>
    <w:p w14:paraId="592375A6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 xml:space="preserve">ARTÍCULO 1.- </w:t>
      </w:r>
      <w:r w:rsidRPr="002F39D0">
        <w:rPr>
          <w:rFonts w:cs="Arial"/>
          <w:szCs w:val="24"/>
        </w:rPr>
        <w:t>El presente Reglamento es de orden público, interés general y de observancia obligatoria en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el Municipio de Torreón, Coahuila y tiene por objeto regular las actividades directa o indirectamente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relacionadas con el denominado Paseo Comercial Centro Histórico, así como la conducta de comerciantes y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concesionarios, bajo los principios de preservación de los espacios peatonales, ordenamiento del crecimiento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urbano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7"/>
          <w:szCs w:val="24"/>
        </w:rPr>
        <w:t xml:space="preserve"> </w:t>
      </w:r>
      <w:r w:rsidRPr="002F39D0">
        <w:rPr>
          <w:rFonts w:cs="Arial"/>
          <w:szCs w:val="24"/>
        </w:rPr>
        <w:t>económico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ciudad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impulso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actividad comercial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Sector Centro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Histórico.</w:t>
      </w:r>
    </w:p>
    <w:p w14:paraId="4065470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863D78E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8"/>
          <w:szCs w:val="24"/>
        </w:rPr>
        <w:t xml:space="preserve"> </w:t>
      </w:r>
      <w:r w:rsidRPr="002F39D0">
        <w:rPr>
          <w:rFonts w:cs="Arial"/>
          <w:b/>
          <w:szCs w:val="24"/>
        </w:rPr>
        <w:t>2.-</w:t>
      </w:r>
      <w:r w:rsidRPr="002F39D0">
        <w:rPr>
          <w:rFonts w:cs="Arial"/>
          <w:b/>
          <w:spacing w:val="34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38"/>
          <w:szCs w:val="24"/>
        </w:rPr>
        <w:t xml:space="preserve"> </w:t>
      </w:r>
      <w:r w:rsidRPr="002F39D0">
        <w:rPr>
          <w:rFonts w:cs="Arial"/>
          <w:szCs w:val="24"/>
        </w:rPr>
        <w:t>aplicación</w:t>
      </w:r>
      <w:r w:rsidRPr="002F39D0">
        <w:rPr>
          <w:rFonts w:cs="Arial"/>
          <w:spacing w:val="46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32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36"/>
          <w:szCs w:val="24"/>
        </w:rPr>
        <w:t xml:space="preserve"> </w:t>
      </w:r>
      <w:r w:rsidRPr="002F39D0">
        <w:rPr>
          <w:rFonts w:cs="Arial"/>
          <w:szCs w:val="24"/>
        </w:rPr>
        <w:t>disposiciones</w:t>
      </w:r>
      <w:r w:rsidRPr="002F39D0">
        <w:rPr>
          <w:rFonts w:cs="Arial"/>
          <w:spacing w:val="8"/>
          <w:szCs w:val="24"/>
        </w:rPr>
        <w:t xml:space="preserve"> </w:t>
      </w:r>
      <w:r w:rsidRPr="002F39D0">
        <w:rPr>
          <w:rFonts w:cs="Arial"/>
          <w:szCs w:val="24"/>
        </w:rPr>
        <w:t>previstas</w:t>
      </w:r>
      <w:r w:rsidRPr="002F39D0">
        <w:rPr>
          <w:rFonts w:cs="Arial"/>
          <w:spacing w:val="46"/>
          <w:szCs w:val="24"/>
        </w:rPr>
        <w:t xml:space="preserve"> </w:t>
      </w:r>
      <w:r w:rsidRPr="002F39D0">
        <w:rPr>
          <w:rFonts w:cs="Arial"/>
          <w:szCs w:val="24"/>
        </w:rPr>
        <w:t>en</w:t>
      </w:r>
      <w:r w:rsidRPr="002F39D0">
        <w:rPr>
          <w:rFonts w:cs="Arial"/>
          <w:spacing w:val="36"/>
          <w:szCs w:val="24"/>
        </w:rPr>
        <w:t xml:space="preserve"> </w:t>
      </w:r>
      <w:r w:rsidRPr="002F39D0">
        <w:rPr>
          <w:rFonts w:cs="Arial"/>
          <w:szCs w:val="24"/>
        </w:rPr>
        <w:t>este</w:t>
      </w:r>
      <w:r w:rsidRPr="002F39D0">
        <w:rPr>
          <w:rFonts w:cs="Arial"/>
          <w:spacing w:val="38"/>
          <w:szCs w:val="24"/>
        </w:rPr>
        <w:t xml:space="preserve"> </w:t>
      </w:r>
      <w:r w:rsidRPr="002F39D0">
        <w:rPr>
          <w:rFonts w:cs="Arial"/>
          <w:szCs w:val="24"/>
        </w:rPr>
        <w:t>Reglamento</w:t>
      </w:r>
      <w:r w:rsidRPr="002F39D0">
        <w:rPr>
          <w:rFonts w:cs="Arial"/>
          <w:spacing w:val="5"/>
          <w:szCs w:val="24"/>
        </w:rPr>
        <w:t xml:space="preserve"> </w:t>
      </w:r>
      <w:r w:rsidRPr="002F39D0">
        <w:rPr>
          <w:rFonts w:cs="Arial"/>
          <w:szCs w:val="24"/>
        </w:rPr>
        <w:t>corresponderá</w:t>
      </w:r>
      <w:r w:rsidRPr="002F39D0">
        <w:rPr>
          <w:rFonts w:cs="Arial"/>
          <w:spacing w:val="10"/>
          <w:szCs w:val="24"/>
        </w:rPr>
        <w:t xml:space="preserve"> </w:t>
      </w:r>
      <w:r w:rsidRPr="002F39D0">
        <w:rPr>
          <w:rFonts w:cs="Arial"/>
          <w:szCs w:val="24"/>
        </w:rPr>
        <w:t>al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Ayuntamiento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por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conducto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3"/>
          <w:szCs w:val="24"/>
        </w:rPr>
        <w:t xml:space="preserve">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Municipal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Torreón,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quién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auxiliará 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Jefatura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</w:t>
      </w:r>
      <w:r w:rsidRPr="002F39D0">
        <w:rPr>
          <w:rFonts w:cs="Arial"/>
          <w:szCs w:val="24"/>
        </w:rPr>
        <w:t>Mercados y Plazas, la Dirección de Inspección y Verificación Municipal y/o la Dirección de Seguridad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Pública Municipal, así como de otras dependencias municipales en los términos de las disposiciones jurídicas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aplicables. La Comisión de Comercio, Turismo y Fomento Económico del R. Ayuntamiento de Torreón,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podrá en todo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momento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vigilar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correcta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aplicación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presente Reglamento.</w:t>
      </w:r>
    </w:p>
    <w:p w14:paraId="7951128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ACB3EA6" w14:textId="7779CFF1" w:rsidR="002E3854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El R. Ayuntamiento, a través del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Municipal y de la Jefatura de Mercados y Plazas podrá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concesionar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espacios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particulares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actividades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comerciales en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términos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presente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Reglamento.</w:t>
      </w:r>
    </w:p>
    <w:p w14:paraId="172B460B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</w:p>
    <w:p w14:paraId="622F5040" w14:textId="77777777" w:rsidR="002E3854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lastRenderedPageBreak/>
        <w:t xml:space="preserve">ARTÍCULO 3.- </w:t>
      </w:r>
      <w:r w:rsidRPr="002F39D0">
        <w:rPr>
          <w:rFonts w:cs="Arial"/>
          <w:szCs w:val="24"/>
        </w:rPr>
        <w:t>Los concesionarios de los locales comerciales del Paseo Comercial Centro Histórico, en el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ejercicio de sus actividades dentro del mismo, deberán sujetarse en todo momento a lo establecido en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presente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Reglamento.</w:t>
      </w:r>
    </w:p>
    <w:p w14:paraId="010CE92A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4.-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efectos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presente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Reglamento,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considerarán las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siguientes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definiciones:</w:t>
      </w:r>
    </w:p>
    <w:p w14:paraId="675993B2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Área de comida. El tramo comprendido por la Calle Valdés Carillo, entre Boulevard Revolución y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 xml:space="preserve">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Carranza, en donde de manera exclusiva dentro del Paseo Comercial Centro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Histórico, se permite para la elaboración o comercialización el uso de alimentos, el uso de gas,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agua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corriente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 cualquier aparato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mecanismo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que genere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calor.</w:t>
      </w:r>
    </w:p>
    <w:p w14:paraId="728410A5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Centro Histórico. Únicamente para los efectos del presente Reglamento, se considera la superficie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comprendida</w:t>
      </w:r>
      <w:r w:rsidRPr="002F39D0">
        <w:rPr>
          <w:rFonts w:cs="Arial"/>
          <w:spacing w:val="46"/>
          <w:szCs w:val="24"/>
        </w:rPr>
        <w:t xml:space="preserve"> </w:t>
      </w:r>
      <w:r w:rsidRPr="002F39D0">
        <w:rPr>
          <w:rFonts w:cs="Arial"/>
          <w:szCs w:val="24"/>
        </w:rPr>
        <w:t>dentro</w:t>
      </w:r>
      <w:r w:rsidRPr="002F39D0">
        <w:rPr>
          <w:rFonts w:cs="Arial"/>
          <w:spacing w:val="34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29"/>
          <w:szCs w:val="24"/>
        </w:rPr>
        <w:t xml:space="preserve"> </w:t>
      </w:r>
      <w:r w:rsidRPr="002F39D0">
        <w:rPr>
          <w:rFonts w:cs="Arial"/>
          <w:szCs w:val="24"/>
        </w:rPr>
        <w:t>perímetro</w:t>
      </w:r>
      <w:r w:rsidRPr="002F39D0">
        <w:rPr>
          <w:rFonts w:cs="Arial"/>
          <w:spacing w:val="44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29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26"/>
          <w:szCs w:val="24"/>
        </w:rPr>
        <w:t xml:space="preserve"> </w:t>
      </w:r>
      <w:r w:rsidRPr="002F39D0">
        <w:rPr>
          <w:rFonts w:cs="Arial"/>
          <w:szCs w:val="24"/>
        </w:rPr>
        <w:t>Calzada</w:t>
      </w:r>
      <w:r w:rsidRPr="002F39D0">
        <w:rPr>
          <w:rFonts w:cs="Arial"/>
          <w:spacing w:val="35"/>
          <w:szCs w:val="24"/>
        </w:rPr>
        <w:t xml:space="preserve"> </w:t>
      </w:r>
      <w:r w:rsidRPr="002F39D0">
        <w:rPr>
          <w:rFonts w:cs="Arial"/>
          <w:szCs w:val="24"/>
        </w:rPr>
        <w:t>Colón</w:t>
      </w:r>
      <w:r w:rsidRPr="002F39D0">
        <w:rPr>
          <w:rFonts w:cs="Arial"/>
          <w:spacing w:val="34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24"/>
          <w:szCs w:val="24"/>
        </w:rPr>
        <w:t xml:space="preserve"> </w:t>
      </w:r>
      <w:r w:rsidRPr="002F39D0">
        <w:rPr>
          <w:rFonts w:cs="Arial"/>
          <w:szCs w:val="24"/>
        </w:rPr>
        <w:t>Calle</w:t>
      </w:r>
      <w:r w:rsidRPr="002F39D0">
        <w:rPr>
          <w:rFonts w:cs="Arial"/>
          <w:spacing w:val="35"/>
          <w:szCs w:val="24"/>
        </w:rPr>
        <w:t xml:space="preserve"> </w:t>
      </w:r>
      <w:r w:rsidRPr="002F39D0">
        <w:rPr>
          <w:rFonts w:cs="Arial"/>
          <w:szCs w:val="24"/>
        </w:rPr>
        <w:t>Múzquiz</w:t>
      </w:r>
      <w:r w:rsidRPr="002F39D0">
        <w:rPr>
          <w:rFonts w:cs="Arial"/>
          <w:spacing w:val="36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28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29"/>
          <w:szCs w:val="24"/>
        </w:rPr>
        <w:t xml:space="preserve"> </w:t>
      </w:r>
      <w:r w:rsidRPr="002F39D0">
        <w:rPr>
          <w:rFonts w:cs="Arial"/>
          <w:szCs w:val="24"/>
        </w:rPr>
        <w:t>Boulevard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Revolución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a Boulevard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Independencia.</w:t>
      </w:r>
    </w:p>
    <w:p w14:paraId="4F7F6E58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Comercio o comerciante establecido. Aquellos establecimientos comerciales de propiedad privada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cuyas instalaciones</w:t>
      </w:r>
      <w:r w:rsidRPr="002F39D0">
        <w:rPr>
          <w:rFonts w:cs="Arial"/>
          <w:spacing w:val="4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actividades no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ocupan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un espacio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público.</w:t>
      </w:r>
    </w:p>
    <w:p w14:paraId="66B90F17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Concesión. Documento oficial expedido por el R. Ayuntamiento a través de la Jefatura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Mercados y Plazas, que permite la realización de actividades comerciales en el Paseo Comercial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Centro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Histórico.</w:t>
      </w:r>
    </w:p>
    <w:p w14:paraId="6484DF7D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Concesionario.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29"/>
          <w:szCs w:val="24"/>
        </w:rPr>
        <w:t xml:space="preserve"> </w:t>
      </w:r>
      <w:r w:rsidRPr="002F39D0">
        <w:rPr>
          <w:rFonts w:cs="Arial"/>
          <w:szCs w:val="24"/>
        </w:rPr>
        <w:t>persona</w:t>
      </w:r>
      <w:r w:rsidRPr="002F39D0">
        <w:rPr>
          <w:rFonts w:cs="Arial"/>
          <w:spacing w:val="39"/>
          <w:szCs w:val="24"/>
        </w:rPr>
        <w:t xml:space="preserve"> </w:t>
      </w:r>
      <w:r w:rsidRPr="002F39D0">
        <w:rPr>
          <w:rFonts w:cs="Arial"/>
          <w:szCs w:val="24"/>
        </w:rPr>
        <w:t>física</w:t>
      </w:r>
      <w:r w:rsidRPr="002F39D0">
        <w:rPr>
          <w:rFonts w:cs="Arial"/>
          <w:spacing w:val="31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31"/>
          <w:szCs w:val="24"/>
        </w:rPr>
        <w:t xml:space="preserve"> </w:t>
      </w:r>
      <w:r w:rsidRPr="002F39D0">
        <w:rPr>
          <w:rFonts w:cs="Arial"/>
          <w:szCs w:val="24"/>
        </w:rPr>
        <w:t>recibe</w:t>
      </w:r>
      <w:r w:rsidRPr="002F39D0">
        <w:rPr>
          <w:rFonts w:cs="Arial"/>
          <w:spacing w:val="34"/>
          <w:szCs w:val="24"/>
        </w:rPr>
        <w:t xml:space="preserve"> </w:t>
      </w:r>
      <w:r w:rsidRPr="002F39D0">
        <w:rPr>
          <w:rFonts w:cs="Arial"/>
          <w:szCs w:val="24"/>
        </w:rPr>
        <w:t>una</w:t>
      </w:r>
      <w:r w:rsidRPr="002F39D0">
        <w:rPr>
          <w:rFonts w:cs="Arial"/>
          <w:spacing w:val="31"/>
          <w:szCs w:val="24"/>
        </w:rPr>
        <w:t xml:space="preserve"> </w:t>
      </w:r>
      <w:r w:rsidRPr="002F39D0">
        <w:rPr>
          <w:rFonts w:cs="Arial"/>
          <w:szCs w:val="24"/>
        </w:rPr>
        <w:t>concesión</w:t>
      </w:r>
      <w:r w:rsidRPr="002F39D0">
        <w:rPr>
          <w:rFonts w:cs="Arial"/>
          <w:spacing w:val="4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34"/>
          <w:szCs w:val="24"/>
        </w:rPr>
        <w:t xml:space="preserve"> </w:t>
      </w:r>
      <w:r w:rsidRPr="002F39D0">
        <w:rPr>
          <w:rFonts w:cs="Arial"/>
          <w:szCs w:val="24"/>
        </w:rPr>
        <w:t>llevar</w:t>
      </w:r>
      <w:r w:rsidRPr="002F39D0">
        <w:rPr>
          <w:rFonts w:cs="Arial"/>
          <w:spacing w:val="37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26"/>
          <w:szCs w:val="24"/>
        </w:rPr>
        <w:t xml:space="preserve"> </w:t>
      </w:r>
      <w:r w:rsidRPr="002F39D0">
        <w:rPr>
          <w:rFonts w:cs="Arial"/>
          <w:szCs w:val="24"/>
        </w:rPr>
        <w:t>cabo</w:t>
      </w:r>
      <w:r w:rsidRPr="002F39D0">
        <w:rPr>
          <w:rFonts w:cs="Arial"/>
          <w:spacing w:val="30"/>
          <w:szCs w:val="24"/>
        </w:rPr>
        <w:t xml:space="preserve"> </w:t>
      </w:r>
      <w:r w:rsidRPr="002F39D0">
        <w:rPr>
          <w:rFonts w:cs="Arial"/>
          <w:szCs w:val="24"/>
        </w:rPr>
        <w:t>actividades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comerciales dentro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del Paseo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Comercial Centro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Histórico.</w:t>
      </w:r>
    </w:p>
    <w:p w14:paraId="587E9B18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Cuadra. El Paseo Comercial Centro Histórico se compone por cinco cuadras, siendo estas: Cepeda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 xml:space="preserve">entre Boulevard Revolución y 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Carranza; Cepeda entre Avenida Presidente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Carranza y Avenida Hidalgo; Valdés Carrillo entre Boulevard Revolución y Avenida Presidente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Carranza; Valdés Carrillo entre Avenida Presidente Carranza y Avenida Hidalgo; Valdés Carrillo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entre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Avenida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Hidalgo</w:t>
      </w:r>
      <w:r w:rsidRPr="002F39D0">
        <w:rPr>
          <w:rFonts w:cs="Arial"/>
          <w:spacing w:val="4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Avenida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Juárez.</w:t>
      </w:r>
    </w:p>
    <w:p w14:paraId="0C10DC03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Días mínimos de trabajo. El número de días de un período determinado que cada concesionario o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 xml:space="preserve">aspirante a serlo, debe abrir su local comercial </w:t>
      </w:r>
      <w:r w:rsidRPr="002F39D0">
        <w:rPr>
          <w:rFonts w:cs="Arial"/>
          <w:szCs w:val="24"/>
        </w:rPr>
        <w:lastRenderedPageBreak/>
        <w:t>para tener derecho a recibir su concesión 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mantenerla.</w:t>
      </w:r>
    </w:p>
    <w:p w14:paraId="7DD50EF7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Espacio comercial autorizado. El área de cada local comercial o contigua a este, en la cual los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concesionarios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podrán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exhibir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comercializar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sus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bienes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servicios.</w:t>
      </w:r>
    </w:p>
    <w:p w14:paraId="71AC1C8D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Local comercial. El espacio dentro de los módulos destinado a cada concesionario para el ejercicio de sus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actividades comerciales.</w:t>
      </w:r>
    </w:p>
    <w:p w14:paraId="72D0531E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Mesa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directiva.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órgano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representación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intereses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colectivos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concesionarios</w:t>
      </w:r>
    </w:p>
    <w:p w14:paraId="3D119684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Módulo. El conjunto de tres locales comerciales que comparten una misma estructura. En el caso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área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alimentos, cada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módulo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se compone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por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cuatro locales comerciales.</w:t>
      </w:r>
    </w:p>
    <w:p w14:paraId="66C82017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Paseo Comercial Centro </w:t>
      </w:r>
      <w:proofErr w:type="gramStart"/>
      <w:r w:rsidRPr="002F39D0">
        <w:rPr>
          <w:rFonts w:cs="Arial"/>
          <w:szCs w:val="24"/>
        </w:rPr>
        <w:t>Histórico.-</w:t>
      </w:r>
      <w:proofErr w:type="gramEnd"/>
      <w:r w:rsidRPr="002F39D0">
        <w:rPr>
          <w:rFonts w:cs="Arial"/>
          <w:szCs w:val="24"/>
        </w:rPr>
        <w:t xml:space="preserve"> El área peatonal-comercial comprendida por la Calle Cepeda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en su tramo de Boulevard Revolución a Avenida Hidalgo, y la calle Valdés Carrillo en sus tramos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 Boulevard Revolución a Avenida Juárez. Los cruces de las calles Cepeda y Valdés Carrillo con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 xml:space="preserve">Avenidas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Carranza,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Hidalgo 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Juárez,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no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incluyen dentro del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Paseo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Comercial.</w:t>
      </w:r>
    </w:p>
    <w:p w14:paraId="2683FFE7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Publicidad. Cualquier estructura, calcomanía, cartulina o artefacto, ya sea fijo, semifijo o móvil que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anuncie 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promueva los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bienes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servicios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 uno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más locales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comerciales.</w:t>
      </w:r>
    </w:p>
    <w:p w14:paraId="30FD09D3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Reasignación de local comercial. Procedimiento mediante el cual la Jefatura de Mercados y Plazas,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determina entregar un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local comercial 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una persona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otra.</w:t>
      </w:r>
    </w:p>
    <w:p w14:paraId="766EB360" w14:textId="77777777" w:rsidR="002E3854" w:rsidRPr="002F39D0" w:rsidRDefault="002E3854" w:rsidP="0000507F">
      <w:pPr>
        <w:pStyle w:val="Prrafodelista"/>
        <w:widowControl w:val="0"/>
        <w:numPr>
          <w:ilvl w:val="0"/>
          <w:numId w:val="1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Revocación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concesión.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Acto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mediante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cual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un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concesionario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pierde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su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concesión.</w:t>
      </w:r>
    </w:p>
    <w:p w14:paraId="0FE44DE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48D83A4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CAPÍTULO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SEGUNDO</w:t>
      </w:r>
    </w:p>
    <w:p w14:paraId="03FFF390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RESTRICCIONES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COMERCIALES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EN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LA</w:t>
      </w:r>
      <w:r w:rsidRPr="002F39D0">
        <w:rPr>
          <w:rFonts w:cs="Arial"/>
          <w:b/>
          <w:spacing w:val="-4"/>
          <w:szCs w:val="24"/>
        </w:rPr>
        <w:t xml:space="preserve"> </w:t>
      </w:r>
      <w:r w:rsidRPr="002F39D0">
        <w:rPr>
          <w:rFonts w:cs="Arial"/>
          <w:b/>
          <w:szCs w:val="24"/>
        </w:rPr>
        <w:t>VÍA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PÚBLICA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DEL CENTRO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HISTÓRICO</w:t>
      </w:r>
    </w:p>
    <w:p w14:paraId="2FBF6C12" w14:textId="51285428" w:rsidR="002E3854" w:rsidRPr="002F39D0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5.-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Paseo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Comercial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Centro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Histórico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resultado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reubicación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comerciantes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fijos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y semifijos que trabajaban en las banquetas de un sector del </w:t>
      </w:r>
      <w:r w:rsidRPr="002F39D0">
        <w:rPr>
          <w:rFonts w:cs="Arial"/>
          <w:szCs w:val="24"/>
        </w:rPr>
        <w:lastRenderedPageBreak/>
        <w:t>Centro Histórico. Por tal motivo, en las áreas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donde fueron reubicados los vendedores, quedará estrictamente prohibido el comercio en banquetas o arroyo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vehicular, ya sea fijo, semifijo o ambulante. No se incluyen en la prohibición los vendedores de periódicos y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revistas, así como los puestos de venta de lotería, siempre </w:t>
      </w:r>
      <w:proofErr w:type="gramStart"/>
      <w:r w:rsidRPr="002F39D0">
        <w:rPr>
          <w:rFonts w:cs="Arial"/>
          <w:szCs w:val="24"/>
        </w:rPr>
        <w:t>que</w:t>
      </w:r>
      <w:proofErr w:type="gramEnd"/>
      <w:r w:rsidRPr="002F39D0">
        <w:rPr>
          <w:rFonts w:cs="Arial"/>
          <w:szCs w:val="24"/>
        </w:rPr>
        <w:t xml:space="preserve"> en todos los casos, no vendan otros productos u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ofrezcan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tipo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servicios.</w:t>
      </w:r>
    </w:p>
    <w:p w14:paraId="5DA1AD1A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El área de donde fueron reubicados los vendedores que actualmente ocupan el Paseo Centro Histórico y que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constituye el perímetro en el que se hará válida la prohibición establecida en el presente Artículo, será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siguiente:</w:t>
      </w:r>
    </w:p>
    <w:p w14:paraId="1E7AB1FD" w14:textId="77777777" w:rsidR="002E3854" w:rsidRPr="002F39D0" w:rsidRDefault="002E3854" w:rsidP="0000507F">
      <w:pPr>
        <w:pStyle w:val="Prrafodelista"/>
        <w:widowControl w:val="0"/>
        <w:numPr>
          <w:ilvl w:val="0"/>
          <w:numId w:val="2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En la 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Carranza, el perímetro de prohibición abarcará las aceras sur y norte entre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las Calles Zaragoza y Rodríguez, incluyendo las esquinas de sus aceras oriente, poniente, sur y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norte.</w:t>
      </w:r>
    </w:p>
    <w:p w14:paraId="640AEDD5" w14:textId="77777777" w:rsidR="002E3854" w:rsidRPr="002F39D0" w:rsidRDefault="002E3854" w:rsidP="0000507F">
      <w:pPr>
        <w:pStyle w:val="Prrafodelista"/>
        <w:widowControl w:val="0"/>
        <w:numPr>
          <w:ilvl w:val="0"/>
          <w:numId w:val="2"/>
        </w:numPr>
        <w:tabs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En el caso de las Avenidas Hidalgo y Juárez, se incluyen dentro del perímetro de prohibición las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aceras norte y sur de ambas avenidas, de la Calle Falcón acera poniente a la Calle Ramos Arizpe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acera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oriente.</w:t>
      </w:r>
    </w:p>
    <w:p w14:paraId="1252E3B1" w14:textId="77777777" w:rsidR="002E3854" w:rsidRPr="002F39D0" w:rsidRDefault="002E3854" w:rsidP="0000507F">
      <w:pPr>
        <w:pStyle w:val="Prrafodelista"/>
        <w:widowControl w:val="0"/>
        <w:numPr>
          <w:ilvl w:val="0"/>
          <w:numId w:val="2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Las calles intermedias entre la calle Falcón y la calle Ramos Arizpe, es decir, las calles Juan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Antonio de la Fuente, Zaragoza, Valdés Carrillo, Cepeda, Rodríguez, Acuña y Blanco, en sus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tramos entre</w:t>
      </w:r>
      <w:r w:rsidRPr="002F39D0">
        <w:rPr>
          <w:rFonts w:cs="Arial"/>
          <w:spacing w:val="1"/>
          <w:szCs w:val="24"/>
        </w:rPr>
        <w:t xml:space="preserve">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Carranza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Juárez.</w:t>
      </w:r>
    </w:p>
    <w:p w14:paraId="10F5B294" w14:textId="77777777" w:rsidR="002E3854" w:rsidRPr="002F39D0" w:rsidRDefault="002E3854" w:rsidP="0000507F">
      <w:pPr>
        <w:pStyle w:val="Prrafodelista"/>
        <w:widowControl w:val="0"/>
        <w:numPr>
          <w:ilvl w:val="0"/>
          <w:numId w:val="2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También quedará comprendido en el perímetro de prohibición el comercio semifijo en la Plaza de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Armas, con excepción de los puestos fijos ya existentes a la fecha de aprobación del presente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Reglamento</w:t>
      </w:r>
      <w:r w:rsidRPr="002F39D0">
        <w:rPr>
          <w:rFonts w:cs="Arial"/>
          <w:spacing w:val="4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los boleros,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siempre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éstos últimos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no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ejerzan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otra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actividad adicional.</w:t>
      </w:r>
    </w:p>
    <w:p w14:paraId="3CD090D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852317F" w14:textId="722AC047" w:rsidR="002E3854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28"/>
          <w:szCs w:val="24"/>
        </w:rPr>
        <w:t xml:space="preserve"> </w:t>
      </w:r>
      <w:r w:rsidRPr="002F39D0">
        <w:rPr>
          <w:rFonts w:cs="Arial"/>
          <w:szCs w:val="24"/>
        </w:rPr>
        <w:t>prohibición</w:t>
      </w:r>
      <w:r w:rsidRPr="002F39D0">
        <w:rPr>
          <w:rFonts w:cs="Arial"/>
          <w:spacing w:val="42"/>
          <w:szCs w:val="24"/>
        </w:rPr>
        <w:t xml:space="preserve"> </w:t>
      </w:r>
      <w:r w:rsidRPr="002F39D0">
        <w:rPr>
          <w:rFonts w:cs="Arial"/>
          <w:szCs w:val="24"/>
        </w:rPr>
        <w:t>establecida</w:t>
      </w:r>
      <w:r w:rsidRPr="002F39D0">
        <w:rPr>
          <w:rFonts w:cs="Arial"/>
          <w:spacing w:val="43"/>
          <w:szCs w:val="24"/>
        </w:rPr>
        <w:t xml:space="preserve"> </w:t>
      </w:r>
      <w:r w:rsidRPr="002F39D0">
        <w:rPr>
          <w:rFonts w:cs="Arial"/>
          <w:szCs w:val="24"/>
        </w:rPr>
        <w:t>incluye</w:t>
      </w:r>
      <w:r w:rsidRPr="002F39D0">
        <w:rPr>
          <w:rFonts w:cs="Arial"/>
          <w:spacing w:val="40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25"/>
          <w:szCs w:val="24"/>
        </w:rPr>
        <w:t xml:space="preserve"> </w:t>
      </w:r>
      <w:r w:rsidRPr="002F39D0">
        <w:rPr>
          <w:rFonts w:cs="Arial"/>
          <w:szCs w:val="24"/>
        </w:rPr>
        <w:t>exhibición</w:t>
      </w:r>
      <w:r w:rsidRPr="002F39D0">
        <w:rPr>
          <w:rFonts w:cs="Arial"/>
          <w:spacing w:val="42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27"/>
          <w:szCs w:val="24"/>
        </w:rPr>
        <w:t xml:space="preserve"> </w:t>
      </w:r>
      <w:r w:rsidRPr="002F39D0">
        <w:rPr>
          <w:rFonts w:cs="Arial"/>
          <w:szCs w:val="24"/>
        </w:rPr>
        <w:t>comercialización</w:t>
      </w:r>
      <w:r w:rsidRPr="002F39D0">
        <w:rPr>
          <w:rFonts w:cs="Arial"/>
          <w:spacing w:val="7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28"/>
          <w:szCs w:val="24"/>
        </w:rPr>
        <w:t xml:space="preserve"> </w:t>
      </w:r>
      <w:r w:rsidRPr="002F39D0">
        <w:rPr>
          <w:rFonts w:cs="Arial"/>
          <w:szCs w:val="24"/>
        </w:rPr>
        <w:t>mercancías</w:t>
      </w:r>
      <w:r w:rsidRPr="002F39D0">
        <w:rPr>
          <w:rFonts w:cs="Arial"/>
          <w:spacing w:val="45"/>
          <w:szCs w:val="24"/>
        </w:rPr>
        <w:t xml:space="preserve"> </w:t>
      </w:r>
      <w:r w:rsidRPr="002F39D0">
        <w:rPr>
          <w:rFonts w:cs="Arial"/>
          <w:szCs w:val="24"/>
        </w:rPr>
        <w:t>por</w:t>
      </w:r>
      <w:r w:rsidRPr="002F39D0">
        <w:rPr>
          <w:rFonts w:cs="Arial"/>
          <w:spacing w:val="25"/>
          <w:szCs w:val="24"/>
        </w:rPr>
        <w:t xml:space="preserve"> </w:t>
      </w:r>
      <w:r w:rsidRPr="002F39D0">
        <w:rPr>
          <w:rFonts w:cs="Arial"/>
          <w:szCs w:val="24"/>
        </w:rPr>
        <w:t>parte</w:t>
      </w:r>
      <w:r w:rsidRPr="002F39D0">
        <w:rPr>
          <w:rFonts w:cs="Arial"/>
          <w:spacing w:val="3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25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comerciantes establecidos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en las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avenidas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calles mencionadas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 el presente Artículo.</w:t>
      </w:r>
    </w:p>
    <w:p w14:paraId="6D1F4B0B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</w:p>
    <w:p w14:paraId="767B0710" w14:textId="648ECA86" w:rsidR="002E3854" w:rsidRPr="002F39D0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 xml:space="preserve">ARTÍCULO 6.- </w:t>
      </w:r>
      <w:r w:rsidRPr="002F39D0">
        <w:rPr>
          <w:rFonts w:cs="Arial"/>
          <w:szCs w:val="24"/>
        </w:rPr>
        <w:t>Adicionalmente a lo establecido en el Artículo anterior, con la finalidad de evitar futuros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conflictos derivados de actividades comerciales en vías públicas, queda estrictamente prohibido en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perímetro entre Calle Múzquiz y Calzada Colón y </w:t>
      </w:r>
      <w:r w:rsidRPr="002F39D0">
        <w:rPr>
          <w:rFonts w:cs="Arial"/>
          <w:szCs w:val="24"/>
        </w:rPr>
        <w:lastRenderedPageBreak/>
        <w:t>Boulevard Revolución a Boulevard Independencia,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establecimiento de puestos fijos o semifijos, salvo aquellos con una antigüedad comprobada en el punto en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donde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laboran,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anterior al 1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enero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del 2006.</w:t>
      </w:r>
    </w:p>
    <w:p w14:paraId="68CADF41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Para los efectos de lo dispuesto en el presente Artículo, la Jefatura de Mercados y Plazas elaborará un censo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 los vendedores autorizados dentro del perímetro establecido en el párrafo anterior, documentando en cada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caso la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justificación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antigüedad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anterior al año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2006.</w:t>
      </w:r>
    </w:p>
    <w:p w14:paraId="49E3B6E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FED74AB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 xml:space="preserve">ARTÍCULO 7.- </w:t>
      </w:r>
      <w:r w:rsidRPr="002F39D0">
        <w:rPr>
          <w:rFonts w:cs="Arial"/>
          <w:szCs w:val="24"/>
        </w:rPr>
        <w:t>La violación a lo dispuesto por los Artículos 5 y 6, dará lugar a que de manera inmediata los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inspectores de Mercados y Plazas o de la Dirección de Inspección y Verificación, preventivamente aseguren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la mercancía, los vehículos, contendedores o cualquier dispositivo o artefacto utilizado para su exhibición 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venta y los pongan a disposición del Jefe de Mercados y Plazas o del Director de Inspección y Verificación,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inicien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procedimiento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sanción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establecido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presente Reglamento.</w:t>
      </w:r>
    </w:p>
    <w:p w14:paraId="13A1A46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B2CECEB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CAPÍTULO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TERCERO</w:t>
      </w:r>
    </w:p>
    <w:p w14:paraId="4589C39F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CARACTERÍSTICAS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DEL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PASEO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COMERCIAL CENTRO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HISTÓRICO</w:t>
      </w:r>
    </w:p>
    <w:p w14:paraId="263F5D25" w14:textId="54FC5550" w:rsidR="002E3854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 xml:space="preserve">ARTÍCULO 8.- </w:t>
      </w:r>
      <w:r w:rsidRPr="002F39D0">
        <w:rPr>
          <w:rFonts w:cs="Arial"/>
          <w:szCs w:val="24"/>
        </w:rPr>
        <w:t>El Paseo Comercial Centro Histórico se integra por vías peatonales comprendidas entre por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la Calle Cepeda en su tramo entre Boulevard Revolución y Avenida Hidalgo, así como la Calle Valdés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Carrillo en su tramo de Boulevard Revolución a Avenida Juárez. Las avenidas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Carranza, Hidalgo,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Juárez, así como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 Boulevard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Revolución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continúan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siendo para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circulación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vial.</w:t>
      </w:r>
    </w:p>
    <w:p w14:paraId="6F61C7B5" w14:textId="77777777" w:rsidR="002E3854" w:rsidRDefault="002E3854" w:rsidP="002E3854">
      <w:pPr>
        <w:spacing w:before="0" w:after="0"/>
        <w:ind w:right="3"/>
        <w:rPr>
          <w:rFonts w:cs="Arial"/>
          <w:szCs w:val="24"/>
        </w:rPr>
      </w:pPr>
    </w:p>
    <w:p w14:paraId="5F8A53B3" w14:textId="4386D252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 xml:space="preserve">ARTÍCULO 9.- </w:t>
      </w:r>
      <w:r w:rsidRPr="002F39D0">
        <w:rPr>
          <w:rFonts w:cs="Arial"/>
          <w:szCs w:val="24"/>
        </w:rPr>
        <w:t>El ejercicio de las actividades comerciales en el Paseo Comercial Centro Histórico se integra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por un total de 95 (noventa y cinco) módulos, sumando un total de 300 (trescientos) locales comerciales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divididos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 la siguiente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manera:</w:t>
      </w:r>
    </w:p>
    <w:p w14:paraId="58B9E28D" w14:textId="77777777" w:rsidR="002E3854" w:rsidRPr="002F39D0" w:rsidRDefault="002E3854" w:rsidP="0000507F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Calle Cepeda entre Boulevard Revolución y 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Carranza, 13 (trece) módulos cada uno de 3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(tres)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locales comerciales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para totalizar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39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(treinta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nueve) locales.</w:t>
      </w:r>
    </w:p>
    <w:p w14:paraId="6E3523F8" w14:textId="77777777" w:rsidR="002E3854" w:rsidRPr="002F39D0" w:rsidRDefault="002E3854" w:rsidP="0000507F">
      <w:pPr>
        <w:pStyle w:val="Prrafodelista"/>
        <w:widowControl w:val="0"/>
        <w:numPr>
          <w:ilvl w:val="0"/>
          <w:numId w:val="3"/>
        </w:numPr>
        <w:tabs>
          <w:tab w:val="left" w:pos="6050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lastRenderedPageBreak/>
        <w:t>Calle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Cepeda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entre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Avenida</w:t>
      </w:r>
      <w:r w:rsidRPr="002F39D0">
        <w:rPr>
          <w:rFonts w:cs="Arial"/>
          <w:spacing w:val="-1"/>
          <w:szCs w:val="24"/>
        </w:rPr>
        <w:t xml:space="preserve">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7"/>
          <w:szCs w:val="24"/>
        </w:rPr>
        <w:t xml:space="preserve"> </w:t>
      </w:r>
      <w:r w:rsidRPr="002F39D0">
        <w:rPr>
          <w:rFonts w:cs="Arial"/>
          <w:szCs w:val="24"/>
        </w:rPr>
        <w:t>Avenida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Hidalgo, 24 (veinticuatro) módulos cada uno de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3 (tres) locales comerciales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totalizar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72 (setenta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dos) locales.</w:t>
      </w:r>
    </w:p>
    <w:p w14:paraId="07B1DEC1" w14:textId="77777777" w:rsidR="002E3854" w:rsidRPr="002F39D0" w:rsidRDefault="002E3854" w:rsidP="0000507F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Calle Valdés Carrillo entre Boulevard y 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Carranza, 15 (quince) módulos cada uno de 4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(cuatro) locales comerciales para totalizar 60 (sesenta) locales. Estos locales estarán destinados a la ubicación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de comerciantes que requieran uso de agua corriente de manera intensiva o gas para la cocción de alimentos,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así como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la venta 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otro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tipo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alimentos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ya preparados.</w:t>
      </w:r>
    </w:p>
    <w:p w14:paraId="4DBB36C1" w14:textId="77777777" w:rsidR="002E3854" w:rsidRPr="002F39D0" w:rsidRDefault="002E3854" w:rsidP="0000507F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Calle Valdés Carrillo entre Avenida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 y Avenida Hidalgo, 20 (veinte) módulos cada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módulo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 3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(tres) locales comerciales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para totalizar 60 (sesenta) locales.</w:t>
      </w:r>
    </w:p>
    <w:p w14:paraId="22305D23" w14:textId="77777777" w:rsidR="002E3854" w:rsidRPr="002F39D0" w:rsidRDefault="002E3854" w:rsidP="0000507F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Calle Valdés Carrillo entre Avenida Hidalgo y Avenida Juárez, 23 (veintitrés) módulos, cada módulo de 3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(tres)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locales comerciales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para totalizar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69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(sesenta 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nueve) locales.</w:t>
      </w:r>
    </w:p>
    <w:p w14:paraId="3471C51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3784F66" w14:textId="4FFC1477" w:rsidR="002E3854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10</w:t>
      </w:r>
      <w:r w:rsidRPr="002F39D0">
        <w:rPr>
          <w:rFonts w:cs="Arial"/>
          <w:szCs w:val="24"/>
        </w:rPr>
        <w:t>.-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medidas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módulos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8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locales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comerciales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serán los siguientes</w:t>
      </w:r>
      <w:r>
        <w:rPr>
          <w:rFonts w:cs="Arial"/>
          <w:szCs w:val="24"/>
        </w:rPr>
        <w:t>:</w:t>
      </w:r>
    </w:p>
    <w:p w14:paraId="14AA07E7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</w:p>
    <w:p w14:paraId="75314CE9" w14:textId="14668F5C" w:rsidR="002E3854" w:rsidRDefault="002E3854" w:rsidP="002E3854">
      <w:pPr>
        <w:spacing w:before="0" w:after="0"/>
        <w:ind w:right="3"/>
        <w:rPr>
          <w:rFonts w:cs="Arial"/>
          <w:szCs w:val="24"/>
        </w:rPr>
      </w:pPr>
      <w:proofErr w:type="spellStart"/>
      <w:r w:rsidRPr="002F39D0">
        <w:rPr>
          <w:rFonts w:cs="Arial"/>
          <w:szCs w:val="24"/>
        </w:rPr>
        <w:t>Los</w:t>
      </w:r>
      <w:proofErr w:type="spellEnd"/>
      <w:r w:rsidRPr="002F39D0">
        <w:rPr>
          <w:rFonts w:cs="Arial"/>
          <w:szCs w:val="24"/>
        </w:rPr>
        <w:t xml:space="preserve"> locales ubicados en los espacios para la venta de alimentos ubicados en la Calle Valdés Carrillo entre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Boulevard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Revolución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7"/>
          <w:szCs w:val="24"/>
        </w:rPr>
        <w:t xml:space="preserve">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Carranza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tendrán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siguientes medidas:</w:t>
      </w:r>
    </w:p>
    <w:p w14:paraId="3D967465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</w:p>
    <w:p w14:paraId="350DE569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La superficie total de cada módulo es el resultado de multiplicar 4.20 (cuatro metros veinte centímetros) de un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lado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por 3.60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(tres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metros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sesenta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centímetros)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un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total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superficie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15.12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metros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(quince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metros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doce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centímetros).</w:t>
      </w:r>
    </w:p>
    <w:p w14:paraId="7126BD1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6311449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Cada módulo contará con cuatro locales comerciales de dimensiones iguales, de 2.10 (dos metros diez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centímetros), por 1.80 (un metro ochenta centímetros), para un total de superficie de cada local de 3.78 (tres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metros setenta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ocho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centímetros).</w:t>
      </w:r>
    </w:p>
    <w:p w14:paraId="53E43B5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5C46392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El resto de los locales comerciales ubicados en el Paseo Comercial Centro Histórico, tendrán las siguientes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medidas:</w:t>
      </w:r>
    </w:p>
    <w:p w14:paraId="0A2CCD6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3CFC718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La superficie total de cada módulo es el resultado de multiplicar 4.20 (cuatro metros veinte centímetros) de un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lado por 2.70 (dos metros setenta centímetros) para un total de superficie de 11.34 metros (once metros treinta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cuatro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centímetros).</w:t>
      </w:r>
    </w:p>
    <w:p w14:paraId="0515E12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36B4B58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Cada módulo tendrá tres locales comerciales, dos a las orillas con tres vistas y uno al centro con dos vistas. Los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locales de tres vistas tendrán una superficie de 2.70 (dos metros setenta centímetros) por 1.28 (un metro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veintiocho centímetros) para un total de 3.45 (tres metros cuarenta y cinco centímetros). Los locales de dos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vistas tendrán una superficie de 2.70 (dos metros setenta centímetros), por 1.64 (un metro sesenta y cuatro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centímetros)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para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una superficie total de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4.42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(cuatro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metros cuarenta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7"/>
          <w:szCs w:val="24"/>
        </w:rPr>
        <w:t xml:space="preserve"> </w:t>
      </w:r>
      <w:r w:rsidRPr="002F39D0">
        <w:rPr>
          <w:rFonts w:cs="Arial"/>
          <w:szCs w:val="24"/>
        </w:rPr>
        <w:t>dos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centímetros).</w:t>
      </w:r>
    </w:p>
    <w:p w14:paraId="36362EF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7B44B7D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11.</w:t>
      </w:r>
      <w:r w:rsidRPr="002F39D0">
        <w:rPr>
          <w:rFonts w:cs="Arial"/>
          <w:szCs w:val="24"/>
        </w:rPr>
        <w:t>- Queda prohibido a los concesionarios hacer cualquier tipo de modificación o adaptación al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 xml:space="preserve">interior del local comercial que afecte de cualquier manera la estructura y estabilidad </w:t>
      </w:r>
      <w:proofErr w:type="gramStart"/>
      <w:r w:rsidRPr="002F39D0">
        <w:rPr>
          <w:rFonts w:cs="Arial"/>
          <w:szCs w:val="24"/>
        </w:rPr>
        <w:t>del mismo</w:t>
      </w:r>
      <w:proofErr w:type="gramEnd"/>
      <w:r w:rsidRPr="002F39D0">
        <w:rPr>
          <w:rFonts w:cs="Arial"/>
          <w:szCs w:val="24"/>
        </w:rPr>
        <w:t>, o a la de los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locales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vecinos,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la infraestructura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urbana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 a terceros.</w:t>
      </w:r>
    </w:p>
    <w:p w14:paraId="3AC0D61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2E349B1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12</w:t>
      </w:r>
      <w:r w:rsidRPr="002F39D0">
        <w:rPr>
          <w:rFonts w:cs="Arial"/>
          <w:szCs w:val="24"/>
        </w:rPr>
        <w:t>.- Salvo autorización expresa y previa de la Dirección General de Urbanismo, queda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prohibida la colocación al exterior de los locales o instalar sobre los mismos, cualquier tipo de instalación fija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o semifija, incluyendo sin limitar todo tipo de estructuras metálicas, lonas, sombrillas, mesas, huacales,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cajones, refrigeradores, marquesinas, toldos, rótulos, canastos y en general cualquier objeto que obstaculice el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transito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modifique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diseño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original de los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módulos.</w:t>
      </w:r>
    </w:p>
    <w:p w14:paraId="348ECA6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4F735EB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La Dirección General de Urbanismo contará con diseños preestablecidos de estructuras que se permitirán de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 xml:space="preserve">manera tal que no se afecte el diseño del Paseo </w:t>
      </w:r>
      <w:r w:rsidRPr="002F39D0">
        <w:rPr>
          <w:rFonts w:cs="Arial"/>
          <w:szCs w:val="24"/>
        </w:rPr>
        <w:lastRenderedPageBreak/>
        <w:t>Comercial, así como la imagen urbana. Sin la existencia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estos diseños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preestablecidos,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no se dará autorización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alguna.</w:t>
      </w:r>
    </w:p>
    <w:p w14:paraId="7ADC5F2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33BFCEA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Sin perjuicio de las sanciones y medidas precautorias aplicables conforme a este Reglamento, todas las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adecuaciones o modificaciones hechas al exterior de los locales, así como los anuncios que infrinjan lo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dispuesto por este Reglamento, deberán ser adecuados o retirados por los concesionarios en un plazo no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mayor a 15 días naturales contados a partir del día en que sea notificado el interesado con el apercibimiento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no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realizarse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ordenará su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retiro con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costo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al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concesionario.</w:t>
      </w:r>
    </w:p>
    <w:p w14:paraId="5F62866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1CC19AD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13</w:t>
      </w:r>
      <w:r w:rsidRPr="002F39D0">
        <w:rPr>
          <w:rFonts w:cs="Arial"/>
          <w:szCs w:val="24"/>
        </w:rPr>
        <w:t>.- El número de las concesiones del Paseo Comercial Centro Histórico, estará limitado a 300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(trescientos) locales comerciales, los cuales estarán distribuidos como se establece en al Artículo 9 del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presente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Reglamento.</w:t>
      </w:r>
    </w:p>
    <w:p w14:paraId="6E01FB6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D15A9E7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14</w:t>
      </w:r>
      <w:r w:rsidRPr="002F39D0">
        <w:rPr>
          <w:rFonts w:cs="Arial"/>
          <w:szCs w:val="24"/>
        </w:rPr>
        <w:t xml:space="preserve">.- Las cuadras de la Cepeda de Boulevard Revolución a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Carranza y de Presidente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Carranza a Hidalgo, así como de la Valdés Carrillo de Boulevard Revolución a Presidente Carranza y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Presidente Carranza a Hidalgo, cuentan con módulos sanitarios. Cada cuadra cuenta con un módulo sanitario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para hombres y otro para mujeres. La administración de los módulos sanitarios se llevará a cabo en los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términos del presente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Reglamento.</w:t>
      </w:r>
    </w:p>
    <w:p w14:paraId="2323F1E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5036BAE" w14:textId="77777777" w:rsidR="002E3854" w:rsidRDefault="002E3854" w:rsidP="002E3854">
      <w:pPr>
        <w:spacing w:before="0" w:after="0"/>
        <w:ind w:right="6"/>
        <w:jc w:val="center"/>
        <w:rPr>
          <w:rFonts w:cs="Arial"/>
          <w:b/>
          <w:spacing w:val="1"/>
          <w:szCs w:val="24"/>
        </w:rPr>
      </w:pPr>
      <w:r w:rsidRPr="002F39D0">
        <w:rPr>
          <w:rFonts w:cs="Arial"/>
          <w:b/>
          <w:szCs w:val="24"/>
        </w:rPr>
        <w:t>CAPÍTULO</w:t>
      </w:r>
      <w:r w:rsidRPr="002F39D0">
        <w:rPr>
          <w:rFonts w:cs="Arial"/>
          <w:b/>
          <w:spacing w:val="47"/>
          <w:szCs w:val="24"/>
        </w:rPr>
        <w:t xml:space="preserve"> </w:t>
      </w:r>
      <w:r w:rsidRPr="002F39D0">
        <w:rPr>
          <w:rFonts w:cs="Arial"/>
          <w:b/>
          <w:szCs w:val="24"/>
        </w:rPr>
        <w:t>CUARTO</w:t>
      </w:r>
    </w:p>
    <w:p w14:paraId="5F46C05C" w14:textId="77777777" w:rsidR="002E3854" w:rsidRPr="002F39D0" w:rsidRDefault="002E3854" w:rsidP="002E3854">
      <w:pPr>
        <w:spacing w:before="0" w:after="0"/>
        <w:ind w:right="6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8"/>
          <w:szCs w:val="24"/>
        </w:rPr>
        <w:t xml:space="preserve"> </w:t>
      </w:r>
      <w:r w:rsidRPr="002F39D0">
        <w:rPr>
          <w:rFonts w:cs="Arial"/>
          <w:b/>
          <w:szCs w:val="24"/>
        </w:rPr>
        <w:t>LOS</w:t>
      </w:r>
      <w:r w:rsidRPr="002F39D0">
        <w:rPr>
          <w:rFonts w:cs="Arial"/>
          <w:b/>
          <w:spacing w:val="-7"/>
          <w:szCs w:val="24"/>
        </w:rPr>
        <w:t xml:space="preserve"> </w:t>
      </w:r>
      <w:r w:rsidRPr="002F39D0">
        <w:rPr>
          <w:rFonts w:cs="Arial"/>
          <w:b/>
          <w:szCs w:val="24"/>
        </w:rPr>
        <w:t>CONCESIONARIOS</w:t>
      </w:r>
    </w:p>
    <w:p w14:paraId="384E7492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Sección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Primera</w:t>
      </w:r>
    </w:p>
    <w:p w14:paraId="0767A8E8" w14:textId="77777777" w:rsidR="002E3854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la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Expedición 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las concesiones</w:t>
      </w:r>
    </w:p>
    <w:p w14:paraId="1B56E2C0" w14:textId="2EC7781E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ARTÍCULO 15.- Los locales comerciales ubicados en el Paseo Comercial Centro Histórico serán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ocupados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por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comerciantes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informales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fueron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reubicados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quienes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otorgará,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términos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47"/>
          <w:szCs w:val="24"/>
        </w:rPr>
        <w:t xml:space="preserve"> </w:t>
      </w:r>
      <w:r w:rsidRPr="002F39D0">
        <w:rPr>
          <w:rFonts w:cs="Arial"/>
          <w:szCs w:val="24"/>
        </w:rPr>
        <w:t xml:space="preserve">presente Reglamento una concesión debidamente signada por el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zCs w:val="24"/>
        </w:rPr>
        <w:t xml:space="preserve"> Municipal, lo anterior una vez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cabildo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autorice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llevar a cabo la celebración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acto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que se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hace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referencia.</w:t>
      </w:r>
    </w:p>
    <w:p w14:paraId="6F45A3A2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lastRenderedPageBreak/>
        <w:t>La expedición de la primera concesión no tendrá costo para el interesado. Los traspasos generarán los cargos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su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caso se establezcan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en la Ley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Ingresos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Ayuntamiento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Torreón.</w:t>
      </w:r>
    </w:p>
    <w:p w14:paraId="5DA36D6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1A98D8B" w14:textId="77777777" w:rsidR="002E3854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Sólo las personas físicas podrán ser titulares de una concesión. En ningún momento algún concesionario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podrá tener más de una concesión. En el caso de concesiones expedidas a menores de edad, estos aparecerán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junto con el nombre de su tutor o representante legal, quien en todo momento será responsable del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cumplimiento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 las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disposiciones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 este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Reglamento.</w:t>
      </w:r>
    </w:p>
    <w:p w14:paraId="40A7E802" w14:textId="77777777" w:rsidR="002E3854" w:rsidRPr="00B81603" w:rsidRDefault="002E3854" w:rsidP="002E3854">
      <w:pPr>
        <w:pStyle w:val="Textoindependiente"/>
        <w:ind w:right="3"/>
        <w:jc w:val="right"/>
        <w:rPr>
          <w:color w:val="365F91" w:themeColor="accent1" w:themeShade="BF"/>
          <w:sz w:val="16"/>
          <w:szCs w:val="16"/>
        </w:rPr>
      </w:pPr>
      <w:r w:rsidRPr="00B81603">
        <w:rPr>
          <w:color w:val="365F91" w:themeColor="accent1" w:themeShade="BF"/>
          <w:sz w:val="16"/>
          <w:szCs w:val="16"/>
        </w:rPr>
        <w:t>Artículo reformado. Décima Novena Sesión Ordinaria celebrada el día 28 de</w:t>
      </w:r>
      <w:r w:rsidRPr="00B81603">
        <w:rPr>
          <w:color w:val="365F91" w:themeColor="accent1" w:themeShade="BF"/>
          <w:spacing w:val="-42"/>
          <w:sz w:val="16"/>
          <w:szCs w:val="16"/>
        </w:rPr>
        <w:t xml:space="preserve">         </w:t>
      </w:r>
      <w:r w:rsidRPr="00B81603">
        <w:rPr>
          <w:color w:val="365F91" w:themeColor="accent1" w:themeShade="BF"/>
          <w:sz w:val="16"/>
          <w:szCs w:val="16"/>
        </w:rPr>
        <w:t>octubre</w:t>
      </w:r>
      <w:r w:rsidRPr="00B81603">
        <w:rPr>
          <w:color w:val="365F91" w:themeColor="accent1" w:themeShade="BF"/>
          <w:spacing w:val="-4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de</w:t>
      </w:r>
      <w:r w:rsidRPr="00B81603">
        <w:rPr>
          <w:color w:val="365F91" w:themeColor="accent1" w:themeShade="BF"/>
          <w:spacing w:val="-1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2010</w:t>
      </w:r>
    </w:p>
    <w:p w14:paraId="047C7EC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717666A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16</w:t>
      </w:r>
      <w:r w:rsidRPr="002F39D0">
        <w:rPr>
          <w:rFonts w:cs="Arial"/>
          <w:szCs w:val="24"/>
        </w:rPr>
        <w:t>.- El Paseo Comercial Centro Histórico fue construido con recursos públicos y sin costo para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los concesionarios, quienes en todo momento deberán regirse por lo dispuesto en el presente Reglamento. 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 interés general para la reactivación y ordenamiento del Centro Histórico de Torreón, así como para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correcto funcionamiento del Paseo Comercial Centro Histórico, el que los locales comerciales se ocupen para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el fin por el que fueron construidos, que lo es el ejercicio de actividades comerciales, por lo que la expedición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y conservación de concesiones deberán quedar en todo momento supeditadas al cumplimiento de los días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mínimos de trabajo.</w:t>
      </w:r>
    </w:p>
    <w:p w14:paraId="17C0C21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8E3583B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17</w:t>
      </w:r>
      <w:r w:rsidRPr="002F39D0">
        <w:rPr>
          <w:rFonts w:cs="Arial"/>
          <w:szCs w:val="24"/>
        </w:rPr>
        <w:t>.- El concesionario registrado ante la Jefatura de Mercados y Plazas, será en todo momento el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responsable ante las autoridades competentes del cumplimiento de las disposiciones de este Reglamento y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otras disposiciones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jurídicas.</w:t>
      </w:r>
    </w:p>
    <w:p w14:paraId="24BCA1C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3974108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18</w:t>
      </w:r>
      <w:r w:rsidRPr="002F39D0">
        <w:rPr>
          <w:rFonts w:cs="Arial"/>
          <w:szCs w:val="24"/>
        </w:rPr>
        <w:t>.-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concesión que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expida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tendrá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como mínimo 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siguientes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datos:</w:t>
      </w:r>
    </w:p>
    <w:p w14:paraId="0CA6C5C6" w14:textId="77777777" w:rsidR="002E3854" w:rsidRPr="002F39D0" w:rsidRDefault="002E3854" w:rsidP="0000507F">
      <w:pPr>
        <w:pStyle w:val="Prrafodelista"/>
        <w:widowControl w:val="0"/>
        <w:numPr>
          <w:ilvl w:val="0"/>
          <w:numId w:val="4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Datos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generales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persona a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quién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asignará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concesión.</w:t>
      </w:r>
    </w:p>
    <w:p w14:paraId="656713C2" w14:textId="77777777" w:rsidR="002E3854" w:rsidRDefault="002E3854" w:rsidP="0000507F">
      <w:pPr>
        <w:pStyle w:val="Prrafodelista"/>
        <w:widowControl w:val="0"/>
        <w:numPr>
          <w:ilvl w:val="0"/>
          <w:numId w:val="4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Datos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identificación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local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comercial.</w:t>
      </w:r>
    </w:p>
    <w:p w14:paraId="4B6469D1" w14:textId="44B4C143" w:rsidR="002E3854" w:rsidRPr="002E3854" w:rsidRDefault="002E3854" w:rsidP="0000507F">
      <w:pPr>
        <w:pStyle w:val="Prrafodelista"/>
        <w:widowControl w:val="0"/>
        <w:numPr>
          <w:ilvl w:val="0"/>
          <w:numId w:val="4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t>El</w:t>
      </w:r>
      <w:r w:rsidRPr="002E3854">
        <w:rPr>
          <w:spacing w:val="-2"/>
        </w:rPr>
        <w:t xml:space="preserve"> </w:t>
      </w:r>
      <w:r w:rsidRPr="002F39D0">
        <w:t>giro</w:t>
      </w:r>
      <w:r w:rsidRPr="002E3854">
        <w:rPr>
          <w:spacing w:val="-1"/>
        </w:rPr>
        <w:t xml:space="preserve"> </w:t>
      </w:r>
      <w:r w:rsidRPr="002F39D0">
        <w:t>autorizado.</w:t>
      </w:r>
    </w:p>
    <w:p w14:paraId="663C5A0E" w14:textId="77777777" w:rsidR="002E3854" w:rsidRPr="002F39D0" w:rsidRDefault="002E3854" w:rsidP="0000507F">
      <w:pPr>
        <w:pStyle w:val="Prrafodelista"/>
        <w:widowControl w:val="0"/>
        <w:numPr>
          <w:ilvl w:val="0"/>
          <w:numId w:val="4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Fecha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preclusión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vencimiento.</w:t>
      </w:r>
    </w:p>
    <w:p w14:paraId="3457B0D7" w14:textId="77777777" w:rsidR="002E3854" w:rsidRPr="002F39D0" w:rsidRDefault="002E3854" w:rsidP="0000507F">
      <w:pPr>
        <w:pStyle w:val="Prrafodelista"/>
        <w:numPr>
          <w:ilvl w:val="0"/>
          <w:numId w:val="4"/>
        </w:numPr>
      </w:pPr>
      <w:r w:rsidRPr="002F39D0">
        <w:lastRenderedPageBreak/>
        <w:t>Nombre</w:t>
      </w:r>
      <w:r w:rsidRPr="002E3854">
        <w:rPr>
          <w:spacing w:val="-4"/>
        </w:rPr>
        <w:t xml:space="preserve"> </w:t>
      </w:r>
      <w:r w:rsidRPr="002F39D0">
        <w:t>del</w:t>
      </w:r>
      <w:r w:rsidRPr="002E3854">
        <w:rPr>
          <w:spacing w:val="-6"/>
        </w:rPr>
        <w:t xml:space="preserve"> </w:t>
      </w:r>
      <w:r w:rsidRPr="002F39D0">
        <w:t>beneficiario</w:t>
      </w:r>
      <w:r w:rsidRPr="002E3854">
        <w:rPr>
          <w:spacing w:val="-3"/>
        </w:rPr>
        <w:t xml:space="preserve"> </w:t>
      </w:r>
      <w:r w:rsidRPr="002F39D0">
        <w:t>en</w:t>
      </w:r>
      <w:r w:rsidRPr="002E3854">
        <w:rPr>
          <w:spacing w:val="-6"/>
        </w:rPr>
        <w:t xml:space="preserve"> </w:t>
      </w:r>
      <w:r w:rsidRPr="002F39D0">
        <w:t>caso</w:t>
      </w:r>
      <w:r w:rsidRPr="002E3854">
        <w:rPr>
          <w:spacing w:val="-3"/>
        </w:rPr>
        <w:t xml:space="preserve"> </w:t>
      </w:r>
      <w:r w:rsidRPr="002F39D0">
        <w:t>de</w:t>
      </w:r>
      <w:r w:rsidRPr="002E3854">
        <w:rPr>
          <w:spacing w:val="-4"/>
        </w:rPr>
        <w:t xml:space="preserve"> </w:t>
      </w:r>
      <w:r w:rsidRPr="002F39D0">
        <w:t>fallecimiento</w:t>
      </w:r>
      <w:r w:rsidRPr="002E3854">
        <w:rPr>
          <w:spacing w:val="-3"/>
        </w:rPr>
        <w:t xml:space="preserve"> </w:t>
      </w:r>
      <w:r w:rsidRPr="002F39D0">
        <w:t>del</w:t>
      </w:r>
      <w:r w:rsidRPr="002E3854">
        <w:rPr>
          <w:spacing w:val="-3"/>
        </w:rPr>
        <w:t xml:space="preserve"> </w:t>
      </w:r>
      <w:r w:rsidRPr="002F39D0">
        <w:t>titular.</w:t>
      </w:r>
    </w:p>
    <w:p w14:paraId="2327F535" w14:textId="77777777" w:rsidR="002E3854" w:rsidRPr="002F39D0" w:rsidRDefault="002E3854" w:rsidP="0000507F">
      <w:pPr>
        <w:pStyle w:val="Prrafodelista"/>
        <w:numPr>
          <w:ilvl w:val="0"/>
          <w:numId w:val="4"/>
        </w:numPr>
      </w:pPr>
      <w:r w:rsidRPr="002F39D0">
        <w:t>La</w:t>
      </w:r>
      <w:r w:rsidRPr="002E3854">
        <w:rPr>
          <w:spacing w:val="-1"/>
        </w:rPr>
        <w:t xml:space="preserve"> </w:t>
      </w:r>
      <w:r w:rsidRPr="002F39D0">
        <w:t>aceptación</w:t>
      </w:r>
      <w:r w:rsidRPr="002E3854">
        <w:rPr>
          <w:spacing w:val="-2"/>
        </w:rPr>
        <w:t xml:space="preserve"> </w:t>
      </w:r>
      <w:r w:rsidRPr="002F39D0">
        <w:t>expresa</w:t>
      </w:r>
      <w:r w:rsidRPr="002E3854">
        <w:rPr>
          <w:spacing w:val="-1"/>
        </w:rPr>
        <w:t xml:space="preserve"> </w:t>
      </w:r>
      <w:r w:rsidRPr="002F39D0">
        <w:t>del</w:t>
      </w:r>
      <w:r w:rsidRPr="002E3854">
        <w:rPr>
          <w:spacing w:val="-1"/>
        </w:rPr>
        <w:t xml:space="preserve"> </w:t>
      </w:r>
      <w:r w:rsidRPr="002F39D0">
        <w:t>titular de</w:t>
      </w:r>
      <w:r w:rsidRPr="002E3854">
        <w:rPr>
          <w:spacing w:val="-1"/>
        </w:rPr>
        <w:t xml:space="preserve"> </w:t>
      </w:r>
      <w:r w:rsidRPr="002F39D0">
        <w:t>la</w:t>
      </w:r>
      <w:r w:rsidRPr="002E3854">
        <w:rPr>
          <w:spacing w:val="-1"/>
        </w:rPr>
        <w:t xml:space="preserve"> </w:t>
      </w:r>
      <w:r w:rsidRPr="002F39D0">
        <w:t>concesión</w:t>
      </w:r>
      <w:r w:rsidRPr="002E3854">
        <w:rPr>
          <w:spacing w:val="-2"/>
        </w:rPr>
        <w:t xml:space="preserve"> </w:t>
      </w:r>
      <w:r w:rsidRPr="002F39D0">
        <w:t>de</w:t>
      </w:r>
      <w:r w:rsidRPr="002E3854">
        <w:rPr>
          <w:spacing w:val="-1"/>
        </w:rPr>
        <w:t xml:space="preserve"> </w:t>
      </w:r>
      <w:r w:rsidRPr="002F39D0">
        <w:t>trabajar</w:t>
      </w:r>
      <w:r w:rsidRPr="002E3854">
        <w:rPr>
          <w:spacing w:val="-3"/>
        </w:rPr>
        <w:t xml:space="preserve"> </w:t>
      </w:r>
      <w:r w:rsidRPr="002F39D0">
        <w:t>los</w:t>
      </w:r>
      <w:r w:rsidRPr="002E3854">
        <w:rPr>
          <w:spacing w:val="-2"/>
        </w:rPr>
        <w:t xml:space="preserve"> </w:t>
      </w:r>
      <w:r w:rsidRPr="002F39D0">
        <w:t>días</w:t>
      </w:r>
      <w:r w:rsidRPr="002E3854">
        <w:rPr>
          <w:spacing w:val="-2"/>
        </w:rPr>
        <w:t xml:space="preserve"> </w:t>
      </w:r>
      <w:r w:rsidRPr="002F39D0">
        <w:t>mínimos</w:t>
      </w:r>
      <w:r w:rsidRPr="002E3854">
        <w:rPr>
          <w:spacing w:val="-2"/>
        </w:rPr>
        <w:t xml:space="preserve"> </w:t>
      </w:r>
      <w:r w:rsidRPr="002F39D0">
        <w:t>establecidos</w:t>
      </w:r>
      <w:r w:rsidRPr="002E3854">
        <w:rPr>
          <w:spacing w:val="1"/>
        </w:rPr>
        <w:t xml:space="preserve"> </w:t>
      </w:r>
      <w:r w:rsidRPr="002F39D0">
        <w:t>en</w:t>
      </w:r>
      <w:r w:rsidRPr="002E3854">
        <w:rPr>
          <w:spacing w:val="-2"/>
        </w:rPr>
        <w:t xml:space="preserve"> </w:t>
      </w:r>
      <w:r w:rsidRPr="002F39D0">
        <w:t>este</w:t>
      </w:r>
      <w:r w:rsidRPr="002E3854">
        <w:rPr>
          <w:spacing w:val="-2"/>
        </w:rPr>
        <w:t xml:space="preserve"> </w:t>
      </w:r>
      <w:r w:rsidRPr="002F39D0">
        <w:t>Reglamento.</w:t>
      </w:r>
    </w:p>
    <w:p w14:paraId="6C796C77" w14:textId="75AC3AC4" w:rsidR="002E3854" w:rsidRPr="002E3854" w:rsidRDefault="002E3854" w:rsidP="0000507F">
      <w:pPr>
        <w:pStyle w:val="Prrafodelista"/>
        <w:numPr>
          <w:ilvl w:val="0"/>
          <w:numId w:val="4"/>
        </w:numPr>
        <w:spacing w:before="0"/>
        <w:ind w:right="3"/>
        <w:rPr>
          <w:rFonts w:cs="Arial"/>
          <w:szCs w:val="24"/>
        </w:rPr>
      </w:pPr>
      <w:r w:rsidRPr="007C646D">
        <w:t>La</w:t>
      </w:r>
      <w:r w:rsidRPr="002E3854">
        <w:rPr>
          <w:spacing w:val="-2"/>
        </w:rPr>
        <w:t xml:space="preserve"> </w:t>
      </w:r>
      <w:r w:rsidRPr="007C646D">
        <w:t>aceptación</w:t>
      </w:r>
      <w:r w:rsidRPr="002E3854">
        <w:rPr>
          <w:spacing w:val="-3"/>
        </w:rPr>
        <w:t xml:space="preserve"> </w:t>
      </w:r>
      <w:r w:rsidRPr="007C646D">
        <w:t>expresa</w:t>
      </w:r>
      <w:r w:rsidRPr="002E3854">
        <w:rPr>
          <w:spacing w:val="-2"/>
        </w:rPr>
        <w:t xml:space="preserve"> </w:t>
      </w:r>
      <w:r w:rsidRPr="007C646D">
        <w:t>del</w:t>
      </w:r>
      <w:r w:rsidRPr="002E3854">
        <w:rPr>
          <w:spacing w:val="-2"/>
        </w:rPr>
        <w:t xml:space="preserve"> </w:t>
      </w:r>
      <w:r w:rsidRPr="007C646D">
        <w:t>titular</w:t>
      </w:r>
      <w:r w:rsidRPr="002E3854">
        <w:rPr>
          <w:spacing w:val="-1"/>
        </w:rPr>
        <w:t xml:space="preserve"> </w:t>
      </w:r>
      <w:r w:rsidRPr="007C646D">
        <w:t>de</w:t>
      </w:r>
      <w:r w:rsidRPr="002E3854">
        <w:rPr>
          <w:spacing w:val="-2"/>
        </w:rPr>
        <w:t xml:space="preserve"> </w:t>
      </w:r>
      <w:r w:rsidRPr="007C646D">
        <w:t>la</w:t>
      </w:r>
      <w:r w:rsidRPr="002E3854">
        <w:rPr>
          <w:spacing w:val="-2"/>
        </w:rPr>
        <w:t xml:space="preserve"> </w:t>
      </w:r>
      <w:r w:rsidRPr="007C646D">
        <w:t>concesión</w:t>
      </w:r>
      <w:r w:rsidRPr="002E3854">
        <w:rPr>
          <w:spacing w:val="-3"/>
        </w:rPr>
        <w:t xml:space="preserve"> </w:t>
      </w:r>
      <w:r w:rsidRPr="007C646D">
        <w:t>de</w:t>
      </w:r>
      <w:r w:rsidRPr="002E3854">
        <w:rPr>
          <w:spacing w:val="-2"/>
        </w:rPr>
        <w:t xml:space="preserve"> </w:t>
      </w:r>
      <w:r w:rsidRPr="007C646D">
        <w:t>ser</w:t>
      </w:r>
      <w:r w:rsidRPr="002E3854">
        <w:rPr>
          <w:spacing w:val="-1"/>
        </w:rPr>
        <w:t xml:space="preserve"> </w:t>
      </w:r>
      <w:r w:rsidRPr="007C646D">
        <w:t>en</w:t>
      </w:r>
      <w:r w:rsidRPr="002E3854">
        <w:rPr>
          <w:spacing w:val="-2"/>
        </w:rPr>
        <w:t xml:space="preserve"> </w:t>
      </w:r>
      <w:r w:rsidRPr="007C646D">
        <w:t>todo</w:t>
      </w:r>
      <w:r w:rsidRPr="002E3854">
        <w:rPr>
          <w:spacing w:val="-1"/>
        </w:rPr>
        <w:t xml:space="preserve"> </w:t>
      </w:r>
      <w:r w:rsidRPr="007C646D">
        <w:t>momento</w:t>
      </w:r>
      <w:r w:rsidRPr="002E3854">
        <w:rPr>
          <w:spacing w:val="-1"/>
        </w:rPr>
        <w:t xml:space="preserve"> </w:t>
      </w:r>
      <w:r w:rsidRPr="007C646D">
        <w:t>el</w:t>
      </w:r>
      <w:r w:rsidRPr="002E3854">
        <w:rPr>
          <w:spacing w:val="-2"/>
        </w:rPr>
        <w:t xml:space="preserve"> </w:t>
      </w:r>
      <w:r w:rsidRPr="007C646D">
        <w:t>único</w:t>
      </w:r>
      <w:r w:rsidRPr="002E3854">
        <w:rPr>
          <w:spacing w:val="-1"/>
        </w:rPr>
        <w:t xml:space="preserve"> </w:t>
      </w:r>
      <w:r w:rsidRPr="007C646D">
        <w:t>responsable</w:t>
      </w:r>
      <w:r w:rsidRPr="002E3854">
        <w:rPr>
          <w:spacing w:val="-2"/>
        </w:rPr>
        <w:t xml:space="preserve"> </w:t>
      </w:r>
      <w:r w:rsidRPr="007C646D">
        <w:t>del</w:t>
      </w:r>
      <w:r w:rsidRPr="002E3854">
        <w:rPr>
          <w:spacing w:val="-2"/>
        </w:rPr>
        <w:t xml:space="preserve"> </w:t>
      </w:r>
      <w:r w:rsidRPr="007C646D">
        <w:t>cumplimiento</w:t>
      </w:r>
      <w:r w:rsidRPr="002E3854">
        <w:rPr>
          <w:spacing w:val="-1"/>
        </w:rPr>
        <w:t xml:space="preserve"> </w:t>
      </w:r>
      <w:r w:rsidRPr="007C646D">
        <w:t>de</w:t>
      </w:r>
      <w:r w:rsidRPr="002E3854">
        <w:rPr>
          <w:spacing w:val="-47"/>
        </w:rPr>
        <w:t xml:space="preserve"> </w:t>
      </w:r>
      <w:r w:rsidRPr="007C646D">
        <w:t>las</w:t>
      </w:r>
      <w:r w:rsidRPr="002E3854">
        <w:rPr>
          <w:spacing w:val="-2"/>
        </w:rPr>
        <w:t xml:space="preserve"> </w:t>
      </w:r>
      <w:r w:rsidRPr="007C646D">
        <w:t>disposiciones</w:t>
      </w:r>
      <w:r w:rsidRPr="002E3854">
        <w:rPr>
          <w:spacing w:val="-1"/>
        </w:rPr>
        <w:t xml:space="preserve"> </w:t>
      </w:r>
      <w:r w:rsidRPr="007C646D">
        <w:t>de este</w:t>
      </w:r>
      <w:r w:rsidRPr="002E3854">
        <w:rPr>
          <w:spacing w:val="-1"/>
        </w:rPr>
        <w:t xml:space="preserve"> </w:t>
      </w:r>
      <w:r w:rsidRPr="007C646D">
        <w:t>Reglamento.</w:t>
      </w:r>
    </w:p>
    <w:p w14:paraId="094312DC" w14:textId="77777777" w:rsidR="002E3854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Los concesionarios deberán informar de inmediato o previamente cuando así lo disponga este Reglamento,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cualquier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modificación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a los datos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establecidos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la concesión.</w:t>
      </w:r>
    </w:p>
    <w:p w14:paraId="6D373EB0" w14:textId="77777777" w:rsidR="002E3854" w:rsidRPr="00B81603" w:rsidRDefault="002E3854" w:rsidP="002E3854">
      <w:pPr>
        <w:pStyle w:val="Textoindependiente"/>
        <w:ind w:right="3"/>
        <w:jc w:val="right"/>
        <w:rPr>
          <w:color w:val="365F91" w:themeColor="accent1" w:themeShade="BF"/>
          <w:sz w:val="16"/>
          <w:szCs w:val="16"/>
        </w:rPr>
      </w:pPr>
      <w:r w:rsidRPr="00B81603">
        <w:rPr>
          <w:color w:val="365F91" w:themeColor="accent1" w:themeShade="BF"/>
          <w:sz w:val="16"/>
          <w:szCs w:val="16"/>
        </w:rPr>
        <w:t>Artículo reformado. Décima Novena Sesión Ordinaria celebrada el día 28 de</w:t>
      </w:r>
      <w:r w:rsidRPr="00B81603">
        <w:rPr>
          <w:color w:val="365F91" w:themeColor="accent1" w:themeShade="BF"/>
          <w:spacing w:val="-42"/>
          <w:sz w:val="16"/>
          <w:szCs w:val="16"/>
        </w:rPr>
        <w:t xml:space="preserve">         </w:t>
      </w:r>
      <w:r w:rsidRPr="00B81603">
        <w:rPr>
          <w:color w:val="365F91" w:themeColor="accent1" w:themeShade="BF"/>
          <w:sz w:val="16"/>
          <w:szCs w:val="16"/>
        </w:rPr>
        <w:t>octubre</w:t>
      </w:r>
      <w:r w:rsidRPr="00B81603">
        <w:rPr>
          <w:color w:val="365F91" w:themeColor="accent1" w:themeShade="BF"/>
          <w:spacing w:val="-4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de</w:t>
      </w:r>
      <w:r w:rsidRPr="00B81603">
        <w:rPr>
          <w:color w:val="365F91" w:themeColor="accent1" w:themeShade="BF"/>
          <w:spacing w:val="-1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2010</w:t>
      </w:r>
    </w:p>
    <w:p w14:paraId="7B6CCBB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7CF128E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 19</w:t>
      </w:r>
      <w:r w:rsidRPr="002F39D0">
        <w:rPr>
          <w:rFonts w:cs="Arial"/>
          <w:szCs w:val="24"/>
        </w:rPr>
        <w:t>.- Las concesiones serán entregadas a los interesados a los 30 (treinta) días naturales de la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publicación del presente Reglamento en la Gaceta Oficial del Ayuntamiento, siempre que demuestren en ese</w:t>
      </w:r>
      <w:r w:rsidRPr="002F39D0">
        <w:rPr>
          <w:rFonts w:cs="Arial"/>
          <w:spacing w:val="-45"/>
          <w:szCs w:val="24"/>
        </w:rPr>
        <w:t xml:space="preserve"> </w:t>
      </w:r>
      <w:r w:rsidRPr="002F39D0">
        <w:rPr>
          <w:rFonts w:cs="Arial"/>
          <w:szCs w:val="24"/>
        </w:rPr>
        <w:t>plazo, haber ocupado y trabajado su local cuando menos 15 de los 30 días mencionados. A quien no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demuestre haber dado cumplimiento a lo establecido en este Artículo, no le será entregada la concesión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respectiva y sin mayor trámite el local comercial será clausurado por la Jefatura de Mercados y Plazas, la cual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iniciará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un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procedimiento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para la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reasignación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local.</w:t>
      </w:r>
    </w:p>
    <w:p w14:paraId="7E078F8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31AF66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20</w:t>
      </w:r>
      <w:r w:rsidRPr="002F39D0">
        <w:rPr>
          <w:sz w:val="24"/>
          <w:szCs w:val="24"/>
        </w:rPr>
        <w:t xml:space="preserve">.- Una vez expedida la concesión respectiva, los locales deberán operar </w:t>
      </w:r>
      <w:proofErr w:type="spellStart"/>
      <w:r w:rsidRPr="002F39D0">
        <w:rPr>
          <w:sz w:val="24"/>
          <w:szCs w:val="24"/>
        </w:rPr>
        <w:t>cómo</w:t>
      </w:r>
      <w:proofErr w:type="spellEnd"/>
      <w:r w:rsidRPr="002F39D0">
        <w:rPr>
          <w:sz w:val="24"/>
          <w:szCs w:val="24"/>
        </w:rPr>
        <w:t xml:space="preserve"> mínimo 15 días 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cada mes calendario. El incumplimiento de lo establecido en el presente Artículo, faculta a la Jefatura de Mercado y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Plazas a revocar la concesión y reasignar el local comercial a otra persona, previo dictamen favorable de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Comisión de Comercio, Turismo y Fomento Económico del R. Ayuntamiento de Torreón, que deberá sustentarse en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el presente Reglamento.</w:t>
      </w:r>
    </w:p>
    <w:p w14:paraId="3C6ABF4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638F10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21</w:t>
      </w:r>
      <w:r w:rsidRPr="002F39D0">
        <w:rPr>
          <w:sz w:val="24"/>
          <w:szCs w:val="24"/>
        </w:rPr>
        <w:t>.- Para comprobar el cumplimiento de los días mínimos de trabajo establecidos en los Artículos 19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y 20, la Jefatura de Mercados y Plazas podrá basarse en los comprobantes de cobro de derecho de piso, 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testimonio de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otros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lastRenderedPageBreak/>
        <w:t>concesionarios, en el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levantamiento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actas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otro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elemento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medio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prueba.</w:t>
      </w:r>
    </w:p>
    <w:p w14:paraId="3184133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2E1946C" w14:textId="77777777" w:rsidR="002E3854" w:rsidRPr="002F39D0" w:rsidRDefault="002E3854" w:rsidP="002E3854">
      <w:r w:rsidRPr="002F39D0">
        <w:rPr>
          <w:b/>
        </w:rPr>
        <w:t>ARTÍCULO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22.-</w:t>
      </w:r>
      <w:r w:rsidRPr="002F39D0">
        <w:rPr>
          <w:b/>
          <w:spacing w:val="-2"/>
        </w:rPr>
        <w:t xml:space="preserve"> </w:t>
      </w:r>
      <w:r w:rsidRPr="002F39D0">
        <w:t>Para</w:t>
      </w:r>
      <w:r w:rsidRPr="002F39D0">
        <w:rPr>
          <w:spacing w:val="-3"/>
        </w:rPr>
        <w:t xml:space="preserve"> </w:t>
      </w:r>
      <w:r w:rsidRPr="002F39D0">
        <w:t>revocar</w:t>
      </w:r>
      <w:r w:rsidRPr="002F39D0">
        <w:rPr>
          <w:spacing w:val="-3"/>
        </w:rPr>
        <w:t xml:space="preserve"> </w:t>
      </w:r>
      <w:r w:rsidRPr="002F39D0">
        <w:t>una</w:t>
      </w:r>
      <w:r w:rsidRPr="002F39D0">
        <w:rPr>
          <w:spacing w:val="-2"/>
        </w:rPr>
        <w:t xml:space="preserve"> </w:t>
      </w:r>
      <w:r w:rsidRPr="002F39D0">
        <w:t>concesión,</w:t>
      </w:r>
      <w:r w:rsidRPr="002F39D0">
        <w:rPr>
          <w:spacing w:val="-3"/>
        </w:rPr>
        <w:t xml:space="preserve"> </w:t>
      </w:r>
      <w:r w:rsidRPr="002F39D0">
        <w:t>reasignar</w:t>
      </w:r>
      <w:r w:rsidRPr="002F39D0">
        <w:rPr>
          <w:spacing w:val="46"/>
        </w:rPr>
        <w:t xml:space="preserve"> </w:t>
      </w:r>
      <w:r w:rsidRPr="002F39D0">
        <w:t>o</w:t>
      </w:r>
      <w:r w:rsidRPr="002F39D0">
        <w:rPr>
          <w:spacing w:val="-2"/>
        </w:rPr>
        <w:t xml:space="preserve"> </w:t>
      </w:r>
      <w:r w:rsidRPr="002F39D0">
        <w:t>retirar</w:t>
      </w:r>
      <w:r w:rsidRPr="002F39D0">
        <w:rPr>
          <w:spacing w:val="-2"/>
        </w:rPr>
        <w:t xml:space="preserve"> </w:t>
      </w:r>
      <w:r w:rsidRPr="002F39D0">
        <w:t>de</w:t>
      </w:r>
      <w:r w:rsidRPr="002F39D0">
        <w:rPr>
          <w:spacing w:val="-2"/>
        </w:rPr>
        <w:t xml:space="preserve"> </w:t>
      </w:r>
      <w:r w:rsidRPr="002F39D0">
        <w:t>manera</w:t>
      </w:r>
      <w:r w:rsidRPr="002F39D0">
        <w:rPr>
          <w:spacing w:val="-3"/>
        </w:rPr>
        <w:t xml:space="preserve"> </w:t>
      </w:r>
      <w:r w:rsidRPr="002F39D0">
        <w:t>definitiva</w:t>
      </w:r>
      <w:r w:rsidRPr="002F39D0">
        <w:rPr>
          <w:spacing w:val="-2"/>
        </w:rPr>
        <w:t xml:space="preserve"> </w:t>
      </w:r>
      <w:r w:rsidRPr="002F39D0">
        <w:t>un</w:t>
      </w:r>
      <w:r w:rsidRPr="002F39D0">
        <w:rPr>
          <w:spacing w:val="-2"/>
        </w:rPr>
        <w:t xml:space="preserve"> </w:t>
      </w:r>
      <w:r w:rsidRPr="002F39D0">
        <w:t>local</w:t>
      </w:r>
      <w:r w:rsidRPr="002F39D0">
        <w:rPr>
          <w:spacing w:val="-4"/>
        </w:rPr>
        <w:t xml:space="preserve"> </w:t>
      </w:r>
      <w:r w:rsidRPr="002F39D0">
        <w:t>comercial,</w:t>
      </w:r>
      <w:r w:rsidRPr="002F39D0">
        <w:rPr>
          <w:spacing w:val="-1"/>
        </w:rPr>
        <w:t xml:space="preserve"> </w:t>
      </w:r>
      <w:r w:rsidRPr="002F39D0">
        <w:t>por</w:t>
      </w:r>
      <w:r w:rsidRPr="002F39D0">
        <w:rPr>
          <w:spacing w:val="-3"/>
        </w:rPr>
        <w:t xml:space="preserve"> </w:t>
      </w:r>
      <w:r w:rsidRPr="002F39D0">
        <w:t>incumplimiento</w:t>
      </w:r>
      <w:r w:rsidRPr="002F39D0">
        <w:rPr>
          <w:spacing w:val="-47"/>
        </w:rPr>
        <w:t xml:space="preserve"> </w:t>
      </w:r>
      <w:r w:rsidRPr="002F39D0">
        <w:t>a</w:t>
      </w:r>
      <w:r w:rsidRPr="002F39D0">
        <w:rPr>
          <w:spacing w:val="-1"/>
        </w:rPr>
        <w:t xml:space="preserve"> </w:t>
      </w:r>
      <w:r w:rsidRPr="002F39D0">
        <w:t>las</w:t>
      </w:r>
      <w:r w:rsidRPr="002F39D0">
        <w:rPr>
          <w:spacing w:val="-1"/>
        </w:rPr>
        <w:t xml:space="preserve"> </w:t>
      </w:r>
      <w:r w:rsidRPr="002F39D0">
        <w:t>disposiciones</w:t>
      </w:r>
      <w:r w:rsidRPr="002F39D0">
        <w:rPr>
          <w:spacing w:val="-1"/>
        </w:rPr>
        <w:t xml:space="preserve"> </w:t>
      </w:r>
      <w:r w:rsidRPr="002F39D0">
        <w:t>de</w:t>
      </w:r>
      <w:r w:rsidRPr="002F39D0">
        <w:rPr>
          <w:spacing w:val="-1"/>
        </w:rPr>
        <w:t xml:space="preserve"> </w:t>
      </w:r>
      <w:r w:rsidRPr="002F39D0">
        <w:t>este</w:t>
      </w:r>
      <w:r w:rsidRPr="002F39D0">
        <w:rPr>
          <w:spacing w:val="-1"/>
        </w:rPr>
        <w:t xml:space="preserve"> </w:t>
      </w:r>
      <w:r w:rsidRPr="002F39D0">
        <w:t>reglamento, se seguirá</w:t>
      </w:r>
      <w:r w:rsidRPr="002F39D0">
        <w:rPr>
          <w:spacing w:val="-1"/>
        </w:rPr>
        <w:t xml:space="preserve"> </w:t>
      </w:r>
      <w:r w:rsidRPr="002F39D0">
        <w:t>el procedimiento</w:t>
      </w:r>
      <w:r w:rsidRPr="002F39D0">
        <w:rPr>
          <w:spacing w:val="1"/>
        </w:rPr>
        <w:t xml:space="preserve"> </w:t>
      </w:r>
      <w:r w:rsidRPr="002F39D0">
        <w:t>siguiente:</w:t>
      </w:r>
    </w:p>
    <w:p w14:paraId="1307C79B" w14:textId="77777777" w:rsidR="002E3854" w:rsidRPr="007C646D" w:rsidRDefault="002E3854" w:rsidP="0000507F">
      <w:pPr>
        <w:pStyle w:val="Prrafodelista"/>
        <w:widowControl w:val="0"/>
        <w:numPr>
          <w:ilvl w:val="0"/>
          <w:numId w:val="5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7C646D">
        <w:rPr>
          <w:rFonts w:cs="Arial"/>
          <w:szCs w:val="24"/>
        </w:rPr>
        <w:t>Una vez que se tenga identificado el incumplimiento, se procederá sin mayor trámite a la clausura temporal del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local comercial por parte de los inspectores adscritos a la Jefatura de Mercados y Plazas o a la Dirección de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Inspección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y</w:t>
      </w:r>
      <w:r w:rsidRPr="007C646D">
        <w:rPr>
          <w:rFonts w:cs="Arial"/>
          <w:spacing w:val="-3"/>
          <w:szCs w:val="24"/>
        </w:rPr>
        <w:t xml:space="preserve"> </w:t>
      </w:r>
      <w:r w:rsidRPr="007C646D">
        <w:rPr>
          <w:rFonts w:cs="Arial"/>
          <w:szCs w:val="24"/>
        </w:rPr>
        <w:t>Verificación</w:t>
      </w:r>
      <w:r w:rsidRPr="007C646D">
        <w:rPr>
          <w:rFonts w:cs="Arial"/>
          <w:spacing w:val="2"/>
          <w:szCs w:val="24"/>
        </w:rPr>
        <w:t xml:space="preserve"> </w:t>
      </w:r>
      <w:r w:rsidRPr="007C646D">
        <w:rPr>
          <w:rFonts w:cs="Arial"/>
          <w:szCs w:val="24"/>
        </w:rPr>
        <w:t>Municipal.</w:t>
      </w:r>
    </w:p>
    <w:p w14:paraId="2C814D04" w14:textId="77777777" w:rsidR="002E3854" w:rsidRPr="007C646D" w:rsidRDefault="002E3854" w:rsidP="0000507F">
      <w:pPr>
        <w:pStyle w:val="Prrafodelista"/>
        <w:widowControl w:val="0"/>
        <w:numPr>
          <w:ilvl w:val="0"/>
          <w:numId w:val="5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7C646D">
        <w:rPr>
          <w:rFonts w:cs="Arial"/>
          <w:szCs w:val="24"/>
        </w:rPr>
        <w:t>La Jefatura de Mercados y Plazas notificará al interesado para que en un término de cinco días hábiles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manifieste lo que a su interés convenga. La notificación se hará en el local comercial asignado al interesado,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en el domicilio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que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el</w:t>
      </w:r>
      <w:r w:rsidRPr="007C646D">
        <w:rPr>
          <w:rFonts w:cs="Arial"/>
          <w:spacing w:val="-3"/>
          <w:szCs w:val="24"/>
        </w:rPr>
        <w:t xml:space="preserve"> </w:t>
      </w:r>
      <w:r w:rsidRPr="007C646D">
        <w:rPr>
          <w:rFonts w:cs="Arial"/>
          <w:szCs w:val="24"/>
        </w:rPr>
        <w:t>interesado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haya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registrado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en la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Jefatura de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Mercados y</w:t>
      </w:r>
      <w:r w:rsidRPr="007C646D">
        <w:rPr>
          <w:rFonts w:cs="Arial"/>
          <w:spacing w:val="-4"/>
          <w:szCs w:val="24"/>
        </w:rPr>
        <w:t xml:space="preserve"> </w:t>
      </w:r>
      <w:r w:rsidRPr="007C646D">
        <w:rPr>
          <w:rFonts w:cs="Arial"/>
          <w:szCs w:val="24"/>
        </w:rPr>
        <w:t>Plazas, o en caso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de</w:t>
      </w:r>
      <w:r w:rsidRPr="007C646D">
        <w:rPr>
          <w:rFonts w:cs="Arial"/>
          <w:spacing w:val="-4"/>
          <w:szCs w:val="24"/>
        </w:rPr>
        <w:t xml:space="preserve"> </w:t>
      </w:r>
      <w:r w:rsidRPr="007C646D">
        <w:rPr>
          <w:rFonts w:cs="Arial"/>
          <w:szCs w:val="24"/>
        </w:rPr>
        <w:t>no</w:t>
      </w:r>
      <w:r w:rsidRPr="007C646D">
        <w:rPr>
          <w:rFonts w:cs="Arial"/>
          <w:spacing w:val="2"/>
          <w:szCs w:val="24"/>
        </w:rPr>
        <w:t xml:space="preserve"> </w:t>
      </w:r>
      <w:r w:rsidRPr="007C646D">
        <w:rPr>
          <w:rFonts w:cs="Arial"/>
          <w:szCs w:val="24"/>
        </w:rPr>
        <w:t>ser localizado en el mismo, se le dejará una notificación en alguno de los locales comerciales contiguos. De igual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manera, la notificación será fijada en el local comercial del interesado, así como en los estrados de la Jefatura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de Mercados y Plazas. De toda diligencia de notificación se levantará el acta correspondiente por parte de los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inspectores adscritos a la Jefatura de Mercados y Plazas o a la Dirección de Inspección y Verificación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Municipal.</w:t>
      </w:r>
    </w:p>
    <w:p w14:paraId="777465C5" w14:textId="77777777" w:rsidR="002E3854" w:rsidRPr="007C646D" w:rsidRDefault="002E3854" w:rsidP="0000507F">
      <w:pPr>
        <w:pStyle w:val="Prrafodelista"/>
        <w:widowControl w:val="0"/>
        <w:numPr>
          <w:ilvl w:val="0"/>
          <w:numId w:val="5"/>
        </w:numPr>
        <w:tabs>
          <w:tab w:val="left" w:pos="1216"/>
          <w:tab w:val="left" w:pos="121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7C646D">
        <w:rPr>
          <w:rFonts w:cs="Arial"/>
          <w:szCs w:val="24"/>
        </w:rPr>
        <w:t>Una vez escuchado al interesado o en su rebeldía, se dictará la resolución que al caso corresponda, la cual deberá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de ser en el sentido de permitir al interesado seguir ocupando el local objeto del procedimiento, revocar la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concesión y/</w:t>
      </w:r>
      <w:proofErr w:type="spellStart"/>
      <w:r w:rsidRPr="007C646D">
        <w:rPr>
          <w:rFonts w:cs="Arial"/>
          <w:szCs w:val="24"/>
        </w:rPr>
        <w:t>o</w:t>
      </w:r>
      <w:proofErr w:type="spellEnd"/>
      <w:r w:rsidRPr="007C646D">
        <w:rPr>
          <w:rFonts w:cs="Arial"/>
          <w:szCs w:val="24"/>
        </w:rPr>
        <w:t xml:space="preserve"> ordenar la reasignación del local comercial a otra persona o finalmente retirar de manera definitiva</w:t>
      </w:r>
      <w:r w:rsidRPr="007C646D">
        <w:rPr>
          <w:rFonts w:cs="Arial"/>
          <w:spacing w:val="-45"/>
          <w:szCs w:val="24"/>
        </w:rPr>
        <w:t xml:space="preserve"> </w:t>
      </w:r>
      <w:r w:rsidRPr="007C646D">
        <w:rPr>
          <w:rFonts w:cs="Arial"/>
          <w:szCs w:val="24"/>
        </w:rPr>
        <w:t>el local correspondiente. En caso de que la Jefatura de Mercados y Plazas considere que el incumplimiento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reglamentario amerita la revocación de la concesión, la reasignación de la misma o el retiro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definitivo del puesto</w:t>
      </w:r>
      <w:r w:rsidRPr="007C646D">
        <w:rPr>
          <w:rFonts w:cs="Arial"/>
          <w:spacing w:val="-45"/>
          <w:szCs w:val="24"/>
        </w:rPr>
        <w:t xml:space="preserve"> </w:t>
      </w:r>
      <w:proofErr w:type="gramStart"/>
      <w:r w:rsidRPr="007C646D">
        <w:rPr>
          <w:rFonts w:cs="Arial"/>
          <w:szCs w:val="24"/>
        </w:rPr>
        <w:t>comercial,</w:t>
      </w:r>
      <w:proofErr w:type="gramEnd"/>
      <w:r w:rsidRPr="007C646D">
        <w:rPr>
          <w:rFonts w:cs="Arial"/>
          <w:szCs w:val="24"/>
        </w:rPr>
        <w:t xml:space="preserve"> deberá de presentar el caso ante la Comisión de Comercio, Turismo y Fomento Económico del R.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Ayuntamiento.</w:t>
      </w:r>
    </w:p>
    <w:p w14:paraId="4771362B" w14:textId="77777777" w:rsidR="002E3854" w:rsidRPr="007C646D" w:rsidRDefault="002E3854" w:rsidP="0000507F">
      <w:pPr>
        <w:pStyle w:val="Prrafodelista"/>
        <w:widowControl w:val="0"/>
        <w:numPr>
          <w:ilvl w:val="0"/>
          <w:numId w:val="5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7C646D">
        <w:rPr>
          <w:rFonts w:cs="Arial"/>
          <w:szCs w:val="24"/>
        </w:rPr>
        <w:lastRenderedPageBreak/>
        <w:t>En caso de que el interesado demuestre que sí trabajo el número mínimo de días establecidos en el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presente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Capítulo,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por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cada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día</w:t>
      </w:r>
      <w:r w:rsidRPr="007C646D">
        <w:rPr>
          <w:rFonts w:cs="Arial"/>
          <w:spacing w:val="-3"/>
          <w:szCs w:val="24"/>
        </w:rPr>
        <w:t xml:space="preserve"> </w:t>
      </w:r>
      <w:r w:rsidRPr="007C646D">
        <w:rPr>
          <w:rFonts w:cs="Arial"/>
          <w:szCs w:val="24"/>
        </w:rPr>
        <w:t>de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clausura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que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haya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sufrido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se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le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condonarán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tres</w:t>
      </w:r>
      <w:r w:rsidRPr="007C646D">
        <w:rPr>
          <w:rFonts w:cs="Arial"/>
          <w:spacing w:val="-2"/>
          <w:szCs w:val="24"/>
        </w:rPr>
        <w:t xml:space="preserve"> </w:t>
      </w:r>
      <w:r w:rsidRPr="007C646D">
        <w:rPr>
          <w:rFonts w:cs="Arial"/>
          <w:szCs w:val="24"/>
        </w:rPr>
        <w:t>días</w:t>
      </w:r>
      <w:r w:rsidRPr="007C646D">
        <w:rPr>
          <w:rFonts w:cs="Arial"/>
          <w:spacing w:val="-4"/>
          <w:szCs w:val="24"/>
        </w:rPr>
        <w:t xml:space="preserve"> </w:t>
      </w:r>
      <w:r w:rsidRPr="007C646D">
        <w:rPr>
          <w:rFonts w:cs="Arial"/>
          <w:szCs w:val="24"/>
        </w:rPr>
        <w:t>de</w:t>
      </w:r>
      <w:r w:rsidRPr="007C646D">
        <w:rPr>
          <w:rFonts w:cs="Arial"/>
          <w:spacing w:val="-1"/>
          <w:szCs w:val="24"/>
        </w:rPr>
        <w:t xml:space="preserve"> </w:t>
      </w:r>
      <w:r w:rsidRPr="007C646D">
        <w:rPr>
          <w:rFonts w:cs="Arial"/>
          <w:szCs w:val="24"/>
        </w:rPr>
        <w:t>pago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de</w:t>
      </w:r>
      <w:r w:rsidRPr="007C646D">
        <w:rPr>
          <w:rFonts w:cs="Arial"/>
          <w:spacing w:val="-4"/>
          <w:szCs w:val="24"/>
        </w:rPr>
        <w:t xml:space="preserve"> </w:t>
      </w:r>
      <w:r w:rsidRPr="007C646D">
        <w:rPr>
          <w:rFonts w:cs="Arial"/>
          <w:szCs w:val="24"/>
        </w:rPr>
        <w:t>plaza.</w:t>
      </w:r>
    </w:p>
    <w:p w14:paraId="5D37F659" w14:textId="77777777" w:rsidR="002E3854" w:rsidRPr="007C646D" w:rsidRDefault="002E3854" w:rsidP="0000507F">
      <w:pPr>
        <w:pStyle w:val="Prrafodelista"/>
        <w:widowControl w:val="0"/>
        <w:numPr>
          <w:ilvl w:val="0"/>
          <w:numId w:val="5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7C646D">
        <w:rPr>
          <w:rFonts w:cs="Arial"/>
          <w:szCs w:val="24"/>
        </w:rPr>
        <w:t>En caso de que se determine la reasignación del local comercial, se procederá en los términos del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Artículo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siguiente.</w:t>
      </w:r>
    </w:p>
    <w:p w14:paraId="46F28F4B" w14:textId="77777777" w:rsidR="002E3854" w:rsidRPr="00B81603" w:rsidRDefault="002E3854" w:rsidP="002E3854">
      <w:pPr>
        <w:pStyle w:val="Textoindependiente"/>
        <w:ind w:left="720" w:right="83"/>
        <w:jc w:val="right"/>
        <w:rPr>
          <w:color w:val="365F91" w:themeColor="accent1" w:themeShade="BF"/>
          <w:sz w:val="16"/>
          <w:szCs w:val="16"/>
        </w:rPr>
      </w:pPr>
      <w:r w:rsidRPr="00B81603">
        <w:rPr>
          <w:color w:val="365F91" w:themeColor="accent1" w:themeShade="BF"/>
          <w:sz w:val="16"/>
          <w:szCs w:val="16"/>
        </w:rPr>
        <w:t>Artículo reformado. Décima Novena Sesión Ordinaria celebrada el día 28 de</w:t>
      </w:r>
      <w:r w:rsidRPr="00B81603">
        <w:rPr>
          <w:color w:val="365F91" w:themeColor="accent1" w:themeShade="BF"/>
          <w:spacing w:val="-42"/>
          <w:sz w:val="16"/>
          <w:szCs w:val="16"/>
        </w:rPr>
        <w:t xml:space="preserve">         </w:t>
      </w:r>
      <w:r w:rsidRPr="00B81603">
        <w:rPr>
          <w:color w:val="365F91" w:themeColor="accent1" w:themeShade="BF"/>
          <w:sz w:val="16"/>
          <w:szCs w:val="16"/>
        </w:rPr>
        <w:t>octubre</w:t>
      </w:r>
      <w:r w:rsidRPr="00B81603">
        <w:rPr>
          <w:color w:val="365F91" w:themeColor="accent1" w:themeShade="BF"/>
          <w:spacing w:val="-4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de</w:t>
      </w:r>
      <w:r w:rsidRPr="00B81603">
        <w:rPr>
          <w:color w:val="365F91" w:themeColor="accent1" w:themeShade="BF"/>
          <w:spacing w:val="-1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2010</w:t>
      </w:r>
    </w:p>
    <w:p w14:paraId="62701DB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230DDC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23</w:t>
      </w:r>
      <w:r w:rsidRPr="002F39D0">
        <w:rPr>
          <w:sz w:val="24"/>
          <w:szCs w:val="24"/>
        </w:rPr>
        <w:t>.- Para efectos de la reasignación de un local comercial, la Jefatura de Mercados y Plazas notificará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a la Mesa Directiva establecida conforme a este Reglamento, la cual a su vez deberá notificar a todos los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concesionarios a fin de que cualquier concesionario interesado en reubicarse al local disponible, se inscriba en 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procedimiento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para tal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fin,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conforme 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siguientes lineamientos:</w:t>
      </w:r>
    </w:p>
    <w:p w14:paraId="27B91581" w14:textId="77777777" w:rsidR="002E3854" w:rsidRPr="007C646D" w:rsidRDefault="002E3854" w:rsidP="0000507F">
      <w:pPr>
        <w:pStyle w:val="Prrafodelista"/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7C646D">
        <w:rPr>
          <w:rFonts w:cs="Arial"/>
          <w:szCs w:val="24"/>
        </w:rPr>
        <w:t>En un plazo de 5 días hábiles contados a partir de la fecha en que la Jefatura de Mercados y Plazas notifique a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la Mesa Directiva la disponibilidad del local, cualquier concesionario podrá solicitar a la Jefatura de Mercados</w:t>
      </w:r>
      <w:r w:rsidRPr="007C646D">
        <w:rPr>
          <w:rFonts w:cs="Arial"/>
          <w:spacing w:val="-42"/>
          <w:szCs w:val="24"/>
        </w:rPr>
        <w:t xml:space="preserve"> </w:t>
      </w:r>
      <w:r w:rsidRPr="007C646D">
        <w:rPr>
          <w:rFonts w:cs="Arial"/>
          <w:szCs w:val="24"/>
        </w:rPr>
        <w:t>y Plazas ser reubicado al local disponible. No tendrán el derecho establecido en este Artículo aquellos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concesionarios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que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tengan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pendientes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de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resolución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procedimientos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por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posibles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violaciones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a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las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 xml:space="preserve">disposiciones de este Reglamento, ni </w:t>
      </w:r>
      <w:proofErr w:type="gramStart"/>
      <w:r w:rsidRPr="007C646D">
        <w:rPr>
          <w:rFonts w:cs="Arial"/>
          <w:szCs w:val="24"/>
        </w:rPr>
        <w:t>quienes</w:t>
      </w:r>
      <w:proofErr w:type="gramEnd"/>
      <w:r w:rsidRPr="007C646D">
        <w:rPr>
          <w:rFonts w:cs="Arial"/>
          <w:szCs w:val="24"/>
        </w:rPr>
        <w:t xml:space="preserve"> en los últimos seis meses, contados a partir de la fecha de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notificación del local disponible, hayan sido sancionados por violaciones a las disposiciones de este</w:t>
      </w:r>
      <w:r w:rsidRPr="007C646D">
        <w:rPr>
          <w:rFonts w:cs="Arial"/>
          <w:spacing w:val="1"/>
          <w:szCs w:val="24"/>
        </w:rPr>
        <w:t xml:space="preserve"> </w:t>
      </w:r>
      <w:r w:rsidRPr="007C646D">
        <w:rPr>
          <w:rFonts w:cs="Arial"/>
          <w:szCs w:val="24"/>
        </w:rPr>
        <w:t>Reglamento.</w:t>
      </w:r>
    </w:p>
    <w:p w14:paraId="027AB329" w14:textId="77777777" w:rsidR="002E3854" w:rsidRPr="002F39D0" w:rsidRDefault="002E3854" w:rsidP="0000507F">
      <w:pPr>
        <w:pStyle w:val="Prrafodelista"/>
        <w:widowControl w:val="0"/>
        <w:numPr>
          <w:ilvl w:val="0"/>
          <w:numId w:val="6"/>
        </w:numPr>
        <w:tabs>
          <w:tab w:val="left" w:pos="1321"/>
          <w:tab w:val="left" w:pos="1322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En caso de que más de un concesionario se inscriba para una posible reubicación, la Jefatura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Mercados y Plazas citará para una misma fecha, hora y lugar a todos los inscritos para decidir </w:t>
      </w:r>
      <w:proofErr w:type="spellStart"/>
      <w:r w:rsidRPr="002F39D0">
        <w:rPr>
          <w:rFonts w:cs="Arial"/>
          <w:szCs w:val="24"/>
        </w:rPr>
        <w:t>quien</w:t>
      </w:r>
      <w:proofErr w:type="spellEnd"/>
      <w:r w:rsidRPr="002F39D0">
        <w:rPr>
          <w:rFonts w:cs="Arial"/>
          <w:szCs w:val="24"/>
        </w:rPr>
        <w:t xml:space="preserve">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ellos será beneficiado con la reubicación, en base a los siguientes criterios que serán tomados en el orden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en 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aparecen:</w:t>
      </w:r>
    </w:p>
    <w:p w14:paraId="3837E657" w14:textId="77777777" w:rsidR="002E3854" w:rsidRPr="002F39D0" w:rsidRDefault="002E3854" w:rsidP="0000507F">
      <w:pPr>
        <w:pStyle w:val="Prrafodelista"/>
        <w:widowControl w:val="0"/>
        <w:numPr>
          <w:ilvl w:val="1"/>
          <w:numId w:val="7"/>
        </w:numPr>
        <w:tabs>
          <w:tab w:val="left" w:pos="1873"/>
          <w:tab w:val="left" w:pos="1874"/>
        </w:tabs>
        <w:autoSpaceDE w:val="0"/>
        <w:autoSpaceDN w:val="0"/>
        <w:spacing w:before="0" w:after="0"/>
        <w:ind w:left="1843"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Tendrá preferencia el concesionario que demuestre más días laborados de acuerdo con las boletas de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pago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derechos.</w:t>
      </w:r>
    </w:p>
    <w:p w14:paraId="538C6528" w14:textId="77777777" w:rsidR="002E3854" w:rsidRPr="002F39D0" w:rsidRDefault="002E3854" w:rsidP="0000507F">
      <w:pPr>
        <w:pStyle w:val="Prrafodelista"/>
        <w:widowControl w:val="0"/>
        <w:numPr>
          <w:ilvl w:val="1"/>
          <w:numId w:val="7"/>
        </w:numPr>
        <w:tabs>
          <w:tab w:val="left" w:pos="1873"/>
          <w:tab w:val="left" w:pos="1874"/>
        </w:tabs>
        <w:autoSpaceDE w:val="0"/>
        <w:autoSpaceDN w:val="0"/>
        <w:spacing w:before="0" w:after="0"/>
        <w:ind w:left="1843"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En caso de que más de un concesionario tenga los mismos días laborados, se asignará al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 xml:space="preserve">concesionario </w:t>
      </w:r>
      <w:proofErr w:type="gramStart"/>
      <w:r w:rsidRPr="002F39D0">
        <w:rPr>
          <w:rFonts w:cs="Arial"/>
          <w:szCs w:val="24"/>
        </w:rPr>
        <w:t>que</w:t>
      </w:r>
      <w:proofErr w:type="gramEnd"/>
      <w:r w:rsidRPr="002F39D0">
        <w:rPr>
          <w:rFonts w:cs="Arial"/>
          <w:szCs w:val="24"/>
        </w:rPr>
        <w:t xml:space="preserve"> en los últimos dos años </w:t>
      </w:r>
      <w:r w:rsidRPr="002F39D0">
        <w:rPr>
          <w:rFonts w:cs="Arial"/>
          <w:szCs w:val="24"/>
        </w:rPr>
        <w:lastRenderedPageBreak/>
        <w:t>contados a partir de ese momento, tenga la menor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cantidad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sanciones por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violaciones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disposiciones 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este Reglamento.</w:t>
      </w:r>
    </w:p>
    <w:p w14:paraId="4C11A04C" w14:textId="77777777" w:rsidR="002E3854" w:rsidRPr="002F39D0" w:rsidRDefault="002E3854" w:rsidP="0000507F">
      <w:pPr>
        <w:pStyle w:val="Prrafodelista"/>
        <w:widowControl w:val="0"/>
        <w:numPr>
          <w:ilvl w:val="1"/>
          <w:numId w:val="7"/>
        </w:numPr>
        <w:tabs>
          <w:tab w:val="left" w:pos="1874"/>
        </w:tabs>
        <w:autoSpaceDE w:val="0"/>
        <w:autoSpaceDN w:val="0"/>
        <w:spacing w:before="0" w:after="0"/>
        <w:ind w:left="1843"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Si aplicados los dos criterios anteriores, hay más de un concesionario que cumple los requisitos,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se hará a la vista de todos los participantes, un sorteo bajo la mecánica que determine la Jefatura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Mercados y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Plazas,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para determinar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concesionario que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será reubicado.</w:t>
      </w:r>
    </w:p>
    <w:p w14:paraId="5B3F6B9C" w14:textId="77777777" w:rsidR="002E3854" w:rsidRPr="002F39D0" w:rsidRDefault="002E3854" w:rsidP="0000507F">
      <w:pPr>
        <w:pStyle w:val="Prrafodelista"/>
        <w:widowControl w:val="0"/>
        <w:numPr>
          <w:ilvl w:val="1"/>
          <w:numId w:val="7"/>
        </w:numPr>
        <w:tabs>
          <w:tab w:val="left" w:pos="1874"/>
        </w:tabs>
        <w:autoSpaceDE w:val="0"/>
        <w:autoSpaceDN w:val="0"/>
        <w:spacing w:before="0" w:after="0"/>
        <w:ind w:left="1843"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 xml:space="preserve">El local comercial que ocupaba el concesionario </w:t>
      </w:r>
      <w:proofErr w:type="gramStart"/>
      <w:r w:rsidRPr="002F39D0">
        <w:rPr>
          <w:rFonts w:cs="Arial"/>
          <w:szCs w:val="24"/>
        </w:rPr>
        <w:t>reubicado,</w:t>
      </w:r>
      <w:proofErr w:type="gramEnd"/>
      <w:r w:rsidRPr="002F39D0">
        <w:rPr>
          <w:rFonts w:cs="Arial"/>
          <w:szCs w:val="24"/>
        </w:rPr>
        <w:t xml:space="preserve"> será asignado conforme al mismo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procedimiento.</w:t>
      </w:r>
    </w:p>
    <w:p w14:paraId="2B101E0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45C008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 caso de que para algún procedimiento de reasignación de local comercial, no existan concesionarios interesados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en reubicarse, o ninguno de ellos cumpla los requisitos necesarios, la Jefatura de Mercados y Plazas asignará 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 comercial de entre su lista de solicitudes a la de más antigüedad, siempre que tenga una antigüedad anterior al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1 de enero de 2006, o en su caso, asignarán el local comercial a comerciantes informales ubicados en el 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 que cuenten con permiso para ejercer actividades en la vía pública. Si el comerciante en turno de la lista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 solicitudes se encuentra ejerciendo actividades comerciales en algún espacio público, en cualquier parte de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Ciudad, deberá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renunciar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previamente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tal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espacio,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antes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que le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sea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asignado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 local 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disponible.</w:t>
      </w:r>
    </w:p>
    <w:p w14:paraId="788C1D2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247DF53" w14:textId="77777777" w:rsidR="002E3854" w:rsidRPr="002F39D0" w:rsidRDefault="002E3854" w:rsidP="002E3854">
      <w:pPr>
        <w:spacing w:before="0" w:after="0"/>
        <w:jc w:val="center"/>
      </w:pPr>
      <w:r w:rsidRPr="002F39D0">
        <w:t>Sección</w:t>
      </w:r>
      <w:r w:rsidRPr="002F39D0">
        <w:rPr>
          <w:spacing w:val="-3"/>
        </w:rPr>
        <w:t xml:space="preserve"> </w:t>
      </w:r>
      <w:r w:rsidRPr="002F39D0">
        <w:t>Segunda</w:t>
      </w:r>
    </w:p>
    <w:p w14:paraId="0A4F51CA" w14:textId="77777777" w:rsidR="002E3854" w:rsidRPr="002F39D0" w:rsidRDefault="002E3854" w:rsidP="002E3854">
      <w:pPr>
        <w:spacing w:before="0" w:after="0"/>
        <w:jc w:val="center"/>
        <w:rPr>
          <w:b/>
        </w:rPr>
      </w:pPr>
      <w:r w:rsidRPr="002F39D0">
        <w:rPr>
          <w:b/>
        </w:rPr>
        <w:t>De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la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actualización de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datos</w:t>
      </w:r>
      <w:r w:rsidRPr="002F39D0">
        <w:rPr>
          <w:b/>
          <w:spacing w:val="-2"/>
        </w:rPr>
        <w:t xml:space="preserve"> </w:t>
      </w:r>
      <w:r w:rsidRPr="002F39D0">
        <w:rPr>
          <w:b/>
        </w:rPr>
        <w:t>y</w:t>
      </w:r>
      <w:r w:rsidRPr="002F39D0">
        <w:rPr>
          <w:b/>
          <w:spacing w:val="-1"/>
        </w:rPr>
        <w:t xml:space="preserve"> </w:t>
      </w:r>
      <w:r w:rsidRPr="002F39D0">
        <w:rPr>
          <w:b/>
        </w:rPr>
        <w:t>cesión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de</w:t>
      </w:r>
      <w:r w:rsidRPr="002F39D0">
        <w:rPr>
          <w:b/>
          <w:spacing w:val="-2"/>
        </w:rPr>
        <w:t xml:space="preserve"> </w:t>
      </w:r>
      <w:r w:rsidRPr="002F39D0">
        <w:rPr>
          <w:b/>
        </w:rPr>
        <w:t>concesiones</w:t>
      </w:r>
    </w:p>
    <w:p w14:paraId="200175AC" w14:textId="77777777" w:rsidR="002E3854" w:rsidRDefault="002E3854" w:rsidP="002E3854">
      <w:r w:rsidRPr="002F39D0">
        <w:rPr>
          <w:b/>
        </w:rPr>
        <w:t>ARTÍCULO</w:t>
      </w:r>
      <w:r w:rsidRPr="002F39D0">
        <w:rPr>
          <w:b/>
          <w:spacing w:val="-3"/>
        </w:rPr>
        <w:t xml:space="preserve"> </w:t>
      </w:r>
      <w:r w:rsidRPr="002F39D0">
        <w:rPr>
          <w:b/>
        </w:rPr>
        <w:t>24</w:t>
      </w:r>
      <w:r w:rsidRPr="002F39D0">
        <w:t>.-</w:t>
      </w:r>
      <w:r w:rsidRPr="002F39D0">
        <w:rPr>
          <w:spacing w:val="-2"/>
        </w:rPr>
        <w:t xml:space="preserve"> </w:t>
      </w:r>
      <w:r w:rsidRPr="002F39D0">
        <w:t>Las</w:t>
      </w:r>
      <w:r w:rsidRPr="002F39D0">
        <w:rPr>
          <w:spacing w:val="-3"/>
        </w:rPr>
        <w:t xml:space="preserve"> </w:t>
      </w:r>
      <w:r w:rsidRPr="002F39D0">
        <w:t>concesiones</w:t>
      </w:r>
      <w:r w:rsidRPr="002F39D0">
        <w:rPr>
          <w:spacing w:val="-4"/>
        </w:rPr>
        <w:t xml:space="preserve"> </w:t>
      </w:r>
      <w:r w:rsidRPr="002F39D0">
        <w:t>a</w:t>
      </w:r>
      <w:r w:rsidRPr="002F39D0">
        <w:rPr>
          <w:spacing w:val="-3"/>
        </w:rPr>
        <w:t xml:space="preserve"> </w:t>
      </w:r>
      <w:r w:rsidRPr="002F39D0">
        <w:t>que</w:t>
      </w:r>
      <w:r w:rsidRPr="002F39D0">
        <w:rPr>
          <w:spacing w:val="-2"/>
        </w:rPr>
        <w:t xml:space="preserve"> </w:t>
      </w:r>
      <w:r w:rsidRPr="002F39D0">
        <w:t>se</w:t>
      </w:r>
      <w:r w:rsidRPr="002F39D0">
        <w:rPr>
          <w:spacing w:val="-3"/>
        </w:rPr>
        <w:t xml:space="preserve"> </w:t>
      </w:r>
      <w:r w:rsidRPr="002F39D0">
        <w:t>refiere</w:t>
      </w:r>
      <w:r w:rsidRPr="002F39D0">
        <w:rPr>
          <w:spacing w:val="-2"/>
        </w:rPr>
        <w:t xml:space="preserve"> </w:t>
      </w:r>
      <w:r w:rsidRPr="002F39D0">
        <w:t>este</w:t>
      </w:r>
      <w:r w:rsidRPr="002F39D0">
        <w:rPr>
          <w:spacing w:val="-3"/>
        </w:rPr>
        <w:t xml:space="preserve"> </w:t>
      </w:r>
      <w:r w:rsidRPr="002F39D0">
        <w:t>reglamento</w:t>
      </w:r>
      <w:r w:rsidRPr="002F39D0">
        <w:rPr>
          <w:spacing w:val="-2"/>
        </w:rPr>
        <w:t xml:space="preserve"> </w:t>
      </w:r>
      <w:r w:rsidRPr="002F39D0">
        <w:t>tendrán</w:t>
      </w:r>
      <w:r w:rsidRPr="002F39D0">
        <w:rPr>
          <w:spacing w:val="-1"/>
        </w:rPr>
        <w:t xml:space="preserve"> </w:t>
      </w:r>
      <w:r w:rsidRPr="002F39D0">
        <w:t>una vigencia</w:t>
      </w:r>
      <w:r w:rsidRPr="002F39D0">
        <w:rPr>
          <w:spacing w:val="-3"/>
        </w:rPr>
        <w:t xml:space="preserve"> </w:t>
      </w:r>
      <w:r w:rsidRPr="002F39D0">
        <w:t>de</w:t>
      </w:r>
      <w:r w:rsidRPr="002F39D0">
        <w:rPr>
          <w:spacing w:val="-1"/>
        </w:rPr>
        <w:t xml:space="preserve"> </w:t>
      </w:r>
      <w:r w:rsidRPr="002F39D0">
        <w:t>cuatro</w:t>
      </w:r>
      <w:r w:rsidRPr="002F39D0">
        <w:rPr>
          <w:spacing w:val="-1"/>
        </w:rPr>
        <w:t xml:space="preserve"> </w:t>
      </w:r>
      <w:r w:rsidRPr="002F39D0">
        <w:t>años,</w:t>
      </w:r>
      <w:r w:rsidRPr="002F39D0">
        <w:rPr>
          <w:spacing w:val="-1"/>
        </w:rPr>
        <w:t xml:space="preserve"> </w:t>
      </w:r>
      <w:r w:rsidRPr="002F39D0">
        <w:t>mismas</w:t>
      </w:r>
      <w:r w:rsidRPr="002F39D0">
        <w:rPr>
          <w:spacing w:val="-47"/>
        </w:rPr>
        <w:t xml:space="preserve"> </w:t>
      </w:r>
      <w:r w:rsidRPr="002F39D0">
        <w:t>que</w:t>
      </w:r>
      <w:r w:rsidRPr="002F39D0">
        <w:rPr>
          <w:spacing w:val="-1"/>
        </w:rPr>
        <w:t xml:space="preserve"> </w:t>
      </w:r>
      <w:r w:rsidRPr="002F39D0">
        <w:t>serán</w:t>
      </w:r>
      <w:r w:rsidRPr="002F39D0">
        <w:rPr>
          <w:spacing w:val="-2"/>
        </w:rPr>
        <w:t xml:space="preserve"> </w:t>
      </w:r>
      <w:r w:rsidRPr="002F39D0">
        <w:t>renovadas</w:t>
      </w:r>
      <w:r w:rsidRPr="002F39D0">
        <w:rPr>
          <w:spacing w:val="-1"/>
        </w:rPr>
        <w:t xml:space="preserve"> </w:t>
      </w:r>
      <w:r w:rsidRPr="002F39D0">
        <w:t>dentro de los</w:t>
      </w:r>
      <w:r w:rsidRPr="002F39D0">
        <w:rPr>
          <w:spacing w:val="-2"/>
        </w:rPr>
        <w:t xml:space="preserve"> </w:t>
      </w:r>
      <w:r w:rsidRPr="002F39D0">
        <w:t>primeros</w:t>
      </w:r>
      <w:r w:rsidRPr="002F39D0">
        <w:rPr>
          <w:spacing w:val="-1"/>
        </w:rPr>
        <w:t xml:space="preserve"> </w:t>
      </w:r>
      <w:r w:rsidRPr="002F39D0">
        <w:t>seis meses</w:t>
      </w:r>
      <w:r w:rsidRPr="002F39D0">
        <w:rPr>
          <w:spacing w:val="-1"/>
        </w:rPr>
        <w:t xml:space="preserve"> </w:t>
      </w:r>
      <w:r w:rsidRPr="002F39D0">
        <w:t>de</w:t>
      </w:r>
      <w:r w:rsidRPr="002F39D0">
        <w:rPr>
          <w:spacing w:val="-1"/>
        </w:rPr>
        <w:t xml:space="preserve"> </w:t>
      </w:r>
      <w:r w:rsidRPr="002F39D0">
        <w:t>cada administración</w:t>
      </w:r>
      <w:r w:rsidRPr="002F39D0">
        <w:rPr>
          <w:spacing w:val="-2"/>
        </w:rPr>
        <w:t xml:space="preserve"> </w:t>
      </w:r>
      <w:r w:rsidRPr="002F39D0">
        <w:t>Municipal.</w:t>
      </w:r>
    </w:p>
    <w:p w14:paraId="730BFF4E" w14:textId="77777777" w:rsidR="002E3854" w:rsidRPr="00B81603" w:rsidRDefault="002E3854" w:rsidP="002E3854">
      <w:pPr>
        <w:pStyle w:val="Textoindependiente"/>
        <w:ind w:right="3"/>
        <w:jc w:val="right"/>
        <w:rPr>
          <w:color w:val="365F91" w:themeColor="accent1" w:themeShade="BF"/>
          <w:sz w:val="16"/>
          <w:szCs w:val="16"/>
        </w:rPr>
      </w:pPr>
      <w:r w:rsidRPr="00B81603">
        <w:rPr>
          <w:color w:val="365F91" w:themeColor="accent1" w:themeShade="BF"/>
          <w:sz w:val="16"/>
          <w:szCs w:val="16"/>
        </w:rPr>
        <w:t>Artículo reformado. Décima Novena Sesión Ordinaria celebrada el día 28 de</w:t>
      </w:r>
      <w:r w:rsidRPr="00B81603">
        <w:rPr>
          <w:color w:val="365F91" w:themeColor="accent1" w:themeShade="BF"/>
          <w:spacing w:val="-42"/>
          <w:sz w:val="16"/>
          <w:szCs w:val="16"/>
        </w:rPr>
        <w:t xml:space="preserve">         </w:t>
      </w:r>
      <w:r w:rsidRPr="00B81603">
        <w:rPr>
          <w:color w:val="365F91" w:themeColor="accent1" w:themeShade="BF"/>
          <w:sz w:val="16"/>
          <w:szCs w:val="16"/>
        </w:rPr>
        <w:t>octubre</w:t>
      </w:r>
      <w:r w:rsidRPr="00B81603">
        <w:rPr>
          <w:color w:val="365F91" w:themeColor="accent1" w:themeShade="BF"/>
          <w:spacing w:val="-4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de</w:t>
      </w:r>
      <w:r w:rsidRPr="00B81603">
        <w:rPr>
          <w:color w:val="365F91" w:themeColor="accent1" w:themeShade="BF"/>
          <w:spacing w:val="-1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2010</w:t>
      </w:r>
    </w:p>
    <w:p w14:paraId="2E4E398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A0233A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25</w:t>
      </w:r>
      <w:r w:rsidRPr="002F39D0">
        <w:rPr>
          <w:sz w:val="24"/>
          <w:szCs w:val="24"/>
        </w:rPr>
        <w:t>.- Durante el mes de agosto de cada dos años, la Jefatura de Mercados y Plazas notificará a los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concesionarios para que actualicen los datos de su concesión, sin perjuicio de la obligación de los concesionarios de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mantener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actualizada 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todo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lastRenderedPageBreak/>
        <w:t>momento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información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contenida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su concesión.</w:t>
      </w:r>
    </w:p>
    <w:p w14:paraId="11857E2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945F6E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26</w:t>
      </w:r>
      <w:r w:rsidRPr="002F39D0">
        <w:rPr>
          <w:sz w:val="24"/>
          <w:szCs w:val="24"/>
        </w:rPr>
        <w:t>.- Previa autorización de la Jefatura de Mercados y Plazas y dictamen favorable de la Comisión 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Comercio, Turismo y Fomento Económico del R. Ayuntamiento de Torreón, que deberá sustentarse en el presente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Reglamento, las concesiones podrán cederse a otra persona física siempre y cuando la cesión no implique que quede más 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una concesión a favor de una sola persona. Para ceder una concesión bastará que el cedente y el cesionario firmen una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petición conjunta ante fedatario público dirigida a la Jefatura de Mercados y Plazas y a la Comisión de Comercio, Turismo y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Fomento Económico del R. Ayuntamiento de Torreón</w:t>
      </w:r>
      <w:r w:rsidRPr="002F39D0">
        <w:rPr>
          <w:b/>
          <w:sz w:val="24"/>
          <w:szCs w:val="24"/>
        </w:rPr>
        <w:t xml:space="preserve">, </w:t>
      </w:r>
      <w:r w:rsidRPr="002F39D0">
        <w:rPr>
          <w:sz w:val="24"/>
          <w:szCs w:val="24"/>
        </w:rPr>
        <w:t>proporcionando los datos del local comercial en cuestión, así como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los generales del cesionario, y en su caso, el comprobante de pago de los derechos que establezca la Ley de Ingresos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Ayuntamiento.</w:t>
      </w:r>
    </w:p>
    <w:p w14:paraId="1C1F1B5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067F33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Para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expedir la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nueva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concesión,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Mercados y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Plazas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procederá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conforme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al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Artículo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19.</w:t>
      </w:r>
    </w:p>
    <w:p w14:paraId="5EEADB2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2E5398E" w14:textId="77777777" w:rsidR="002E3854" w:rsidRPr="002F39D0" w:rsidRDefault="002E3854" w:rsidP="002E3854">
      <w:pPr>
        <w:pStyle w:val="Textoindependiente"/>
        <w:tabs>
          <w:tab w:val="left" w:pos="2373"/>
          <w:tab w:val="left" w:pos="5638"/>
        </w:tabs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-2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27</w:t>
      </w:r>
      <w:r w:rsidRPr="002F39D0">
        <w:rPr>
          <w:sz w:val="24"/>
          <w:szCs w:val="24"/>
        </w:rPr>
        <w:t>.- Los</w:t>
      </w:r>
      <w:r w:rsidRPr="002F39D0">
        <w:rPr>
          <w:sz w:val="24"/>
          <w:szCs w:val="24"/>
        </w:rPr>
        <w:tab/>
        <w:t>concesionarios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deberán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registrar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ante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</w:t>
      </w:r>
      <w:r w:rsidRPr="002F39D0">
        <w:rPr>
          <w:spacing w:val="3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17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Mercados y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Plazas</w:t>
      </w:r>
      <w:r w:rsidRPr="002F39D0">
        <w:rPr>
          <w:spacing w:val="27"/>
          <w:sz w:val="24"/>
          <w:szCs w:val="24"/>
        </w:rPr>
        <w:t xml:space="preserve"> </w:t>
      </w:r>
      <w:r w:rsidRPr="002F39D0">
        <w:rPr>
          <w:sz w:val="24"/>
          <w:szCs w:val="24"/>
        </w:rPr>
        <w:t>uno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37"/>
          <w:sz w:val="24"/>
          <w:szCs w:val="24"/>
        </w:rPr>
        <w:t xml:space="preserve"> </w:t>
      </w:r>
      <w:r w:rsidRPr="002F39D0">
        <w:rPr>
          <w:sz w:val="24"/>
          <w:szCs w:val="24"/>
        </w:rPr>
        <w:t>más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beneficiarios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 caso 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fallecimiento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del concesionario.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En caso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fallecimiento del titular, la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 de Mercados y Plazas procederá a la expedición de la nueva concesión a favor del beneficiario según el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orden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 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titular los hubiese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registrado.</w:t>
      </w:r>
    </w:p>
    <w:p w14:paraId="5EDE021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603BA0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 el caso de que por cualquier motivo no se encuentre registrado beneficiario alguno, o que dicho beneficiario se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encuentre incapacitado para explotar la concesión o haya fallecido, la concesión pasará a propiedad de quien haya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establecido el concesionario en su testamento, si lo hubiere, o en ausencia de testamento, de quien determine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autoridad judicial. Si en un período de 6 meses contados a partir de que la Jefatura de Mercados y Plazas tenga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conocimiento del fallecimiento del titular de una concesión, no existe prueba de procedimiento ante la autoridad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judicial,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mencionada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podrá </w:t>
      </w:r>
      <w:r w:rsidRPr="002F39D0">
        <w:rPr>
          <w:sz w:val="24"/>
          <w:szCs w:val="24"/>
        </w:rPr>
        <w:lastRenderedPageBreak/>
        <w:t>asignar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base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siguiente prelación:</w:t>
      </w:r>
    </w:p>
    <w:p w14:paraId="58044774" w14:textId="77777777" w:rsidR="002E3854" w:rsidRPr="002F39D0" w:rsidRDefault="002E3854" w:rsidP="0000507F">
      <w:pPr>
        <w:pStyle w:val="Prrafodelista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Al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cónyuge</w:t>
      </w:r>
    </w:p>
    <w:p w14:paraId="37360DB9" w14:textId="77777777" w:rsidR="002E3854" w:rsidRPr="002F39D0" w:rsidRDefault="002E3854" w:rsidP="0000507F">
      <w:pPr>
        <w:pStyle w:val="Prrafodelista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descendientes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en función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mayor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 menor</w:t>
      </w:r>
    </w:p>
    <w:p w14:paraId="2FB95138" w14:textId="77777777" w:rsidR="002E3854" w:rsidRPr="002F39D0" w:rsidRDefault="002E3854" w:rsidP="0000507F">
      <w:pPr>
        <w:pStyle w:val="Prrafodelista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4"/>
          <w:szCs w:val="24"/>
        </w:rPr>
        <w:t xml:space="preserve"> </w:t>
      </w:r>
      <w:proofErr w:type="spellStart"/>
      <w:r w:rsidRPr="002F39D0">
        <w:rPr>
          <w:rFonts w:cs="Arial"/>
          <w:szCs w:val="24"/>
        </w:rPr>
        <w:t>el</w:t>
      </w:r>
      <w:proofErr w:type="spellEnd"/>
      <w:r w:rsidRPr="002F39D0">
        <w:rPr>
          <w:rFonts w:cs="Arial"/>
          <w:szCs w:val="24"/>
        </w:rPr>
        <w:t xml:space="preserve"> o la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concubina</w:t>
      </w:r>
    </w:p>
    <w:p w14:paraId="736D911B" w14:textId="77777777" w:rsidR="002E3854" w:rsidRPr="002F39D0" w:rsidRDefault="002E3854" w:rsidP="0000507F">
      <w:pPr>
        <w:pStyle w:val="Prrafodelista"/>
        <w:widowControl w:val="0"/>
        <w:numPr>
          <w:ilvl w:val="0"/>
          <w:numId w:val="8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En ausencia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anteriores,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cualquier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pariente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criterio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Jefatura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Mercados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Plazas.</w:t>
      </w:r>
    </w:p>
    <w:p w14:paraId="4D64A8C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9AAB5F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Si cualquiera de los beneficiarios o las personas establecidas en la lista de prelación antes mencionada, ya es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concesionario, automáticamente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pierde el derecho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a ser considerado.</w:t>
      </w:r>
    </w:p>
    <w:p w14:paraId="151404B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C050871" w14:textId="77777777" w:rsidR="002E3854" w:rsidRPr="002E3854" w:rsidRDefault="002E3854" w:rsidP="002E3854">
      <w:pPr>
        <w:spacing w:before="0" w:after="0"/>
        <w:jc w:val="center"/>
        <w:rPr>
          <w:b/>
          <w:bCs/>
        </w:rPr>
      </w:pPr>
      <w:r w:rsidRPr="002E3854">
        <w:rPr>
          <w:b/>
          <w:bCs/>
        </w:rPr>
        <w:t>CAPÍTULO</w:t>
      </w:r>
      <w:r w:rsidRPr="002E3854">
        <w:rPr>
          <w:b/>
          <w:bCs/>
          <w:spacing w:val="-2"/>
        </w:rPr>
        <w:t xml:space="preserve"> </w:t>
      </w:r>
      <w:r w:rsidRPr="002E3854">
        <w:rPr>
          <w:b/>
          <w:bCs/>
        </w:rPr>
        <w:t>QUINTO</w:t>
      </w:r>
    </w:p>
    <w:p w14:paraId="2821A07B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LOS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GIROS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COMERCIALES</w:t>
      </w:r>
    </w:p>
    <w:p w14:paraId="2D1668D3" w14:textId="77777777" w:rsidR="002E3854" w:rsidRPr="002F39D0" w:rsidRDefault="002E3854" w:rsidP="002E3854">
      <w:pPr>
        <w:pStyle w:val="Textoindependiente"/>
        <w:tabs>
          <w:tab w:val="left" w:pos="3268"/>
          <w:tab w:val="left" w:pos="5285"/>
          <w:tab w:val="left" w:pos="8505"/>
        </w:tabs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28</w:t>
      </w:r>
      <w:r w:rsidRPr="002F39D0">
        <w:rPr>
          <w:sz w:val="24"/>
          <w:szCs w:val="24"/>
        </w:rPr>
        <w:t>.- El cumplimiento de las disposiciones jurídicas aplicables en el ejercicio de las actividades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83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62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63"/>
          <w:sz w:val="24"/>
          <w:szCs w:val="24"/>
        </w:rPr>
        <w:t xml:space="preserve"> </w:t>
      </w:r>
      <w:r w:rsidRPr="002F39D0">
        <w:rPr>
          <w:sz w:val="24"/>
          <w:szCs w:val="24"/>
        </w:rPr>
        <w:t>ejerzan en el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Paseo 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Histórico, será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responsabilidad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exclusiva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concesionarios.</w:t>
      </w:r>
    </w:p>
    <w:p w14:paraId="4FC02DD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AAB33A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El Ayuntamiento de Torreón en ningún caso será responsable por daños o perjuicios derivados de actividades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dentro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Paseo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 Centro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Histórico.</w:t>
      </w:r>
    </w:p>
    <w:p w14:paraId="34E9370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1F0EB9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-3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29</w:t>
      </w:r>
      <w:r w:rsidRPr="002F39D0">
        <w:rPr>
          <w:sz w:val="24"/>
          <w:szCs w:val="24"/>
        </w:rPr>
        <w:t>.-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podrán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ejercer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actividades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bajo los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siguientes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giros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venta:</w:t>
      </w:r>
    </w:p>
    <w:p w14:paraId="428A2CAF" w14:textId="77777777" w:rsidR="002E3854" w:rsidRPr="002F39D0" w:rsidRDefault="002E3854" w:rsidP="0000507F">
      <w:pPr>
        <w:pStyle w:val="Prrafodelista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artículos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diversos</w:t>
      </w:r>
    </w:p>
    <w:p w14:paraId="49E11E19" w14:textId="77777777" w:rsidR="002E3854" w:rsidRPr="002F39D0" w:rsidRDefault="002E3854" w:rsidP="0000507F">
      <w:pPr>
        <w:pStyle w:val="Prrafodelista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ropa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zapatos</w:t>
      </w:r>
    </w:p>
    <w:p w14:paraId="5C4C8DD5" w14:textId="77777777" w:rsidR="002E3854" w:rsidRPr="002F39D0" w:rsidRDefault="002E3854" w:rsidP="0000507F">
      <w:pPr>
        <w:pStyle w:val="Prrafodelista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De alimentos cuya elaboración o comercialización requiera de uso de gas o agua corriente. Este giro es exclusivo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para el área identificada para la venta de alimentos, establecida en la Valdés Carrillo, entre Boulevard Revolución y</w:t>
      </w:r>
      <w:r w:rsidRPr="002F39D0">
        <w:rPr>
          <w:rFonts w:cs="Arial"/>
          <w:spacing w:val="-42"/>
          <w:szCs w:val="24"/>
        </w:rPr>
        <w:t xml:space="preserve"> </w:t>
      </w:r>
      <w:proofErr w:type="gramStart"/>
      <w:r w:rsidRPr="002F39D0">
        <w:rPr>
          <w:rFonts w:cs="Arial"/>
          <w:szCs w:val="24"/>
        </w:rPr>
        <w:t>Presidente</w:t>
      </w:r>
      <w:proofErr w:type="gramEnd"/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Carranza.</w:t>
      </w:r>
    </w:p>
    <w:p w14:paraId="7FE9FBAB" w14:textId="77777777" w:rsidR="002E3854" w:rsidRPr="002F39D0" w:rsidRDefault="002E3854" w:rsidP="0000507F">
      <w:pPr>
        <w:pStyle w:val="Prrafodelista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t>De alimentos que no requieran uso de gas, agua corriente o cualquier otro mecanismo o dispositivo que genere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calor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para su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elaboración 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comercialización.</w:t>
      </w:r>
    </w:p>
    <w:p w14:paraId="4E68C06A" w14:textId="77777777" w:rsidR="002E3854" w:rsidRPr="002F39D0" w:rsidRDefault="002E3854" w:rsidP="0000507F">
      <w:pPr>
        <w:pStyle w:val="Prrafodelista"/>
        <w:widowControl w:val="0"/>
        <w:numPr>
          <w:ilvl w:val="0"/>
          <w:numId w:val="9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jc w:val="both"/>
        <w:rPr>
          <w:rFonts w:cs="Arial"/>
          <w:szCs w:val="24"/>
        </w:rPr>
      </w:pPr>
      <w:r w:rsidRPr="002F39D0">
        <w:rPr>
          <w:rFonts w:cs="Arial"/>
          <w:szCs w:val="24"/>
        </w:rPr>
        <w:lastRenderedPageBreak/>
        <w:t>Aguas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frescas,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frutas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5"/>
          <w:szCs w:val="24"/>
        </w:rPr>
        <w:t xml:space="preserve"> </w:t>
      </w:r>
      <w:r w:rsidRPr="002F39D0">
        <w:rPr>
          <w:rFonts w:cs="Arial"/>
          <w:szCs w:val="24"/>
        </w:rPr>
        <w:t>dulces.</w:t>
      </w:r>
    </w:p>
    <w:p w14:paraId="23AA6E9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C604BC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 todo caso, es responsabilidad de los concesionarios notificar previamente a la Jefatura de Mercados y Plazas el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giro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ejerzan.</w:t>
      </w:r>
    </w:p>
    <w:p w14:paraId="7548C7D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4288C0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1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30</w:t>
      </w:r>
      <w:r w:rsidRPr="002F39D0">
        <w:rPr>
          <w:sz w:val="24"/>
          <w:szCs w:val="24"/>
        </w:rPr>
        <w:t>.-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actividades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Paseo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no</w:t>
      </w:r>
      <w:r w:rsidRPr="002F39D0">
        <w:rPr>
          <w:spacing w:val="45"/>
          <w:sz w:val="24"/>
          <w:szCs w:val="24"/>
        </w:rPr>
        <w:t xml:space="preserve"> </w:t>
      </w:r>
      <w:r w:rsidRPr="002F39D0">
        <w:rPr>
          <w:sz w:val="24"/>
          <w:szCs w:val="24"/>
        </w:rPr>
        <w:t>tendrán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mayor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restricción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 lo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establecido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en este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otras disposiciones jurídicas aplicables.</w:t>
      </w:r>
    </w:p>
    <w:p w14:paraId="2290D67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980589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31</w:t>
      </w:r>
      <w:r w:rsidRPr="002F39D0">
        <w:rPr>
          <w:sz w:val="24"/>
          <w:szCs w:val="24"/>
        </w:rPr>
        <w:t>.- El cambio de giro de cualquier concesión requiere la autorización previa, expresa y por escrito de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 de Mercados y Plazas, la que se expedirá a solicitud del interesado y una vez comprobado que no se violan las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3BD4608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D878DD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32</w:t>
      </w:r>
      <w:r w:rsidRPr="002F39D0">
        <w:rPr>
          <w:sz w:val="24"/>
          <w:szCs w:val="24"/>
        </w:rPr>
        <w:t>.- Queda estrictamente prohibido a los concesionarios del Paseo Comercial Centro Histórico,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actividades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directa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indirectamente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relacionadas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con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ejercicio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prostitución,</w:t>
      </w:r>
      <w:r w:rsidRPr="002F39D0">
        <w:rPr>
          <w:spacing w:val="4"/>
          <w:sz w:val="24"/>
          <w:szCs w:val="24"/>
        </w:rPr>
        <w:t xml:space="preserve"> </w:t>
      </w:r>
      <w:r w:rsidRPr="002F39D0">
        <w:rPr>
          <w:sz w:val="24"/>
          <w:szCs w:val="24"/>
        </w:rPr>
        <w:t>así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como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comercialización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 bebidas embriagantes, psicotrópicos, medicamentos, sustancias o materiales considerados como peligrosos,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juegos pirotécnicos u otras mercancías que pongan en riesgo el orden, seguridad o tranquilidad del Paseo Comercial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las personas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sus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bienes.</w:t>
      </w:r>
    </w:p>
    <w:p w14:paraId="3459E59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7C9ECA7" w14:textId="77777777" w:rsidR="002E3854" w:rsidRDefault="002E3854" w:rsidP="002E3854">
      <w:pPr>
        <w:pStyle w:val="Textoindependiente"/>
        <w:spacing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Los concesionarios deberán asegurarse de que no se ingieran bebidas embriagantes en el interior de sus locales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comerciales.</w:t>
      </w:r>
    </w:p>
    <w:p w14:paraId="1888CD3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33564E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-3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33</w:t>
      </w:r>
      <w:r w:rsidRPr="002F39D0">
        <w:rPr>
          <w:sz w:val="24"/>
          <w:szCs w:val="24"/>
        </w:rPr>
        <w:t>.-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locales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no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podrán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utilizarse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como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bodegas,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viviendas 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dormitorios.</w:t>
      </w:r>
    </w:p>
    <w:p w14:paraId="426D25B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04DE7D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34</w:t>
      </w:r>
      <w:r w:rsidRPr="002F39D0">
        <w:rPr>
          <w:sz w:val="24"/>
          <w:szCs w:val="24"/>
        </w:rPr>
        <w:t>.- Únicamente podrán destinarse al giro de alimentos cuya preparación o comercialización requiera de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gas, electricidad o uso de agua corriente, los 60 (sesenta) locales ubicados en la Calle Valdés Carrillo entre Boulevard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Revolución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Avenida</w:t>
      </w:r>
      <w:r w:rsidRPr="002F39D0">
        <w:rPr>
          <w:spacing w:val="-2"/>
          <w:sz w:val="24"/>
          <w:szCs w:val="24"/>
        </w:rPr>
        <w:t xml:space="preserve"> </w:t>
      </w:r>
      <w:proofErr w:type="gramStart"/>
      <w:r w:rsidRPr="002F39D0">
        <w:rPr>
          <w:sz w:val="24"/>
          <w:szCs w:val="24"/>
        </w:rPr>
        <w:lastRenderedPageBreak/>
        <w:t>Presidente</w:t>
      </w:r>
      <w:proofErr w:type="gramEnd"/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Carranza.</w:t>
      </w:r>
    </w:p>
    <w:p w14:paraId="77C388E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3670A1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Por la seguridad del Paseo Comercial, así como de los concesionarios y los transeúntes, fuera del área mencionada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en este Artículo, estará prohibido el uso de quemadores, anafres, cómales, braceros, parrillas, carbón, horno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eléctrico o 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microondas 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otro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aparato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 mecanismo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genere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calor. Por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tal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motivo, el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único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giro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permite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uso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mecanismos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aquí</w:t>
      </w:r>
      <w:r w:rsidRPr="002F39D0">
        <w:rPr>
          <w:spacing w:val="1"/>
          <w:sz w:val="24"/>
          <w:szCs w:val="24"/>
        </w:rPr>
        <w:t xml:space="preserve"> </w:t>
      </w:r>
      <w:proofErr w:type="gramStart"/>
      <w:r w:rsidRPr="002F39D0">
        <w:rPr>
          <w:sz w:val="24"/>
          <w:szCs w:val="24"/>
        </w:rPr>
        <w:t>señalados,</w:t>
      </w:r>
      <w:proofErr w:type="gramEnd"/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giro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venta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alimentos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cuya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elaboración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comercialización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requiera 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uso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gas 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agua corriente.</w:t>
      </w:r>
    </w:p>
    <w:p w14:paraId="42F9D81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5E2A5E6" w14:textId="77777777" w:rsidR="002E3854" w:rsidRPr="002E3854" w:rsidRDefault="002E3854" w:rsidP="002E3854">
      <w:pPr>
        <w:spacing w:before="0" w:after="0"/>
        <w:jc w:val="center"/>
        <w:rPr>
          <w:b/>
          <w:bCs/>
        </w:rPr>
      </w:pPr>
      <w:r w:rsidRPr="002E3854">
        <w:rPr>
          <w:b/>
          <w:bCs/>
        </w:rPr>
        <w:t>CAPÍTULO</w:t>
      </w:r>
      <w:r w:rsidRPr="002E3854">
        <w:rPr>
          <w:b/>
          <w:bCs/>
          <w:spacing w:val="-2"/>
        </w:rPr>
        <w:t xml:space="preserve"> </w:t>
      </w:r>
      <w:r w:rsidRPr="002E3854">
        <w:rPr>
          <w:b/>
          <w:bCs/>
        </w:rPr>
        <w:t>SEXTO</w:t>
      </w:r>
    </w:p>
    <w:p w14:paraId="630311FD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LAS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ACTIVIDADES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COMERCIALES EN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EL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PASEO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COMERCIAL CENTRO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HISTÓRICO</w:t>
      </w:r>
    </w:p>
    <w:p w14:paraId="07D601E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35</w:t>
      </w:r>
      <w:r w:rsidRPr="002F39D0">
        <w:rPr>
          <w:sz w:val="24"/>
          <w:szCs w:val="24"/>
        </w:rPr>
        <w:t>.- El espacio comercial autorizado es la superficie construida del local comercial, más 50 (cincuenta)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centímetros tal como se muestra en la figura 1. Fuera del espacio comercial no podrá exhibirse ni venderse mercancía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alguna, ni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colocar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publicidad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 tipo.</w:t>
      </w:r>
    </w:p>
    <w:p w14:paraId="381409C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b/>
          <w:sz w:val="24"/>
          <w:szCs w:val="24"/>
        </w:rPr>
      </w:pPr>
    </w:p>
    <w:p w14:paraId="73C90C9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36</w:t>
      </w:r>
      <w:r w:rsidRPr="002F39D0">
        <w:rPr>
          <w:sz w:val="24"/>
          <w:szCs w:val="24"/>
        </w:rPr>
        <w:t>.- Los 50 centímetros a que se refiere el Artículo anterior, sólo podrán utilizarse para exhibir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mercancía, colocar estructuras o anuncios siempre que no sean fijos. En ningún caso podrá utilizarse este espacio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para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ampliar 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modificar los locales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 con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estructuras permanentes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semifijas.</w:t>
      </w:r>
    </w:p>
    <w:p w14:paraId="02F4ADC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FBBC305" w14:textId="77777777" w:rsidR="002E3854" w:rsidRDefault="002E3854" w:rsidP="002E3854">
      <w:pPr>
        <w:pStyle w:val="Textoindependiente"/>
        <w:spacing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Toda publicidad o anuncio deberá colocarse adosada o pegada al local comercial de manera tal que no exceda las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dimensiones de la estructura de los módulos. No podrán colocarse anuncios luminosos en ninguna parte del exterior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del local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comercial.</w:t>
      </w:r>
    </w:p>
    <w:p w14:paraId="6135903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EE9EF5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37</w:t>
      </w:r>
      <w:r w:rsidRPr="002F39D0">
        <w:rPr>
          <w:sz w:val="24"/>
          <w:szCs w:val="24"/>
        </w:rPr>
        <w:t>.- Queda prohibida la publicidad con frases, señas o imágenes ofensivas o que denigren a personas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o instituciones.</w:t>
      </w:r>
    </w:p>
    <w:p w14:paraId="4F8F84E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FEAFA9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lastRenderedPageBreak/>
        <w:t>ARTÍCULO 38</w:t>
      </w:r>
      <w:r w:rsidRPr="002F39D0">
        <w:rPr>
          <w:sz w:val="24"/>
          <w:szCs w:val="24"/>
        </w:rPr>
        <w:t>.- La promoción a través del uso de altavoces, micrófonos, bocinas, amplificadores de volumen 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 tipo de aparato de sonido, será siempre moderado sin que afecte la convivencia dentro del Paseo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 y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en cumplimiento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normatividad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aplicable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en materia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Medio Ambiente.</w:t>
      </w:r>
    </w:p>
    <w:p w14:paraId="049B8CA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E6FC5C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39</w:t>
      </w:r>
      <w:r w:rsidRPr="002F39D0">
        <w:rPr>
          <w:sz w:val="24"/>
          <w:szCs w:val="24"/>
        </w:rPr>
        <w:t>.- La colocación de equipos para el uso de gas en el área de venta de alimentos, deberá sujetarse 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las disposiciones en materia de protección civil. Fuera del área destinada para la venta de alimentos, queda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estrictamente prohibido el uso o colocación de tanques o recipientes de gas, ya sean fijos o manuales, así como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aparato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mecanismo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que genere calor.</w:t>
      </w:r>
    </w:p>
    <w:p w14:paraId="010408D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2D4D36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La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comercialización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alimentos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deberá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sujetarse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normatividad en materia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salud.</w:t>
      </w:r>
    </w:p>
    <w:p w14:paraId="09BE534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58DE01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12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40</w:t>
      </w:r>
      <w:r w:rsidRPr="002F39D0">
        <w:rPr>
          <w:sz w:val="24"/>
          <w:szCs w:val="24"/>
        </w:rPr>
        <w:t>.-</w:t>
      </w:r>
      <w:r w:rsidRPr="002F39D0">
        <w:rPr>
          <w:spacing w:val="32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33"/>
          <w:sz w:val="24"/>
          <w:szCs w:val="24"/>
        </w:rPr>
        <w:t xml:space="preserve"> </w:t>
      </w:r>
      <w:r w:rsidRPr="002F39D0">
        <w:rPr>
          <w:sz w:val="24"/>
          <w:szCs w:val="24"/>
        </w:rPr>
        <w:t>horario</w:t>
      </w:r>
      <w:r w:rsidRPr="002F39D0">
        <w:rPr>
          <w:spacing w:val="41"/>
          <w:sz w:val="24"/>
          <w:szCs w:val="24"/>
        </w:rPr>
        <w:t xml:space="preserve"> </w:t>
      </w:r>
      <w:r w:rsidRPr="002F39D0">
        <w:rPr>
          <w:sz w:val="24"/>
          <w:szCs w:val="24"/>
        </w:rPr>
        <w:t>autorizado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para</w:t>
      </w:r>
      <w:r w:rsidRPr="002F39D0">
        <w:rPr>
          <w:spacing w:val="37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34"/>
          <w:sz w:val="24"/>
          <w:szCs w:val="24"/>
        </w:rPr>
        <w:t xml:space="preserve"> </w:t>
      </w:r>
      <w:r w:rsidRPr="002F39D0">
        <w:rPr>
          <w:sz w:val="24"/>
          <w:szCs w:val="24"/>
        </w:rPr>
        <w:t>realización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34"/>
          <w:sz w:val="24"/>
          <w:szCs w:val="24"/>
        </w:rPr>
        <w:t xml:space="preserve"> </w:t>
      </w:r>
      <w:r w:rsidRPr="002F39D0">
        <w:rPr>
          <w:sz w:val="24"/>
          <w:szCs w:val="24"/>
        </w:rPr>
        <w:t>actividades</w:t>
      </w:r>
      <w:r w:rsidRPr="002F39D0">
        <w:rPr>
          <w:spacing w:val="4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11"/>
          <w:sz w:val="24"/>
          <w:szCs w:val="24"/>
        </w:rPr>
        <w:t xml:space="preserve"> </w:t>
      </w:r>
      <w:r w:rsidRPr="002F39D0">
        <w:rPr>
          <w:sz w:val="24"/>
          <w:szCs w:val="24"/>
        </w:rPr>
        <w:t>por</w:t>
      </w:r>
      <w:r w:rsidRPr="002F39D0">
        <w:rPr>
          <w:spacing w:val="34"/>
          <w:sz w:val="24"/>
          <w:szCs w:val="24"/>
        </w:rPr>
        <w:t xml:space="preserve"> </w:t>
      </w:r>
      <w:r w:rsidRPr="002F39D0">
        <w:rPr>
          <w:sz w:val="24"/>
          <w:szCs w:val="24"/>
        </w:rPr>
        <w:t>parte</w:t>
      </w:r>
      <w:r w:rsidRPr="002F39D0">
        <w:rPr>
          <w:spacing w:val="39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31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concesionarios del Paseo Comercial Centro Histórico, será de las 8:00 horas a las 22:00 horas de lunes a domingo,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incluyendo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días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festivos, con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excepción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cuando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 autoridad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disponga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 contrario por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razones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seguridad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orden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público.</w:t>
      </w:r>
    </w:p>
    <w:p w14:paraId="0EDA95E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2B5A24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Previa autorización a petición del interesado, la Jefatura de Mercados y Plazas podrá ampliar el horario autorizado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atendiendo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circunstancias particulares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caso.</w:t>
      </w:r>
    </w:p>
    <w:p w14:paraId="3D1F2BB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FDD3F6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41</w:t>
      </w:r>
      <w:r w:rsidRPr="002F39D0">
        <w:rPr>
          <w:sz w:val="24"/>
          <w:szCs w:val="24"/>
        </w:rPr>
        <w:t>.- Los concesionarios serán responsables del mantenimiento, orden y limpieza de sus locales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entorno </w:t>
      </w:r>
      <w:proofErr w:type="gramStart"/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mismo</w:t>
      </w:r>
      <w:proofErr w:type="gramEnd"/>
      <w:r w:rsidRPr="002F39D0">
        <w:rPr>
          <w:sz w:val="24"/>
          <w:szCs w:val="24"/>
        </w:rPr>
        <w:t>.</w:t>
      </w:r>
    </w:p>
    <w:p w14:paraId="15D5710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85D54D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42</w:t>
      </w:r>
      <w:r w:rsidRPr="002F39D0">
        <w:rPr>
          <w:sz w:val="24"/>
          <w:szCs w:val="24"/>
        </w:rPr>
        <w:t>.- Los concesionarios pagarán por cada día laborado, el monto que por concepto de derecho de piso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establezca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Ley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Ingresos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R.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Ayuntamiento.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considera día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laborado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 un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 se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encuentre abierto a cualquier hora del día. Para los efectos del presente Reglamento, el pago del derecho de piso 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evidencia de que el local comercial estuvo laborando el día en cuestión. Durante una </w:t>
      </w:r>
      <w:r w:rsidRPr="002F39D0">
        <w:rPr>
          <w:sz w:val="24"/>
          <w:szCs w:val="24"/>
        </w:rPr>
        <w:lastRenderedPageBreak/>
        <w:t>jornada laboral, el cierre de un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local comercial después de haber pagado el monto por concepto de derecho de </w:t>
      </w:r>
      <w:proofErr w:type="gramStart"/>
      <w:r w:rsidRPr="002F39D0">
        <w:rPr>
          <w:sz w:val="24"/>
          <w:szCs w:val="24"/>
        </w:rPr>
        <w:t>piso,</w:t>
      </w:r>
      <w:proofErr w:type="gramEnd"/>
      <w:r w:rsidRPr="002F39D0">
        <w:rPr>
          <w:sz w:val="24"/>
          <w:szCs w:val="24"/>
        </w:rPr>
        <w:t xml:space="preserve"> no da derecho, en ningún caso,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al reembolso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lo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pagado.</w:t>
      </w:r>
    </w:p>
    <w:p w14:paraId="6F8C59E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662BE2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Los cobradores adscritos a la Jefatura de Mercados y Plazas extenderán un recibo oficial por el monto pagado, el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cual deberá mencionar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número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local.</w:t>
      </w:r>
    </w:p>
    <w:p w14:paraId="45269F8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5C326DA" w14:textId="77777777" w:rsidR="002E3854" w:rsidRPr="002F39D0" w:rsidRDefault="002E3854" w:rsidP="002E3854">
      <w:pPr>
        <w:spacing w:before="0" w:after="0"/>
        <w:jc w:val="center"/>
      </w:pPr>
      <w:r w:rsidRPr="002F39D0">
        <w:t>CAPÍTULO</w:t>
      </w:r>
      <w:r w:rsidRPr="002F39D0">
        <w:rPr>
          <w:spacing w:val="-1"/>
        </w:rPr>
        <w:t xml:space="preserve"> </w:t>
      </w:r>
      <w:r w:rsidRPr="002F39D0">
        <w:t>SÉPTIMO</w:t>
      </w:r>
    </w:p>
    <w:p w14:paraId="5AB68276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LA</w:t>
      </w:r>
      <w:r w:rsidRPr="002F39D0">
        <w:rPr>
          <w:rFonts w:cs="Arial"/>
          <w:b/>
          <w:spacing w:val="-3"/>
          <w:szCs w:val="24"/>
        </w:rPr>
        <w:t xml:space="preserve"> </w:t>
      </w:r>
      <w:r w:rsidRPr="002F39D0">
        <w:rPr>
          <w:rFonts w:cs="Arial"/>
          <w:b/>
          <w:szCs w:val="24"/>
        </w:rPr>
        <w:t>ORGANIZACIÓN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LOS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CONCESIONARIOS</w:t>
      </w:r>
    </w:p>
    <w:p w14:paraId="26B7E01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43</w:t>
      </w:r>
      <w:r w:rsidRPr="002F39D0">
        <w:rPr>
          <w:sz w:val="24"/>
          <w:szCs w:val="24"/>
        </w:rPr>
        <w:t>.- Los concesionarios definirán en base a métodos democráticos, un sistema para nombrar una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Mesa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Directiva que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los represente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ante 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autoridad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municipal.</w:t>
      </w:r>
    </w:p>
    <w:p w14:paraId="771C38B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0B9332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44</w:t>
      </w:r>
      <w:r w:rsidRPr="002F39D0">
        <w:rPr>
          <w:sz w:val="24"/>
          <w:szCs w:val="24"/>
        </w:rPr>
        <w:t>.- Para constituir la Mesa Directiva a que se refiere el Artículo anterior, los concesionarios de cada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cuadra, elegirán de entre los concesionarios de esa cuadra, a dos representantes de la cuadra. La reunión de los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representantes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cuadras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integrará 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Mesa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Directiva.</w:t>
      </w:r>
    </w:p>
    <w:p w14:paraId="2BEB40B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B1DBFF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Los concesionarios podrán contar con su propio reglamento interno o estatutos que regularán la duración de cada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Mesa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Directiva,</w:t>
      </w:r>
      <w:r w:rsidRPr="002F39D0">
        <w:rPr>
          <w:spacing w:val="4"/>
          <w:sz w:val="24"/>
          <w:szCs w:val="24"/>
        </w:rPr>
        <w:t xml:space="preserve"> </w:t>
      </w:r>
      <w:r w:rsidRPr="002F39D0">
        <w:rPr>
          <w:sz w:val="24"/>
          <w:szCs w:val="24"/>
        </w:rPr>
        <w:t>método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elecciones y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demás aspectos orgánicos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su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organización.</w:t>
      </w:r>
    </w:p>
    <w:p w14:paraId="3F5AFFC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 todo caso, los integrantes de la Mesa Directiva deberán ser concesionarios en activo del Paseo Comercial Centro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 en cumplimiento de sus obligaciones de conformidad con el presente Reglamento. El carácter 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integrante de la Mesa Directiva no da derecho, ni será justificación para incumplir las disposiciones de este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2113A8C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A3D825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45</w:t>
      </w:r>
      <w:r w:rsidRPr="002F39D0">
        <w:rPr>
          <w:sz w:val="24"/>
          <w:szCs w:val="24"/>
        </w:rPr>
        <w:t>.- En los términos del presente Reglamento, las autoridades municipales reconocerán a la Mesa Directiva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como representantes de los concesionarios para los asuntos de interés colectivo del Paseo Comercial Centro Histórico o de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cuadra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lastRenderedPageBreak/>
        <w:t>que se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trate.</w:t>
      </w:r>
    </w:p>
    <w:p w14:paraId="74BE7DC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AED09C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46</w:t>
      </w:r>
      <w:r w:rsidRPr="002F39D0">
        <w:rPr>
          <w:sz w:val="24"/>
          <w:szCs w:val="24"/>
        </w:rPr>
        <w:t>.- Las peticiones o gestiones ante la autoridad que afecten a más de un comerciante del Paseo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Histórico,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deberán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hechas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través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Mesa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Directiva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representantes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cuadra.</w:t>
      </w:r>
    </w:p>
    <w:p w14:paraId="029CC4C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335C39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47</w:t>
      </w:r>
      <w:r w:rsidRPr="002F39D0">
        <w:rPr>
          <w:sz w:val="24"/>
          <w:szCs w:val="24"/>
        </w:rPr>
        <w:t>.- La Mesa Directiva gestionará cuestiones que tienen que ver en lo general con el Paseo Comercial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Centro Histórico o la cuadra de que se trate a través de los representantes de </w:t>
      </w:r>
      <w:proofErr w:type="gramStart"/>
      <w:r w:rsidRPr="002F39D0">
        <w:rPr>
          <w:sz w:val="24"/>
          <w:szCs w:val="24"/>
        </w:rPr>
        <w:t>la misma</w:t>
      </w:r>
      <w:proofErr w:type="gramEnd"/>
      <w:r w:rsidRPr="002F39D0">
        <w:rPr>
          <w:sz w:val="24"/>
          <w:szCs w:val="24"/>
        </w:rPr>
        <w:t>, pero no podrá imponer 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decidir sobre los intereses de los concesionarios en lo particular o sus locales comerciales, sin autorización expresa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 éstos. El establecimiento de la Mesa Directiva no impide a los concesionarios gestionar ante las autoridades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municipales, 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cuestiones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que les sean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interés personal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particular.</w:t>
      </w:r>
    </w:p>
    <w:p w14:paraId="509D1B4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62D203B" w14:textId="77777777" w:rsidR="002E3854" w:rsidRPr="002E3854" w:rsidRDefault="002E3854" w:rsidP="002E3854">
      <w:pPr>
        <w:pStyle w:val="Ttulo2"/>
        <w:spacing w:before="0" w:line="360" w:lineRule="auto"/>
        <w:ind w:right="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z w:val="24"/>
          <w:szCs w:val="24"/>
        </w:rPr>
        <w:t>CAPÍTULO</w:t>
      </w:r>
      <w:r w:rsidRPr="002E3854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2E3854">
        <w:rPr>
          <w:rFonts w:ascii="Arial" w:hAnsi="Arial" w:cs="Arial"/>
          <w:b/>
          <w:bCs/>
          <w:color w:val="auto"/>
          <w:sz w:val="24"/>
          <w:szCs w:val="24"/>
        </w:rPr>
        <w:t>OCTAVO</w:t>
      </w:r>
    </w:p>
    <w:p w14:paraId="7C3A474E" w14:textId="77777777" w:rsidR="002E3854" w:rsidRDefault="002E3854" w:rsidP="002E3854">
      <w:pPr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ADMINISTRACIÓN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Y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LIMPIEZA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DE</w:t>
      </w:r>
      <w:r w:rsidRPr="002F39D0">
        <w:rPr>
          <w:rFonts w:cs="Arial"/>
          <w:b/>
          <w:spacing w:val="-2"/>
          <w:szCs w:val="24"/>
        </w:rPr>
        <w:t xml:space="preserve"> </w:t>
      </w:r>
      <w:r w:rsidRPr="002F39D0">
        <w:rPr>
          <w:rFonts w:cs="Arial"/>
          <w:b/>
          <w:szCs w:val="24"/>
        </w:rPr>
        <w:t>LOS</w:t>
      </w:r>
      <w:r w:rsidRPr="002F39D0">
        <w:rPr>
          <w:rFonts w:cs="Arial"/>
          <w:b/>
          <w:spacing w:val="-1"/>
          <w:szCs w:val="24"/>
        </w:rPr>
        <w:t xml:space="preserve"> </w:t>
      </w:r>
      <w:r w:rsidRPr="002F39D0">
        <w:rPr>
          <w:rFonts w:cs="Arial"/>
          <w:b/>
          <w:szCs w:val="24"/>
        </w:rPr>
        <w:t>MÓDULOS SANITARIOS</w:t>
      </w:r>
    </w:p>
    <w:p w14:paraId="62CE6D4D" w14:textId="77777777" w:rsidR="002E3854" w:rsidRPr="007C646D" w:rsidRDefault="002E3854" w:rsidP="002E3854">
      <w:pPr>
        <w:ind w:right="3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ARTÍCULO 48</w:t>
      </w:r>
      <w:r w:rsidRPr="002F39D0">
        <w:rPr>
          <w:rFonts w:cs="Arial"/>
          <w:szCs w:val="24"/>
        </w:rPr>
        <w:t>.- Aquellas cuadras del Paseo Comercial Centro Histórico que cuenten con módulos sanitarios,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quedarán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cargo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propios concesionarios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para su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administración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limpieza.</w:t>
      </w:r>
    </w:p>
    <w:p w14:paraId="2444077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0DEB6D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49</w:t>
      </w:r>
      <w:r w:rsidRPr="002F39D0">
        <w:rPr>
          <w:sz w:val="24"/>
          <w:szCs w:val="24"/>
        </w:rPr>
        <w:t>.- La Mesa Directiva que se establezca conforme al capítulo anterior, determinará la forma y mecanismo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bajo el cual se llevará a cabo la administración de los módulos sanitarios. Los concesionarios, a través de su Mesa Directiva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podrán determinar una sola administración para todos los módulos sanitarios colocados a lo largo del Paseo Comercial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Histórico,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bien,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un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sistema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administración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por cuadras.</w:t>
      </w:r>
    </w:p>
    <w:p w14:paraId="5B1A58A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CC8287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El R. Ayuntamiento a través de la Dirección de Servicios Públicos Municipales verificará que los módulos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sanitarios se encuentren limpios y debidamente funcionando. El R. </w:t>
      </w:r>
      <w:r w:rsidRPr="002F39D0">
        <w:rPr>
          <w:sz w:val="24"/>
          <w:szCs w:val="24"/>
        </w:rPr>
        <w:lastRenderedPageBreak/>
        <w:t>Ayuntamiento se reserva el derecho de, sin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mayor trámite, cancelar temporal o definitivamente la administración de uno o más de los módulos sanitarios a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Mesa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Directiva,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cuando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su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juicio,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no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estén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debidamente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administrados.</w:t>
      </w:r>
    </w:p>
    <w:p w14:paraId="45C4DAE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C0EDE49" w14:textId="77777777" w:rsidR="002E3854" w:rsidRPr="002E3854" w:rsidRDefault="002E3854" w:rsidP="002E3854">
      <w:pPr>
        <w:pStyle w:val="Ttulo2"/>
        <w:spacing w:before="0" w:line="360" w:lineRule="auto"/>
        <w:ind w:right="6"/>
        <w:jc w:val="center"/>
        <w:rPr>
          <w:rFonts w:ascii="Arial" w:hAnsi="Arial" w:cs="Arial"/>
          <w:b/>
          <w:bCs/>
          <w:color w:val="auto"/>
          <w:spacing w:val="-42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CAPÍTULO </w:t>
      </w:r>
      <w:r w:rsidRPr="002E3854">
        <w:rPr>
          <w:rFonts w:ascii="Arial" w:hAnsi="Arial" w:cs="Arial"/>
          <w:b/>
          <w:bCs/>
          <w:color w:val="auto"/>
          <w:sz w:val="24"/>
          <w:szCs w:val="24"/>
        </w:rPr>
        <w:t>NOVENO</w:t>
      </w:r>
    </w:p>
    <w:p w14:paraId="51724E7D" w14:textId="77777777" w:rsidR="002E3854" w:rsidRPr="002E3854" w:rsidRDefault="002E3854" w:rsidP="002E3854">
      <w:pPr>
        <w:pStyle w:val="Ttulo2"/>
        <w:spacing w:before="0" w:line="360" w:lineRule="auto"/>
        <w:ind w:right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z w:val="24"/>
          <w:szCs w:val="24"/>
        </w:rPr>
        <w:t>SANCIONES</w:t>
      </w:r>
    </w:p>
    <w:p w14:paraId="293A058D" w14:textId="77777777" w:rsidR="002E3854" w:rsidRPr="002E3854" w:rsidRDefault="002E3854" w:rsidP="002E3854">
      <w:pPr>
        <w:spacing w:before="0" w:after="0"/>
        <w:ind w:right="6"/>
        <w:jc w:val="center"/>
        <w:rPr>
          <w:rFonts w:cs="Arial"/>
          <w:b/>
          <w:spacing w:val="1"/>
          <w:szCs w:val="24"/>
        </w:rPr>
      </w:pPr>
      <w:r w:rsidRPr="002E3854">
        <w:rPr>
          <w:rFonts w:cs="Arial"/>
          <w:b/>
          <w:szCs w:val="24"/>
        </w:rPr>
        <w:t>Sección Primera</w:t>
      </w:r>
    </w:p>
    <w:p w14:paraId="31F3BA88" w14:textId="77777777" w:rsidR="002E3854" w:rsidRPr="002E3854" w:rsidRDefault="002E3854" w:rsidP="002E3854">
      <w:pPr>
        <w:spacing w:before="0" w:after="0"/>
        <w:ind w:right="6"/>
        <w:jc w:val="center"/>
        <w:rPr>
          <w:rFonts w:cs="Arial"/>
          <w:b/>
          <w:szCs w:val="24"/>
        </w:rPr>
      </w:pPr>
      <w:r w:rsidRPr="002E3854">
        <w:rPr>
          <w:rFonts w:cs="Arial"/>
          <w:b/>
          <w:szCs w:val="24"/>
        </w:rPr>
        <w:t>Violaciones</w:t>
      </w:r>
      <w:r w:rsidRPr="002E3854">
        <w:rPr>
          <w:rFonts w:cs="Arial"/>
          <w:b/>
          <w:spacing w:val="-3"/>
          <w:szCs w:val="24"/>
        </w:rPr>
        <w:t xml:space="preserve"> </w:t>
      </w:r>
      <w:r w:rsidRPr="002E3854">
        <w:rPr>
          <w:rFonts w:cs="Arial"/>
          <w:b/>
          <w:szCs w:val="24"/>
        </w:rPr>
        <w:t>al</w:t>
      </w:r>
      <w:r w:rsidRPr="002E3854">
        <w:rPr>
          <w:rFonts w:cs="Arial"/>
          <w:b/>
          <w:spacing w:val="-3"/>
          <w:szCs w:val="24"/>
        </w:rPr>
        <w:t xml:space="preserve"> </w:t>
      </w:r>
      <w:r w:rsidRPr="002E3854">
        <w:rPr>
          <w:rFonts w:cs="Arial"/>
          <w:b/>
          <w:szCs w:val="24"/>
        </w:rPr>
        <w:t>presente</w:t>
      </w:r>
      <w:r w:rsidRPr="002E3854">
        <w:rPr>
          <w:rFonts w:cs="Arial"/>
          <w:b/>
          <w:spacing w:val="-4"/>
          <w:szCs w:val="24"/>
        </w:rPr>
        <w:t xml:space="preserve"> </w:t>
      </w:r>
      <w:r w:rsidRPr="002E3854">
        <w:rPr>
          <w:rFonts w:cs="Arial"/>
          <w:b/>
          <w:szCs w:val="24"/>
        </w:rPr>
        <w:t>Reglamento</w:t>
      </w:r>
    </w:p>
    <w:p w14:paraId="6E47B1BE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50</w:t>
      </w:r>
      <w:r w:rsidRPr="002F39D0">
        <w:rPr>
          <w:sz w:val="24"/>
          <w:szCs w:val="24"/>
        </w:rPr>
        <w:t>.- El concesionario registrado ante la Jefatura de Mercados y Plazas, será en todo momento el único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responsable ante las autoridades competentes del cumplimiento de las disposiciones de este Reglamento y de otras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 jurídicas. El carácter de concesionario implica la aceptación de ser en todo momento responsable directo del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cumplimiento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presente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4F7ACB05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4CB688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51</w:t>
      </w:r>
      <w:r w:rsidRPr="002F39D0">
        <w:rPr>
          <w:sz w:val="24"/>
          <w:szCs w:val="24"/>
        </w:rPr>
        <w:t>.- Las violaciones a las disposiciones del presente Reglamento se sancionarán con una o más de las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siguientes:</w:t>
      </w:r>
    </w:p>
    <w:p w14:paraId="7A765B48" w14:textId="77777777" w:rsidR="002E3854" w:rsidRPr="002F39D0" w:rsidRDefault="002E3854" w:rsidP="0000507F">
      <w:pPr>
        <w:pStyle w:val="Prrafodelista"/>
        <w:widowControl w:val="0"/>
        <w:numPr>
          <w:ilvl w:val="0"/>
          <w:numId w:val="10"/>
        </w:numPr>
        <w:tabs>
          <w:tab w:val="left" w:pos="646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Amonestación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escrita;</w:t>
      </w:r>
    </w:p>
    <w:p w14:paraId="2998E19A" w14:textId="77777777" w:rsidR="002E3854" w:rsidRPr="002F39D0" w:rsidRDefault="002E3854" w:rsidP="0000507F">
      <w:pPr>
        <w:pStyle w:val="Prrafodelista"/>
        <w:widowControl w:val="0"/>
        <w:numPr>
          <w:ilvl w:val="0"/>
          <w:numId w:val="10"/>
        </w:numPr>
        <w:tabs>
          <w:tab w:val="left" w:pos="706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Multa de entre 3 y 150 salarios mínimos vigentes en la Ciudad de Torreón, dependiendo de la gravedad de la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infracción. En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los casos 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reincidencia,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 rango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máximo</w:t>
      </w:r>
      <w:r w:rsidRPr="002F39D0">
        <w:rPr>
          <w:rFonts w:cs="Arial"/>
          <w:spacing w:val="4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mínimo de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multa se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duplicará;</w:t>
      </w:r>
    </w:p>
    <w:p w14:paraId="6913A1F1" w14:textId="77777777" w:rsidR="002E3854" w:rsidRPr="002F39D0" w:rsidRDefault="002E3854" w:rsidP="0000507F">
      <w:pPr>
        <w:pStyle w:val="Textoindependiente"/>
        <w:numPr>
          <w:ilvl w:val="0"/>
          <w:numId w:val="10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Suspensión temporal de las actividades comerciales, por un plazo de entre 3 a 15 días según la gravedad de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infracción;</w:t>
      </w:r>
    </w:p>
    <w:p w14:paraId="313881F4" w14:textId="77777777" w:rsidR="002E3854" w:rsidRPr="002F39D0" w:rsidRDefault="002E3854" w:rsidP="0000507F">
      <w:pPr>
        <w:pStyle w:val="Textoindependiente"/>
        <w:numPr>
          <w:ilvl w:val="0"/>
          <w:numId w:val="10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Aseguramiento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mercancía;</w:t>
      </w:r>
    </w:p>
    <w:p w14:paraId="5FDE3A97" w14:textId="77777777" w:rsidR="002E3854" w:rsidRPr="00B81603" w:rsidRDefault="002E3854" w:rsidP="0000507F">
      <w:pPr>
        <w:pStyle w:val="Textoindependiente"/>
        <w:numPr>
          <w:ilvl w:val="0"/>
          <w:numId w:val="10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Clausura definitiva del local donde se cometieron las infracciones;</w:t>
      </w:r>
    </w:p>
    <w:p w14:paraId="6B7AA199" w14:textId="77777777" w:rsidR="002E3854" w:rsidRDefault="002E3854" w:rsidP="0000507F">
      <w:pPr>
        <w:pStyle w:val="Textoindependiente"/>
        <w:numPr>
          <w:ilvl w:val="0"/>
          <w:numId w:val="10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Revocación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 concesión.</w:t>
      </w:r>
    </w:p>
    <w:p w14:paraId="5A965641" w14:textId="77777777" w:rsidR="002E3854" w:rsidRPr="002F39D0" w:rsidRDefault="002E3854" w:rsidP="002E3854">
      <w:pPr>
        <w:pStyle w:val="Textoindependiente"/>
        <w:spacing w:before="0" w:line="360" w:lineRule="auto"/>
        <w:ind w:left="720" w:right="3"/>
        <w:rPr>
          <w:sz w:val="24"/>
          <w:szCs w:val="24"/>
        </w:rPr>
      </w:pPr>
    </w:p>
    <w:p w14:paraId="5477D63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52</w:t>
      </w:r>
      <w:r w:rsidRPr="002F39D0">
        <w:rPr>
          <w:sz w:val="24"/>
          <w:szCs w:val="24"/>
        </w:rPr>
        <w:t>.- Sin perjuicio de las sanciones que procedan, la autoridad municipal que conozca del caso podrá ordenar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reparación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daños derivados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violaciones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al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presente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 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igual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manera, 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autoridad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competente podrá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ordenar o ejecutar por sí misma, el retiro de mercancía, de estructuras, de publicidad o cualquier </w:t>
      </w:r>
      <w:r w:rsidRPr="002F39D0">
        <w:rPr>
          <w:sz w:val="24"/>
          <w:szCs w:val="24"/>
        </w:rPr>
        <w:lastRenderedPageBreak/>
        <w:t>otra acción tendiente 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eliminar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violación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cometida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presente Reglamento.</w:t>
      </w:r>
    </w:p>
    <w:p w14:paraId="1461538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4CDEBDB" w14:textId="77777777" w:rsidR="002E3854" w:rsidRDefault="002E3854" w:rsidP="002E3854">
      <w:r w:rsidRPr="002F39D0">
        <w:rPr>
          <w:b/>
        </w:rPr>
        <w:t xml:space="preserve">ARTÍCULO 53.- </w:t>
      </w:r>
      <w:r w:rsidRPr="002F39D0">
        <w:t>La clausura definitiva, revocación de concesión o retiro del puesto comercial procederán</w:t>
      </w:r>
      <w:r w:rsidRPr="002F39D0">
        <w:rPr>
          <w:spacing w:val="1"/>
        </w:rPr>
        <w:t xml:space="preserve"> </w:t>
      </w:r>
      <w:r w:rsidRPr="002F39D0">
        <w:t>cuando a criterio de la Jefatura de Mercados y Plazas o la Dirección de Inspección y Verificación Municipal</w:t>
      </w:r>
      <w:r w:rsidRPr="002F39D0">
        <w:rPr>
          <w:spacing w:val="-47"/>
        </w:rPr>
        <w:t xml:space="preserve"> </w:t>
      </w:r>
      <w:r w:rsidRPr="002F39D0">
        <w:t>se haya cometido una infracción grave a las disposiciones del presente reglamento o cuando exista</w:t>
      </w:r>
      <w:r w:rsidRPr="002F39D0">
        <w:rPr>
          <w:spacing w:val="1"/>
        </w:rPr>
        <w:t xml:space="preserve"> </w:t>
      </w:r>
      <w:r w:rsidRPr="002F39D0">
        <w:t>reincidencia</w:t>
      </w:r>
      <w:r w:rsidRPr="002F39D0">
        <w:rPr>
          <w:spacing w:val="-1"/>
        </w:rPr>
        <w:t xml:space="preserve"> </w:t>
      </w:r>
      <w:r w:rsidRPr="002F39D0">
        <w:t>en</w:t>
      </w:r>
      <w:r w:rsidRPr="002F39D0">
        <w:rPr>
          <w:spacing w:val="-1"/>
        </w:rPr>
        <w:t xml:space="preserve"> </w:t>
      </w:r>
      <w:r w:rsidRPr="002F39D0">
        <w:t>la falta reglamentaria.</w:t>
      </w:r>
    </w:p>
    <w:p w14:paraId="57D3A83D" w14:textId="77777777" w:rsidR="002E3854" w:rsidRDefault="002E3854" w:rsidP="002E3854">
      <w:pPr>
        <w:ind w:right="3"/>
        <w:rPr>
          <w:rFonts w:cs="Arial"/>
          <w:szCs w:val="24"/>
        </w:rPr>
      </w:pP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violación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las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disposiciones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este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Reglamento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podrá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lugar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impongan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simultáneamente más</w:t>
      </w:r>
      <w:r w:rsidRPr="002F39D0">
        <w:rPr>
          <w:rFonts w:cs="Arial"/>
          <w:spacing w:val="-47"/>
          <w:szCs w:val="24"/>
        </w:rPr>
        <w:t xml:space="preserve"> </w:t>
      </w:r>
      <w:r w:rsidRPr="002F39D0">
        <w:rPr>
          <w:rFonts w:cs="Arial"/>
          <w:szCs w:val="24"/>
        </w:rPr>
        <w:t>de una sanción. Para determinar la sanción la autoridad tomará en cuenta la naturaleza y gravedad de la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infracción, la reincidencia del infractor, las posibilidades económicas del infractor siempre que aporte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elementos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para valorar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los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daños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o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perjuicios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que se causen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con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 infracción.</w:t>
      </w:r>
    </w:p>
    <w:p w14:paraId="6DEA1E33" w14:textId="77777777" w:rsidR="002E3854" w:rsidRPr="00B81603" w:rsidRDefault="002E3854" w:rsidP="002E3854">
      <w:pPr>
        <w:pStyle w:val="Textoindependiente"/>
        <w:ind w:right="3"/>
        <w:jc w:val="right"/>
        <w:rPr>
          <w:color w:val="365F91" w:themeColor="accent1" w:themeShade="BF"/>
          <w:sz w:val="16"/>
          <w:szCs w:val="16"/>
        </w:rPr>
      </w:pPr>
      <w:r w:rsidRPr="00B81603">
        <w:rPr>
          <w:color w:val="365F91" w:themeColor="accent1" w:themeShade="BF"/>
          <w:sz w:val="16"/>
          <w:szCs w:val="16"/>
        </w:rPr>
        <w:t>Artículo reformado. Décima Novena Sesión Ordinaria celebrada el día 28 de</w:t>
      </w:r>
      <w:r w:rsidRPr="00B81603">
        <w:rPr>
          <w:color w:val="365F91" w:themeColor="accent1" w:themeShade="BF"/>
          <w:spacing w:val="-42"/>
          <w:sz w:val="16"/>
          <w:szCs w:val="16"/>
        </w:rPr>
        <w:t xml:space="preserve">         </w:t>
      </w:r>
      <w:r w:rsidRPr="00B81603">
        <w:rPr>
          <w:color w:val="365F91" w:themeColor="accent1" w:themeShade="BF"/>
          <w:sz w:val="16"/>
          <w:szCs w:val="16"/>
        </w:rPr>
        <w:t>octubre</w:t>
      </w:r>
      <w:r w:rsidRPr="00B81603">
        <w:rPr>
          <w:color w:val="365F91" w:themeColor="accent1" w:themeShade="BF"/>
          <w:spacing w:val="-4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de</w:t>
      </w:r>
      <w:r w:rsidRPr="00B81603">
        <w:rPr>
          <w:color w:val="365F91" w:themeColor="accent1" w:themeShade="BF"/>
          <w:spacing w:val="-1"/>
          <w:sz w:val="16"/>
          <w:szCs w:val="16"/>
        </w:rPr>
        <w:t xml:space="preserve"> </w:t>
      </w:r>
      <w:r w:rsidRPr="00B81603">
        <w:rPr>
          <w:color w:val="365F91" w:themeColor="accent1" w:themeShade="BF"/>
          <w:sz w:val="16"/>
          <w:szCs w:val="16"/>
        </w:rPr>
        <w:t>2010</w:t>
      </w:r>
    </w:p>
    <w:p w14:paraId="499575E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5D8DDA3" w14:textId="77777777" w:rsidR="002E3854" w:rsidRDefault="002E3854" w:rsidP="002E3854">
      <w:pPr>
        <w:pStyle w:val="Textoindependiente"/>
        <w:spacing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54</w:t>
      </w:r>
      <w:r w:rsidRPr="002F39D0">
        <w:rPr>
          <w:sz w:val="24"/>
          <w:szCs w:val="24"/>
        </w:rPr>
        <w:t>.- Habrá reincidencia cuando en un período de 24 meses se presenten dos trasgresiones a una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misma causal de sanción. Para efectos de determinar una reincidencia, se tomarán las fechas en que se levantaron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actas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por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presuntas irregularidades,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siempre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dichas actas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concluyan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aplicación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una sanción.</w:t>
      </w:r>
    </w:p>
    <w:p w14:paraId="6BBB6AF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10035AC7" w14:textId="77777777" w:rsidR="002E3854" w:rsidRPr="002F39D0" w:rsidRDefault="002E3854" w:rsidP="002E3854">
      <w:pPr>
        <w:spacing w:before="0" w:after="0"/>
        <w:ind w:right="3"/>
        <w:rPr>
          <w:rFonts w:cs="Arial"/>
          <w:szCs w:val="24"/>
        </w:rPr>
      </w:pPr>
      <w:r w:rsidRPr="002F39D0">
        <w:rPr>
          <w:rFonts w:cs="Arial"/>
          <w:b/>
          <w:szCs w:val="24"/>
        </w:rPr>
        <w:t>ARTÍCULO</w:t>
      </w:r>
      <w:r w:rsidRPr="002F39D0">
        <w:rPr>
          <w:rFonts w:cs="Arial"/>
          <w:b/>
          <w:spacing w:val="-4"/>
          <w:szCs w:val="24"/>
        </w:rPr>
        <w:t xml:space="preserve"> </w:t>
      </w:r>
      <w:r w:rsidRPr="002F39D0">
        <w:rPr>
          <w:rFonts w:cs="Arial"/>
          <w:b/>
          <w:szCs w:val="24"/>
        </w:rPr>
        <w:t>55</w:t>
      </w:r>
      <w:r w:rsidRPr="002F39D0">
        <w:rPr>
          <w:rFonts w:cs="Arial"/>
          <w:szCs w:val="24"/>
        </w:rPr>
        <w:t>.-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Son violaciones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al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presente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Reglamento:</w:t>
      </w:r>
    </w:p>
    <w:p w14:paraId="6BBE3E0F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Explotar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el local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para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un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giro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diferente al autorizado.</w:t>
      </w:r>
    </w:p>
    <w:p w14:paraId="7C5FC75F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Proporcionar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datos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falsos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autoridad en cualquier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trámite.</w:t>
      </w:r>
    </w:p>
    <w:p w14:paraId="01708685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 xml:space="preserve">Vender bebidas embriagantes o permitir dentro del local comercial el consumo de </w:t>
      </w:r>
      <w:proofErr w:type="gramStart"/>
      <w:r w:rsidRPr="002F39D0">
        <w:rPr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>mismas</w:t>
      </w:r>
      <w:proofErr w:type="gramEnd"/>
      <w:r w:rsidRPr="002F39D0">
        <w:rPr>
          <w:sz w:val="24"/>
          <w:szCs w:val="24"/>
        </w:rPr>
        <w:t xml:space="preserve"> o exhibir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 mercancía prohibida de conformidad con este Reglamento. La comisión de esta infracción dará lugar a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clausura definitiva del local y a la revocación de la concesión, cuando exista reincidencia, o cuando aún sin existir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reincidencia, se hubieran provocado directa o indirectamente daños a personas o bienes por quienes consumieron 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comercializaron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mercancías prohibidas.</w:t>
      </w:r>
    </w:p>
    <w:p w14:paraId="54E54B4C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lastRenderedPageBreak/>
        <w:t>Trabajar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fuera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horarios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permitidos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sin autorización 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Mercados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Plazas.</w:t>
      </w:r>
    </w:p>
    <w:p w14:paraId="7B86782D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Utilizar aparatos de sonido de cualquier tipo, a un volumen que cause molestias al público, de conformidad con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 regulación vigente en materia de medio ambiente municipal, estatal y/o federal. La reincidencia dará lugar a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clausura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definitiva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revocación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concesión.</w:t>
      </w:r>
    </w:p>
    <w:p w14:paraId="70BD4C48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Alterar la estructura de los módulos o locales comerciales de manera tal que dañe o ponga en riesgo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infraestructura pública, a otros locales comerciales o a personas o sus bienes. La reincidencia dará lugar a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clausura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definitiva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 comercial y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revocación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concesión.</w:t>
      </w:r>
    </w:p>
    <w:p w14:paraId="292462C4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Exhibir o comercializar mercancía en espacios no autorizados por este Reglamento. La reincidencia dará lugar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clausura definitiva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 local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revocación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concesión.</w:t>
      </w:r>
    </w:p>
    <w:p w14:paraId="73EDAF60" w14:textId="77777777" w:rsidR="002E3854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pacing w:val="-42"/>
          <w:sz w:val="24"/>
          <w:szCs w:val="24"/>
        </w:rPr>
      </w:pPr>
      <w:r w:rsidRPr="002F39D0">
        <w:rPr>
          <w:sz w:val="24"/>
          <w:szCs w:val="24"/>
        </w:rPr>
        <w:t>No cubrir el monto establecido en la Ley de Ingresos por concepto de derecho de piso.</w:t>
      </w:r>
      <w:r w:rsidRPr="002F39D0">
        <w:rPr>
          <w:spacing w:val="-42"/>
          <w:sz w:val="24"/>
          <w:szCs w:val="24"/>
        </w:rPr>
        <w:t xml:space="preserve"> </w:t>
      </w:r>
    </w:p>
    <w:p w14:paraId="006DDC3B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No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mantener su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 comercial limpio.</w:t>
      </w:r>
    </w:p>
    <w:p w14:paraId="11A67BB5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Dañar intencionalmente, por negligencia, impericia o por cualquier otra causa la infraestructura del Paseo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Comercial Centro</w:t>
      </w:r>
      <w:r w:rsidRPr="002F39D0">
        <w:rPr>
          <w:spacing w:val="2"/>
          <w:sz w:val="24"/>
          <w:szCs w:val="24"/>
        </w:rPr>
        <w:t xml:space="preserve"> </w:t>
      </w:r>
      <w:proofErr w:type="gramStart"/>
      <w:r w:rsidRPr="002F39D0">
        <w:rPr>
          <w:sz w:val="24"/>
          <w:szCs w:val="24"/>
        </w:rPr>
        <w:t>Histórico,</w:t>
      </w:r>
      <w:proofErr w:type="gramEnd"/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ya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sea por acción u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omisión.</w:t>
      </w:r>
    </w:p>
    <w:p w14:paraId="3AE4920B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No contar con las instalaciones de gas adecuadas conforme a la normatividad en materia de protección civil. La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reincidencia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dará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lugar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clausura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definitiva del local comercial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revocación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concesión.</w:t>
      </w:r>
    </w:p>
    <w:p w14:paraId="6DC37351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Colocar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anuncios prohibidos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por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7E2BDF4F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Colocar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estructuras fijas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semifijas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violación 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7422E7AF" w14:textId="77777777" w:rsidR="002E3854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pacing w:val="-42"/>
          <w:sz w:val="24"/>
          <w:szCs w:val="24"/>
        </w:rPr>
      </w:pPr>
      <w:r w:rsidRPr="002F39D0">
        <w:rPr>
          <w:sz w:val="24"/>
          <w:szCs w:val="24"/>
        </w:rPr>
        <w:t>Alterar el orden dentro del Paseo Comercial Centro Histórico o proferir insultos.</w:t>
      </w:r>
      <w:r w:rsidRPr="002F39D0">
        <w:rPr>
          <w:spacing w:val="-42"/>
          <w:sz w:val="24"/>
          <w:szCs w:val="24"/>
        </w:rPr>
        <w:t xml:space="preserve"> </w:t>
      </w:r>
    </w:p>
    <w:p w14:paraId="7A1F2CDE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Incumplir las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en materia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salud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para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venta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alimentos.</w:t>
      </w:r>
    </w:p>
    <w:p w14:paraId="19092A13" w14:textId="77777777" w:rsidR="002E3854" w:rsidRPr="00B81603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Comercializar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exhibir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mercancías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espacios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públicos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Histórico,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prohibidos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por</w:t>
      </w:r>
      <w:r w:rsidRPr="002F39D0">
        <w:rPr>
          <w:spacing w:val="45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sin contar con el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permiso respectivo. 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caso de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el infractor sea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concesionario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un tercero</w:t>
      </w:r>
      <w:r>
        <w:rPr>
          <w:sz w:val="24"/>
          <w:szCs w:val="24"/>
        </w:rPr>
        <w:t xml:space="preserve"> </w:t>
      </w:r>
      <w:r w:rsidRPr="00B81603">
        <w:rPr>
          <w:sz w:val="24"/>
          <w:szCs w:val="24"/>
        </w:rPr>
        <w:t xml:space="preserve">actuando por órdenes de un </w:t>
      </w:r>
      <w:r w:rsidRPr="00B81603">
        <w:rPr>
          <w:sz w:val="24"/>
          <w:szCs w:val="24"/>
        </w:rPr>
        <w:lastRenderedPageBreak/>
        <w:t>concesionario, la reincidencia dará lugar a la clausura del local comercial y la</w:t>
      </w:r>
      <w:r w:rsidRPr="00B81603">
        <w:rPr>
          <w:spacing w:val="-42"/>
          <w:sz w:val="24"/>
          <w:szCs w:val="24"/>
        </w:rPr>
        <w:t xml:space="preserve"> </w:t>
      </w:r>
      <w:r w:rsidRPr="00B81603">
        <w:rPr>
          <w:sz w:val="24"/>
          <w:szCs w:val="24"/>
        </w:rPr>
        <w:t>revocación</w:t>
      </w:r>
      <w:r w:rsidRPr="00B81603">
        <w:rPr>
          <w:spacing w:val="1"/>
          <w:sz w:val="24"/>
          <w:szCs w:val="24"/>
        </w:rPr>
        <w:t xml:space="preserve"> </w:t>
      </w:r>
      <w:r w:rsidRPr="00B81603">
        <w:rPr>
          <w:sz w:val="24"/>
          <w:szCs w:val="24"/>
        </w:rPr>
        <w:t>de</w:t>
      </w:r>
      <w:r w:rsidRPr="00B81603">
        <w:rPr>
          <w:spacing w:val="-1"/>
          <w:sz w:val="24"/>
          <w:szCs w:val="24"/>
        </w:rPr>
        <w:t xml:space="preserve"> </w:t>
      </w:r>
      <w:r w:rsidRPr="00B81603">
        <w:rPr>
          <w:sz w:val="24"/>
          <w:szCs w:val="24"/>
        </w:rPr>
        <w:t>la</w:t>
      </w:r>
      <w:r w:rsidRPr="00B81603">
        <w:rPr>
          <w:spacing w:val="-1"/>
          <w:sz w:val="24"/>
          <w:szCs w:val="24"/>
        </w:rPr>
        <w:t xml:space="preserve"> </w:t>
      </w:r>
      <w:r w:rsidRPr="00B81603">
        <w:rPr>
          <w:sz w:val="24"/>
          <w:szCs w:val="24"/>
        </w:rPr>
        <w:t>concesión.</w:t>
      </w:r>
    </w:p>
    <w:p w14:paraId="0F9FE443" w14:textId="77777777" w:rsidR="002E3854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pacing w:val="-42"/>
          <w:sz w:val="24"/>
          <w:szCs w:val="24"/>
        </w:rPr>
      </w:pPr>
      <w:r w:rsidRPr="002F39D0">
        <w:rPr>
          <w:sz w:val="24"/>
          <w:szCs w:val="24"/>
        </w:rPr>
        <w:t>Permitir que de un local comercial o de contenedores colocados dentro de un local, escurran líquidos.</w:t>
      </w:r>
      <w:r w:rsidRPr="002F39D0">
        <w:rPr>
          <w:spacing w:val="-42"/>
          <w:sz w:val="24"/>
          <w:szCs w:val="24"/>
        </w:rPr>
        <w:t xml:space="preserve"> </w:t>
      </w:r>
    </w:p>
    <w:p w14:paraId="04048B27" w14:textId="77777777" w:rsidR="002E3854" w:rsidRPr="002F39D0" w:rsidRDefault="002E3854" w:rsidP="0000507F">
      <w:pPr>
        <w:pStyle w:val="Textoindependiente"/>
        <w:numPr>
          <w:ilvl w:val="0"/>
          <w:numId w:val="11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demás violaciones establecidas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en este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 o a</w:t>
      </w:r>
      <w:r w:rsidRPr="002F39D0">
        <w:rPr>
          <w:spacing w:val="-5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jurídicas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aplicables.</w:t>
      </w:r>
    </w:p>
    <w:p w14:paraId="3D5AFC1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68686B3" w14:textId="77777777" w:rsidR="002E3854" w:rsidRPr="002E3854" w:rsidRDefault="002E3854" w:rsidP="002E3854">
      <w:pPr>
        <w:pStyle w:val="Ttulo2"/>
        <w:spacing w:line="360" w:lineRule="auto"/>
        <w:ind w:right="3"/>
        <w:jc w:val="center"/>
        <w:rPr>
          <w:rFonts w:ascii="Arial" w:hAnsi="Arial" w:cs="Arial"/>
          <w:b/>
          <w:bCs/>
          <w:color w:val="auto"/>
          <w:spacing w:val="1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z w:val="24"/>
          <w:szCs w:val="24"/>
        </w:rPr>
        <w:t>Sección Segunda</w:t>
      </w:r>
    </w:p>
    <w:p w14:paraId="51EA7AA3" w14:textId="77777777" w:rsidR="002E3854" w:rsidRPr="002E3854" w:rsidRDefault="002E3854" w:rsidP="002E3854">
      <w:pPr>
        <w:pStyle w:val="Ttulo2"/>
        <w:spacing w:before="0" w:line="360" w:lineRule="auto"/>
        <w:ind w:right="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z w:val="24"/>
          <w:szCs w:val="24"/>
        </w:rPr>
        <w:t>Aplicación</w:t>
      </w:r>
      <w:r w:rsidRPr="002E3854">
        <w:rPr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 </w:t>
      </w:r>
      <w:r w:rsidRPr="002E3854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2E3854">
        <w:rPr>
          <w:rFonts w:ascii="Arial" w:hAnsi="Arial" w:cs="Arial"/>
          <w:b/>
          <w:bCs/>
          <w:color w:val="auto"/>
          <w:spacing w:val="-8"/>
          <w:sz w:val="24"/>
          <w:szCs w:val="24"/>
        </w:rPr>
        <w:t xml:space="preserve"> </w:t>
      </w:r>
      <w:r w:rsidRPr="002E3854">
        <w:rPr>
          <w:rFonts w:ascii="Arial" w:hAnsi="Arial" w:cs="Arial"/>
          <w:b/>
          <w:bCs/>
          <w:color w:val="auto"/>
          <w:sz w:val="24"/>
          <w:szCs w:val="24"/>
        </w:rPr>
        <w:t>sanciones</w:t>
      </w:r>
    </w:p>
    <w:p w14:paraId="2B6F917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56</w:t>
      </w:r>
      <w:r w:rsidRPr="002F39D0">
        <w:rPr>
          <w:sz w:val="24"/>
          <w:szCs w:val="24"/>
        </w:rPr>
        <w:t>.- Corresponde a la Jefatura de Mercados y Plazas y a la Dirección de Inspección y Verificación, la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vigilancia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cumplimiento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presente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Reglamento,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así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45"/>
          <w:sz w:val="24"/>
          <w:szCs w:val="24"/>
        </w:rPr>
        <w:t xml:space="preserve"> </w:t>
      </w:r>
      <w:r w:rsidRPr="002F39D0">
        <w:rPr>
          <w:sz w:val="24"/>
          <w:szCs w:val="24"/>
        </w:rPr>
        <w:t>inicio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45"/>
          <w:sz w:val="24"/>
          <w:szCs w:val="24"/>
        </w:rPr>
        <w:t xml:space="preserve"> </w:t>
      </w:r>
      <w:r w:rsidRPr="002F39D0">
        <w:rPr>
          <w:sz w:val="24"/>
          <w:szCs w:val="24"/>
        </w:rPr>
        <w:t>procedimientos</w:t>
      </w:r>
      <w:r w:rsidRPr="002F39D0">
        <w:rPr>
          <w:spacing w:val="46"/>
          <w:sz w:val="24"/>
          <w:szCs w:val="24"/>
        </w:rPr>
        <w:t xml:space="preserve"> </w:t>
      </w:r>
      <w:r w:rsidRPr="002F39D0">
        <w:rPr>
          <w:sz w:val="24"/>
          <w:szCs w:val="24"/>
        </w:rPr>
        <w:t>por</w:t>
      </w:r>
      <w:r w:rsidRPr="002F39D0">
        <w:rPr>
          <w:spacing w:val="45"/>
          <w:sz w:val="24"/>
          <w:szCs w:val="24"/>
        </w:rPr>
        <w:t xml:space="preserve"> </w:t>
      </w:r>
      <w:r w:rsidRPr="002F39D0">
        <w:rPr>
          <w:sz w:val="24"/>
          <w:szCs w:val="24"/>
        </w:rPr>
        <w:t>presuntas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violaciones al mismo. Sin perjuicio de lo anterior, la Unidad de Protección Civil Municipal, la Dirección de Salud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Municipal, y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General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del Medio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Ambiente, podrán vigilar que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Paseo Comercial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Centro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Histórico</w:t>
      </w:r>
    </w:p>
    <w:p w14:paraId="722D2CD1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se cumplan las disposiciones legales que en cada caso les competa. La Comisión de Comercio, Turismo y Fomento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Económico del R. Ayuntamiento de Torreón, podrá en cualquier momento vigilar el correcto cumplimiento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presente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4A1D47E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05C846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57</w:t>
      </w:r>
      <w:r w:rsidRPr="002F39D0">
        <w:rPr>
          <w:sz w:val="24"/>
          <w:szCs w:val="24"/>
        </w:rPr>
        <w:t>.- Los inspectores adscritos a la Jefatura de Mercados y Plazas o de la Dirección de Inspección y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Verificación, realizarán recorridos por el Paseo Comercial Centro Histórico, para verificar el cumplimiento de las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</w:p>
    <w:p w14:paraId="584FECD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0D3E896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 caso de que se detecte alguna presunta violación al presente Reglamento, los inspectores levantarán por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triplicado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un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acta que contendrá como mínimo:</w:t>
      </w:r>
    </w:p>
    <w:p w14:paraId="332A8B04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Fecha y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hora</w:t>
      </w:r>
    </w:p>
    <w:p w14:paraId="0223D453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Datos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del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inspector y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su acreditación</w:t>
      </w:r>
    </w:p>
    <w:p w14:paraId="33952CA6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Circunstancias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tiempo, forma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y</w:t>
      </w:r>
      <w:r w:rsidRPr="002F39D0">
        <w:rPr>
          <w:rFonts w:cs="Arial"/>
          <w:spacing w:val="-6"/>
          <w:szCs w:val="24"/>
        </w:rPr>
        <w:t xml:space="preserve"> </w:t>
      </w:r>
      <w:r w:rsidRPr="002F39D0">
        <w:rPr>
          <w:rFonts w:cs="Arial"/>
          <w:szCs w:val="24"/>
        </w:rPr>
        <w:t>lugar</w:t>
      </w:r>
    </w:p>
    <w:p w14:paraId="7CDEB47F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5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Presuntas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irregularidades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cometidas</w:t>
      </w:r>
    </w:p>
    <w:p w14:paraId="06BF54F7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lastRenderedPageBreak/>
        <w:t>Medidas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precautorias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tomadas</w:t>
      </w:r>
    </w:p>
    <w:p w14:paraId="752B3FB3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Firma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autógrafa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del inspector</w:t>
      </w:r>
      <w:r w:rsidRPr="002F39D0">
        <w:rPr>
          <w:rFonts w:cs="Arial"/>
          <w:spacing w:val="-4"/>
          <w:szCs w:val="24"/>
        </w:rPr>
        <w:t xml:space="preserve"> </w:t>
      </w:r>
      <w:r w:rsidRPr="002F39D0">
        <w:rPr>
          <w:rFonts w:cs="Arial"/>
          <w:szCs w:val="24"/>
        </w:rPr>
        <w:t>que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la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levanta</w:t>
      </w:r>
    </w:p>
    <w:p w14:paraId="1737AA2B" w14:textId="77777777" w:rsidR="002E3854" w:rsidRPr="002F39D0" w:rsidRDefault="002E3854" w:rsidP="0000507F">
      <w:pPr>
        <w:pStyle w:val="Prrafodelista"/>
        <w:widowControl w:val="0"/>
        <w:numPr>
          <w:ilvl w:val="1"/>
          <w:numId w:val="12"/>
        </w:numPr>
        <w:tabs>
          <w:tab w:val="left" w:pos="677"/>
        </w:tabs>
        <w:autoSpaceDE w:val="0"/>
        <w:autoSpaceDN w:val="0"/>
        <w:spacing w:before="0" w:after="0"/>
        <w:ind w:right="3"/>
        <w:contextualSpacing w:val="0"/>
        <w:rPr>
          <w:rFonts w:cs="Arial"/>
          <w:szCs w:val="24"/>
        </w:rPr>
      </w:pPr>
      <w:r w:rsidRPr="002F39D0">
        <w:rPr>
          <w:rFonts w:cs="Arial"/>
          <w:szCs w:val="24"/>
        </w:rPr>
        <w:t>En su caso, firma del concesionario, encargado del local comercial o de quien lo atiende, así como de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cuando menos un testigo cuyos datos también deberán asentarse en el acta. La falta de firmas del testigo,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concesionario, encargado del local o de quien lo atiende, no afectará la validez de las actas, pero en todo</w:t>
      </w:r>
      <w:r w:rsidRPr="002F39D0">
        <w:rPr>
          <w:rFonts w:cs="Arial"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caso, el</w:t>
      </w:r>
      <w:r w:rsidRPr="002F39D0">
        <w:rPr>
          <w:rFonts w:cs="Arial"/>
          <w:spacing w:val="1"/>
          <w:szCs w:val="24"/>
        </w:rPr>
        <w:t xml:space="preserve"> </w:t>
      </w:r>
      <w:r w:rsidRPr="002F39D0">
        <w:rPr>
          <w:rFonts w:cs="Arial"/>
          <w:szCs w:val="24"/>
        </w:rPr>
        <w:t>inspector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deberá asentar la</w:t>
      </w:r>
      <w:r w:rsidRPr="002F39D0">
        <w:rPr>
          <w:rFonts w:cs="Arial"/>
          <w:spacing w:val="-2"/>
          <w:szCs w:val="24"/>
        </w:rPr>
        <w:t xml:space="preserve"> </w:t>
      </w:r>
      <w:r w:rsidRPr="002F39D0">
        <w:rPr>
          <w:rFonts w:cs="Arial"/>
          <w:szCs w:val="24"/>
        </w:rPr>
        <w:t>negativa a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firmar cuando</w:t>
      </w:r>
      <w:r w:rsidRPr="002F39D0">
        <w:rPr>
          <w:rFonts w:cs="Arial"/>
          <w:spacing w:val="2"/>
          <w:szCs w:val="24"/>
        </w:rPr>
        <w:t xml:space="preserve"> </w:t>
      </w:r>
      <w:r w:rsidRPr="002F39D0">
        <w:rPr>
          <w:rFonts w:cs="Arial"/>
          <w:szCs w:val="24"/>
        </w:rPr>
        <w:t>así</w:t>
      </w:r>
      <w:r w:rsidRPr="002F39D0">
        <w:rPr>
          <w:rFonts w:cs="Arial"/>
          <w:spacing w:val="-1"/>
          <w:szCs w:val="24"/>
        </w:rPr>
        <w:t xml:space="preserve"> </w:t>
      </w:r>
      <w:r w:rsidRPr="002F39D0">
        <w:rPr>
          <w:rFonts w:cs="Arial"/>
          <w:szCs w:val="24"/>
        </w:rPr>
        <w:t>suceda.</w:t>
      </w:r>
    </w:p>
    <w:p w14:paraId="4D87FC1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4DE578A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 xml:space="preserve">El inspector podrá soportar el acta con fotografías o videos, las </w:t>
      </w:r>
      <w:proofErr w:type="gramStart"/>
      <w:r w:rsidRPr="002F39D0">
        <w:rPr>
          <w:sz w:val="24"/>
          <w:szCs w:val="24"/>
        </w:rPr>
        <w:t>cuales</w:t>
      </w:r>
      <w:proofErr w:type="gramEnd"/>
      <w:r w:rsidRPr="002F39D0">
        <w:rPr>
          <w:sz w:val="24"/>
          <w:szCs w:val="24"/>
        </w:rPr>
        <w:t xml:space="preserve"> en todo caso, deberán razonarse en el acta y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remitirse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presunto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infractor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junto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el emplazamiento</w:t>
      </w:r>
      <w:r w:rsidRPr="002F39D0">
        <w:rPr>
          <w:spacing w:val="3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refiere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Artículo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59.</w:t>
      </w:r>
    </w:p>
    <w:p w14:paraId="10D145E4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772FFF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En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todo caso,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un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tanto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del acta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levantada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deberá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dejársele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persona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 quien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entienda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diligencia.</w:t>
      </w:r>
    </w:p>
    <w:p w14:paraId="21D1784D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C00DAD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58</w:t>
      </w:r>
      <w:r w:rsidRPr="002F39D0">
        <w:rPr>
          <w:sz w:val="24"/>
          <w:szCs w:val="24"/>
        </w:rPr>
        <w:t>.- Al momento de levantar el acta a que se refiere el Artículo anterior, los inspectores podrán tomar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cualquiera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siguientes medidas precautorias:</w:t>
      </w:r>
    </w:p>
    <w:p w14:paraId="47D86523" w14:textId="77777777" w:rsidR="002E3854" w:rsidRDefault="002E3854" w:rsidP="0000507F">
      <w:pPr>
        <w:pStyle w:val="Textoindependiente"/>
        <w:numPr>
          <w:ilvl w:val="0"/>
          <w:numId w:val="13"/>
        </w:numPr>
        <w:spacing w:before="0" w:line="360" w:lineRule="auto"/>
        <w:ind w:right="3"/>
        <w:rPr>
          <w:spacing w:val="-42"/>
          <w:sz w:val="24"/>
          <w:szCs w:val="24"/>
        </w:rPr>
      </w:pPr>
      <w:r w:rsidRPr="002F39D0">
        <w:rPr>
          <w:sz w:val="24"/>
          <w:szCs w:val="24"/>
        </w:rPr>
        <w:t>Aseguramiento de mercancías cuando representen un riesgo a bienes o personas;</w:t>
      </w:r>
      <w:r w:rsidRPr="002F39D0">
        <w:rPr>
          <w:spacing w:val="-42"/>
          <w:sz w:val="24"/>
          <w:szCs w:val="24"/>
        </w:rPr>
        <w:t xml:space="preserve"> </w:t>
      </w:r>
    </w:p>
    <w:p w14:paraId="53ACD372" w14:textId="77777777" w:rsidR="002E3854" w:rsidRPr="002F39D0" w:rsidRDefault="002E3854" w:rsidP="0000507F">
      <w:pPr>
        <w:pStyle w:val="Textoindependiente"/>
        <w:numPr>
          <w:ilvl w:val="0"/>
          <w:numId w:val="13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Clausurar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preventivamente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un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local comercial.</w:t>
      </w:r>
    </w:p>
    <w:p w14:paraId="28388D30" w14:textId="77777777" w:rsidR="002E3854" w:rsidRPr="002F39D0" w:rsidRDefault="002E3854" w:rsidP="0000507F">
      <w:pPr>
        <w:pStyle w:val="Textoindependiente"/>
        <w:numPr>
          <w:ilvl w:val="0"/>
          <w:numId w:val="13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Retirar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estructuras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riesgosas</w:t>
      </w:r>
    </w:p>
    <w:p w14:paraId="1C8D3CF0" w14:textId="77777777" w:rsidR="002E3854" w:rsidRPr="002F39D0" w:rsidRDefault="002E3854" w:rsidP="0000507F">
      <w:pPr>
        <w:pStyle w:val="Textoindependiente"/>
        <w:numPr>
          <w:ilvl w:val="0"/>
          <w:numId w:val="13"/>
        </w:numPr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>Cualquiera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otra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medida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consideren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necesaria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para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evitar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posibles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daños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personas o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bienes.</w:t>
      </w:r>
    </w:p>
    <w:p w14:paraId="7167762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92C0A5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59</w:t>
      </w:r>
      <w:r w:rsidRPr="002F39D0">
        <w:rPr>
          <w:sz w:val="24"/>
          <w:szCs w:val="24"/>
        </w:rPr>
        <w:t>.- Los inspectores remitirán el acta levantada al titular de la Jefatura de Mercados y Plazas o al</w:t>
      </w:r>
      <w:r w:rsidRPr="002F39D0">
        <w:rPr>
          <w:spacing w:val="1"/>
          <w:sz w:val="24"/>
          <w:szCs w:val="24"/>
        </w:rPr>
        <w:t xml:space="preserve"> </w:t>
      </w:r>
      <w:proofErr w:type="gramStart"/>
      <w:r w:rsidRPr="002F39D0">
        <w:rPr>
          <w:sz w:val="24"/>
          <w:szCs w:val="24"/>
        </w:rPr>
        <w:t>Director</w:t>
      </w:r>
      <w:proofErr w:type="gramEnd"/>
      <w:r w:rsidRPr="002F39D0">
        <w:rPr>
          <w:sz w:val="24"/>
          <w:szCs w:val="24"/>
        </w:rPr>
        <w:t xml:space="preserve"> de Inspección y Verificación, quien notificará al concesionario o interesado las presuntas violaciones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cometidas y lo emplazará para que en un término de 5 días hábiles manifieste lo que a su interés convenga y aporte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las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pruebas 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su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dicho.</w:t>
      </w:r>
    </w:p>
    <w:p w14:paraId="10F20B60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lastRenderedPageBreak/>
        <w:t>La notificación se hará en el local comercial del concesionario, en el domicilio que el concesionario haya registrado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en la Jefatura de Mercados y Plazas, o en caso de no ser localizado en el mismo, se le dejará una notificación en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alguno de los locales comerciales contiguos. De igual manera, la notificación será fijada en el local comercial 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interesado, así como en los estrados de la Jefatura de Mercados y Plazas o de la Dirección de Inspección y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Verificación. De toda diligencia de notificación se levantará el acta correspondiente por parte de los inspectores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adscritos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Jefatura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Mercados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Plazas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la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Dirección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Inspección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Verificación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Municipal.</w:t>
      </w:r>
    </w:p>
    <w:p w14:paraId="30AB1BCC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F56243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60</w:t>
      </w:r>
      <w:r w:rsidRPr="002F39D0">
        <w:rPr>
          <w:sz w:val="24"/>
          <w:szCs w:val="24"/>
        </w:rPr>
        <w:t>.- Cuando el acta contenga medidas precautorias, el titular de la Jefatura de Mercados y Plazas o el</w:t>
      </w:r>
      <w:r w:rsidRPr="002F39D0">
        <w:rPr>
          <w:spacing w:val="-42"/>
          <w:sz w:val="24"/>
          <w:szCs w:val="24"/>
        </w:rPr>
        <w:t xml:space="preserve"> </w:t>
      </w:r>
      <w:proofErr w:type="gramStart"/>
      <w:r w:rsidRPr="002F39D0">
        <w:rPr>
          <w:sz w:val="24"/>
          <w:szCs w:val="24"/>
        </w:rPr>
        <w:t>Director</w:t>
      </w:r>
      <w:proofErr w:type="gramEnd"/>
      <w:r w:rsidRPr="002F39D0">
        <w:rPr>
          <w:sz w:val="24"/>
          <w:szCs w:val="24"/>
        </w:rPr>
        <w:t xml:space="preserve"> de Inspección y Verificación, determinarán la necesidad de mantener la medida precautoria. En el caso de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productos perecederos, la autoridad correspondiente podrá determinar directa o indirectamente su donación 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instituciones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beneficencia.</w:t>
      </w:r>
    </w:p>
    <w:p w14:paraId="16B9552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5F03E7CB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61</w:t>
      </w:r>
      <w:r w:rsidRPr="002F39D0">
        <w:rPr>
          <w:sz w:val="24"/>
          <w:szCs w:val="24"/>
        </w:rPr>
        <w:t xml:space="preserve">.- Una vez escuchado al concesionario o interesado y desahogadas las pruebas, el </w:t>
      </w:r>
      <w:proofErr w:type="gramStart"/>
      <w:r w:rsidRPr="002F39D0">
        <w:rPr>
          <w:sz w:val="24"/>
          <w:szCs w:val="24"/>
        </w:rPr>
        <w:t>Jefe</w:t>
      </w:r>
      <w:proofErr w:type="gramEnd"/>
      <w:r w:rsidRPr="002F39D0">
        <w:rPr>
          <w:sz w:val="24"/>
          <w:szCs w:val="24"/>
        </w:rPr>
        <w:t xml:space="preserve"> de Mercados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y Plazas o el Director de Inspección y Verificación, procederá a dictar la resolución y en su caso, imponer las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sanciones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que correspondan.</w:t>
      </w:r>
    </w:p>
    <w:p w14:paraId="33E04CE9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3EF34B47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62</w:t>
      </w:r>
      <w:r w:rsidRPr="002F39D0">
        <w:rPr>
          <w:sz w:val="24"/>
          <w:szCs w:val="24"/>
        </w:rPr>
        <w:t>.- Ante los actos de autoridad emitidos por las Direcciones de Mercados y Plazas y la Dirección de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Inspección y Verificación, se podrá interponer Recurso de Inconformidad ante los Tribunales Municipales, de conformidad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con las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 aplicables.</w:t>
      </w:r>
    </w:p>
    <w:p w14:paraId="169BCB52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71D3CB2C" w14:textId="77777777" w:rsidR="002E3854" w:rsidRPr="002E3854" w:rsidRDefault="002E3854" w:rsidP="002E3854">
      <w:pPr>
        <w:pStyle w:val="Ttulo2"/>
        <w:spacing w:before="0" w:line="360" w:lineRule="auto"/>
        <w:ind w:right="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E3854">
        <w:rPr>
          <w:rFonts w:ascii="Arial" w:hAnsi="Arial" w:cs="Arial"/>
          <w:b/>
          <w:bCs/>
          <w:color w:val="auto"/>
          <w:sz w:val="24"/>
          <w:szCs w:val="24"/>
        </w:rPr>
        <w:t>TRANSITORIOS</w:t>
      </w:r>
    </w:p>
    <w:p w14:paraId="652654A3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 1</w:t>
      </w:r>
      <w:r w:rsidRPr="002F39D0">
        <w:rPr>
          <w:sz w:val="24"/>
          <w:szCs w:val="24"/>
        </w:rPr>
        <w:t>.- Este Reglamento entrará en vigor al día siguiente de su publicación en la Gaceta Municipal o en el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Periódico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Oficial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del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Estado.</w:t>
      </w:r>
    </w:p>
    <w:p w14:paraId="0A89E29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66C64126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b/>
          <w:sz w:val="24"/>
          <w:szCs w:val="24"/>
        </w:rPr>
        <w:t>ARTÍCULO</w:t>
      </w:r>
      <w:r w:rsidRPr="002F39D0">
        <w:rPr>
          <w:b/>
          <w:spacing w:val="-3"/>
          <w:sz w:val="24"/>
          <w:szCs w:val="24"/>
        </w:rPr>
        <w:t xml:space="preserve"> </w:t>
      </w:r>
      <w:r w:rsidRPr="002F39D0">
        <w:rPr>
          <w:b/>
          <w:sz w:val="24"/>
          <w:szCs w:val="24"/>
        </w:rPr>
        <w:t>2</w:t>
      </w:r>
      <w:r w:rsidRPr="002F39D0">
        <w:rPr>
          <w:sz w:val="24"/>
          <w:szCs w:val="24"/>
        </w:rPr>
        <w:t>.-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derogan las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normas y</w:t>
      </w:r>
      <w:r w:rsidRPr="002F39D0">
        <w:rPr>
          <w:spacing w:val="-4"/>
          <w:sz w:val="24"/>
          <w:szCs w:val="24"/>
        </w:rPr>
        <w:t xml:space="preserve"> </w:t>
      </w:r>
      <w:r w:rsidRPr="002F39D0">
        <w:rPr>
          <w:sz w:val="24"/>
          <w:szCs w:val="24"/>
        </w:rPr>
        <w:t>disposiciones municipales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que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opongan a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este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Reglamento.</w:t>
      </w:r>
      <w:r>
        <w:rPr>
          <w:sz w:val="24"/>
          <w:szCs w:val="24"/>
        </w:rPr>
        <w:t xml:space="preserve"> </w:t>
      </w:r>
      <w:r w:rsidRPr="002F39D0">
        <w:rPr>
          <w:sz w:val="24"/>
          <w:szCs w:val="24"/>
        </w:rPr>
        <w:t xml:space="preserve">Por tanto, con fundamento en el artículo 176, fracción V del Código </w:t>
      </w:r>
      <w:r w:rsidRPr="002F39D0">
        <w:rPr>
          <w:sz w:val="24"/>
          <w:szCs w:val="24"/>
        </w:rPr>
        <w:lastRenderedPageBreak/>
        <w:t>Municipal para el Estado de Coahuila de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Zaragoza</w:t>
      </w:r>
      <w:r w:rsidRPr="002F39D0">
        <w:rPr>
          <w:spacing w:val="1"/>
          <w:sz w:val="24"/>
          <w:szCs w:val="24"/>
        </w:rPr>
        <w:t xml:space="preserve"> </w:t>
      </w:r>
      <w:r w:rsidRPr="002F39D0">
        <w:rPr>
          <w:sz w:val="24"/>
          <w:szCs w:val="24"/>
        </w:rPr>
        <w:t>mando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imprima,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publique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circule y</w:t>
      </w:r>
      <w:r w:rsidRPr="002F39D0">
        <w:rPr>
          <w:spacing w:val="-3"/>
          <w:sz w:val="24"/>
          <w:szCs w:val="24"/>
        </w:rPr>
        <w:t xml:space="preserve"> </w:t>
      </w:r>
      <w:r w:rsidRPr="002F39D0">
        <w:rPr>
          <w:sz w:val="24"/>
          <w:szCs w:val="24"/>
        </w:rPr>
        <w:t>se</w:t>
      </w:r>
      <w:r w:rsidRPr="002F39D0">
        <w:rPr>
          <w:spacing w:val="-2"/>
          <w:sz w:val="24"/>
          <w:szCs w:val="24"/>
        </w:rPr>
        <w:t xml:space="preserve"> </w:t>
      </w:r>
      <w:r w:rsidRPr="002F39D0">
        <w:rPr>
          <w:sz w:val="24"/>
          <w:szCs w:val="24"/>
        </w:rPr>
        <w:t>le dé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el debido</w:t>
      </w:r>
      <w:r w:rsidRPr="002F39D0">
        <w:rPr>
          <w:spacing w:val="2"/>
          <w:sz w:val="24"/>
          <w:szCs w:val="24"/>
        </w:rPr>
        <w:t xml:space="preserve"> </w:t>
      </w:r>
      <w:r w:rsidRPr="002F39D0">
        <w:rPr>
          <w:sz w:val="24"/>
          <w:szCs w:val="24"/>
        </w:rPr>
        <w:t>cumplimiento.</w:t>
      </w:r>
    </w:p>
    <w:p w14:paraId="5EBE3288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41A5828B" w14:textId="4478E6D0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  <w:r w:rsidRPr="002F39D0">
        <w:rPr>
          <w:sz w:val="24"/>
          <w:szCs w:val="24"/>
        </w:rPr>
        <w:t xml:space="preserve">Dado en la residencia del R. Ayuntamiento, ciudad de Torreón, Coahuila, a los veinticinco días del mes </w:t>
      </w:r>
      <w:proofErr w:type="gramStart"/>
      <w:r w:rsidRPr="002F39D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2F39D0">
        <w:rPr>
          <w:spacing w:val="-42"/>
          <w:sz w:val="24"/>
          <w:szCs w:val="24"/>
        </w:rPr>
        <w:t xml:space="preserve"> </w:t>
      </w:r>
      <w:r w:rsidRPr="002F39D0">
        <w:rPr>
          <w:sz w:val="24"/>
          <w:szCs w:val="24"/>
        </w:rPr>
        <w:t>septiembre</w:t>
      </w:r>
      <w:proofErr w:type="gramEnd"/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de</w:t>
      </w:r>
      <w:r w:rsidRPr="002F39D0">
        <w:rPr>
          <w:spacing w:val="-1"/>
          <w:sz w:val="24"/>
          <w:szCs w:val="24"/>
        </w:rPr>
        <w:t xml:space="preserve"> </w:t>
      </w:r>
      <w:r w:rsidRPr="002F39D0">
        <w:rPr>
          <w:sz w:val="24"/>
          <w:szCs w:val="24"/>
        </w:rPr>
        <w:t>2009.</w:t>
      </w:r>
    </w:p>
    <w:p w14:paraId="058DE0FF" w14:textId="77777777" w:rsidR="002E3854" w:rsidRPr="002F39D0" w:rsidRDefault="002E3854" w:rsidP="002E3854">
      <w:pPr>
        <w:pStyle w:val="Textoindependiente"/>
        <w:spacing w:before="0" w:line="360" w:lineRule="auto"/>
        <w:ind w:right="3"/>
        <w:rPr>
          <w:sz w:val="24"/>
          <w:szCs w:val="24"/>
        </w:rPr>
      </w:pPr>
    </w:p>
    <w:p w14:paraId="2EFD4997" w14:textId="77777777" w:rsidR="002E3854" w:rsidRPr="002E3854" w:rsidRDefault="002E3854" w:rsidP="002E3854">
      <w:pPr>
        <w:pStyle w:val="Ttulo2"/>
        <w:spacing w:before="0" w:line="360" w:lineRule="auto"/>
        <w:ind w:right="3"/>
        <w:jc w:val="center"/>
        <w:rPr>
          <w:rFonts w:ascii="Arial" w:hAnsi="Arial" w:cs="Arial"/>
          <w:color w:val="auto"/>
          <w:sz w:val="24"/>
          <w:szCs w:val="24"/>
        </w:rPr>
      </w:pPr>
      <w:r w:rsidRPr="002E3854">
        <w:rPr>
          <w:rFonts w:ascii="Arial" w:hAnsi="Arial" w:cs="Arial"/>
          <w:color w:val="auto"/>
          <w:sz w:val="24"/>
          <w:szCs w:val="24"/>
        </w:rPr>
        <w:t>LIC. JOSÉ</w:t>
      </w:r>
      <w:r w:rsidRPr="002E3854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2E3854">
        <w:rPr>
          <w:rFonts w:ascii="Arial" w:hAnsi="Arial" w:cs="Arial"/>
          <w:color w:val="auto"/>
          <w:sz w:val="24"/>
          <w:szCs w:val="24"/>
        </w:rPr>
        <w:t>ÁNGEL PÉREZ</w:t>
      </w:r>
      <w:r w:rsidRPr="002E3854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2E3854">
        <w:rPr>
          <w:rFonts w:ascii="Arial" w:hAnsi="Arial" w:cs="Arial"/>
          <w:color w:val="auto"/>
          <w:sz w:val="24"/>
          <w:szCs w:val="24"/>
        </w:rPr>
        <w:t>HERNÁNDEZ</w:t>
      </w:r>
    </w:p>
    <w:p w14:paraId="45FCED1D" w14:textId="77777777" w:rsidR="002E3854" w:rsidRPr="002F39D0" w:rsidRDefault="002E3854" w:rsidP="002E3854">
      <w:pPr>
        <w:pStyle w:val="Textoindependiente"/>
        <w:spacing w:before="0" w:line="360" w:lineRule="auto"/>
        <w:ind w:right="3"/>
        <w:jc w:val="center"/>
        <w:rPr>
          <w:sz w:val="24"/>
          <w:szCs w:val="24"/>
        </w:rPr>
      </w:pPr>
      <w:r w:rsidRPr="002F39D0">
        <w:rPr>
          <w:sz w:val="24"/>
          <w:szCs w:val="24"/>
        </w:rPr>
        <w:t>PRESIDENTE MUNICIPAL</w:t>
      </w:r>
    </w:p>
    <w:p w14:paraId="13214169" w14:textId="77777777" w:rsidR="002E3854" w:rsidRPr="002F39D0" w:rsidRDefault="002E3854" w:rsidP="002E3854">
      <w:pPr>
        <w:pStyle w:val="Textoindependiente"/>
        <w:spacing w:before="0" w:line="360" w:lineRule="auto"/>
        <w:ind w:right="3"/>
        <w:jc w:val="center"/>
        <w:rPr>
          <w:sz w:val="24"/>
          <w:szCs w:val="24"/>
        </w:rPr>
      </w:pPr>
    </w:p>
    <w:p w14:paraId="7DD724BE" w14:textId="77777777" w:rsidR="002E3854" w:rsidRDefault="002E3854" w:rsidP="002E3854">
      <w:pPr>
        <w:ind w:right="3"/>
        <w:jc w:val="center"/>
        <w:rPr>
          <w:rFonts w:cs="Arial"/>
          <w:b/>
          <w:szCs w:val="24"/>
        </w:rPr>
      </w:pPr>
      <w:r w:rsidRPr="002F39D0">
        <w:rPr>
          <w:rFonts w:cs="Arial"/>
          <w:b/>
          <w:szCs w:val="24"/>
        </w:rPr>
        <w:t>ING. JESÚS GERARDO PUENTES BALDERAS</w:t>
      </w:r>
    </w:p>
    <w:p w14:paraId="41A997CA" w14:textId="77777777" w:rsidR="002E3854" w:rsidRPr="002F39D0" w:rsidRDefault="002E3854" w:rsidP="002E3854">
      <w:pPr>
        <w:spacing w:before="0" w:after="0"/>
        <w:ind w:right="3"/>
        <w:jc w:val="center"/>
        <w:rPr>
          <w:rFonts w:cs="Arial"/>
          <w:szCs w:val="24"/>
        </w:rPr>
      </w:pPr>
      <w:r w:rsidRPr="002F39D0">
        <w:rPr>
          <w:rFonts w:cs="Arial"/>
          <w:b/>
          <w:spacing w:val="-42"/>
          <w:szCs w:val="24"/>
        </w:rPr>
        <w:t xml:space="preserve"> </w:t>
      </w:r>
      <w:r w:rsidRPr="002F39D0">
        <w:rPr>
          <w:rFonts w:cs="Arial"/>
          <w:szCs w:val="24"/>
        </w:rPr>
        <w:t>SECRETARIO DEL</w:t>
      </w:r>
      <w:r w:rsidRPr="002F39D0">
        <w:rPr>
          <w:rFonts w:cs="Arial"/>
          <w:spacing w:val="-3"/>
          <w:szCs w:val="24"/>
        </w:rPr>
        <w:t xml:space="preserve"> </w:t>
      </w:r>
      <w:r w:rsidRPr="002F39D0">
        <w:rPr>
          <w:rFonts w:cs="Arial"/>
          <w:szCs w:val="24"/>
        </w:rPr>
        <w:t>R.</w:t>
      </w:r>
      <w:r w:rsidRPr="002F39D0">
        <w:rPr>
          <w:rFonts w:cs="Arial"/>
          <w:spacing w:val="3"/>
          <w:szCs w:val="24"/>
        </w:rPr>
        <w:t xml:space="preserve"> </w:t>
      </w:r>
      <w:r w:rsidRPr="002F39D0">
        <w:rPr>
          <w:rFonts w:cs="Arial"/>
          <w:szCs w:val="24"/>
        </w:rPr>
        <w:t>AYUNTAMIENTO</w:t>
      </w:r>
    </w:p>
    <w:p w14:paraId="07067BEB" w14:textId="77777777" w:rsidR="00C8265B" w:rsidRPr="002E3854" w:rsidRDefault="00C8265B" w:rsidP="002E3854"/>
    <w:sectPr w:rsidR="00C8265B" w:rsidRPr="002E3854" w:rsidSect="002E3854">
      <w:headerReference w:type="default" r:id="rId8"/>
      <w:footerReference w:type="default" r:id="rId9"/>
      <w:pgSz w:w="12240" w:h="15840"/>
      <w:pgMar w:top="217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0F054AD5" w:rsidR="00A00AA1" w:rsidRPr="00AC07ED" w:rsidRDefault="00AC07ED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>
      <w:rPr>
        <w:rFonts w:cs="Arial"/>
        <w:color w:val="365F91" w:themeColor="accent1" w:themeShade="BF"/>
        <w:sz w:val="16"/>
        <w:szCs w:val="16"/>
      </w:rPr>
      <w:t xml:space="preserve">Última reforma aprobada: </w:t>
    </w:r>
    <w:r w:rsidR="002E3854" w:rsidRPr="00B81603">
      <w:rPr>
        <w:rFonts w:cs="Arial"/>
        <w:color w:val="365F91" w:themeColor="accent1" w:themeShade="BF"/>
        <w:sz w:val="16"/>
        <w:szCs w:val="16"/>
      </w:rPr>
      <w:t>Décima Novena Sesión Ordinaria celebrada el día 28 de</w:t>
    </w:r>
    <w:r w:rsidR="002E3854" w:rsidRPr="00B81603">
      <w:rPr>
        <w:rFonts w:cs="Arial"/>
        <w:color w:val="365F91" w:themeColor="accent1" w:themeShade="BF"/>
        <w:spacing w:val="-42"/>
        <w:sz w:val="16"/>
        <w:szCs w:val="16"/>
      </w:rPr>
      <w:t xml:space="preserve">         </w:t>
    </w:r>
    <w:r w:rsidR="002E3854" w:rsidRPr="00B81603">
      <w:rPr>
        <w:rFonts w:cs="Arial"/>
        <w:color w:val="365F91" w:themeColor="accent1" w:themeShade="BF"/>
        <w:sz w:val="16"/>
        <w:szCs w:val="16"/>
      </w:rPr>
      <w:t>octubre</w:t>
    </w:r>
    <w:r w:rsidR="002E3854" w:rsidRPr="00B81603">
      <w:rPr>
        <w:rFonts w:cs="Arial"/>
        <w:color w:val="365F91" w:themeColor="accent1" w:themeShade="BF"/>
        <w:spacing w:val="-4"/>
        <w:sz w:val="16"/>
        <w:szCs w:val="16"/>
      </w:rPr>
      <w:t xml:space="preserve"> </w:t>
    </w:r>
    <w:r w:rsidR="002E3854" w:rsidRPr="00B81603">
      <w:rPr>
        <w:rFonts w:cs="Arial"/>
        <w:color w:val="365F91" w:themeColor="accent1" w:themeShade="BF"/>
        <w:sz w:val="16"/>
        <w:szCs w:val="16"/>
      </w:rPr>
      <w:t>de</w:t>
    </w:r>
    <w:r w:rsidR="002E3854" w:rsidRPr="00B81603">
      <w:rPr>
        <w:rFonts w:cs="Arial"/>
        <w:color w:val="365F91" w:themeColor="accent1" w:themeShade="BF"/>
        <w:spacing w:val="-1"/>
        <w:sz w:val="16"/>
        <w:szCs w:val="16"/>
      </w:rPr>
      <w:t xml:space="preserve"> </w:t>
    </w:r>
    <w:r w:rsidR="002E3854" w:rsidRPr="00B81603">
      <w:rPr>
        <w:rFonts w:cs="Arial"/>
        <w:color w:val="365F91" w:themeColor="accent1" w:themeShade="BF"/>
        <w:sz w:val="16"/>
        <w:szCs w:val="16"/>
      </w:rPr>
      <w:t>2010</w:t>
    </w:r>
    <w:r w:rsidR="002E3854">
      <w:rPr>
        <w:rFonts w:cs="Arial"/>
        <w:color w:val="365F91" w:themeColor="accent1" w:themeShade="BF"/>
        <w:sz w:val="16"/>
        <w:szCs w:val="16"/>
      </w:rPr>
      <w:t xml:space="preserve"> </w:t>
    </w:r>
    <w:r>
      <w:rPr>
        <w:rFonts w:cs="Arial"/>
        <w:color w:val="548DD4" w:themeColor="text2" w:themeTint="99"/>
        <w:sz w:val="14"/>
        <w:szCs w:val="16"/>
      </w:rPr>
      <w:t>|</w:t>
    </w:r>
    <w:r w:rsidR="00A00AA1"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="00A00AA1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F53"/>
    <w:multiLevelType w:val="hybridMultilevel"/>
    <w:tmpl w:val="02388B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F63"/>
    <w:multiLevelType w:val="hybridMultilevel"/>
    <w:tmpl w:val="A626A020"/>
    <w:lvl w:ilvl="0" w:tplc="FFFFFFFF">
      <w:start w:val="1"/>
      <w:numFmt w:val="upperRoman"/>
      <w:lvlText w:val="%1."/>
      <w:lvlJc w:val="left"/>
      <w:pPr>
        <w:ind w:left="645" w:hanging="15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080A000F">
      <w:start w:val="1"/>
      <w:numFmt w:val="decimal"/>
      <w:lvlText w:val="%2."/>
      <w:lvlJc w:val="left"/>
      <w:pPr>
        <w:ind w:left="1132" w:hanging="360"/>
      </w:pPr>
    </w:lvl>
    <w:lvl w:ilvl="2" w:tplc="FFFFFFFF">
      <w:numFmt w:val="bullet"/>
      <w:lvlText w:val="•"/>
      <w:lvlJc w:val="left"/>
      <w:pPr>
        <w:ind w:left="1798" w:hanging="18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16" w:hanging="18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4" w:hanging="18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52" w:hanging="18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71" w:hanging="18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389" w:hanging="18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07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35497530"/>
    <w:multiLevelType w:val="hybridMultilevel"/>
    <w:tmpl w:val="A2D073A4"/>
    <w:lvl w:ilvl="0" w:tplc="E08E2EF8">
      <w:start w:val="1"/>
      <w:numFmt w:val="decimal"/>
      <w:lvlText w:val="%1."/>
      <w:lvlJc w:val="left"/>
      <w:pPr>
        <w:ind w:left="676" w:hanging="183"/>
        <w:jc w:val="left"/>
      </w:pPr>
      <w:rPr>
        <w:rFonts w:hint="default"/>
        <w:spacing w:val="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86" w:hanging="18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92" w:hanging="18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99" w:hanging="18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05" w:hanging="18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712" w:hanging="18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18" w:hanging="18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724" w:hanging="18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731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39397411"/>
    <w:multiLevelType w:val="hybridMultilevel"/>
    <w:tmpl w:val="87369D00"/>
    <w:lvl w:ilvl="0" w:tplc="FFFFFFFF">
      <w:start w:val="1"/>
      <w:numFmt w:val="decimal"/>
      <w:lvlText w:val="%1."/>
      <w:lvlJc w:val="left"/>
      <w:pPr>
        <w:ind w:left="132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864" w:hanging="55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9" w:hanging="55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834" w:hanging="55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19" w:hanging="55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804" w:hanging="55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789" w:hanging="55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774" w:hanging="552"/>
      </w:pPr>
      <w:rPr>
        <w:rFonts w:hint="default"/>
        <w:lang w:val="es-ES" w:eastAsia="en-US" w:bidi="ar-SA"/>
      </w:rPr>
    </w:lvl>
  </w:abstractNum>
  <w:abstractNum w:abstractNumId="4" w15:restartNumberingAfterBreak="0">
    <w:nsid w:val="47C64B8D"/>
    <w:multiLevelType w:val="hybridMultilevel"/>
    <w:tmpl w:val="48BA84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62F"/>
    <w:multiLevelType w:val="hybridMultilevel"/>
    <w:tmpl w:val="B51EAD8E"/>
    <w:lvl w:ilvl="0" w:tplc="99FE51FA">
      <w:start w:val="1"/>
      <w:numFmt w:val="decimal"/>
      <w:lvlText w:val="%1."/>
      <w:lvlJc w:val="left"/>
      <w:pPr>
        <w:ind w:left="676" w:hanging="183"/>
        <w:jc w:val="left"/>
      </w:pPr>
      <w:rPr>
        <w:rFonts w:hint="default"/>
        <w:spacing w:val="0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86" w:hanging="18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92" w:hanging="18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99" w:hanging="18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05" w:hanging="18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712" w:hanging="18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18" w:hanging="18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724" w:hanging="18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731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51957E96"/>
    <w:multiLevelType w:val="hybridMultilevel"/>
    <w:tmpl w:val="4094D94A"/>
    <w:lvl w:ilvl="0" w:tplc="080A0013">
      <w:start w:val="1"/>
      <w:numFmt w:val="upperRoman"/>
      <w:lvlText w:val="%1."/>
      <w:lvlJc w:val="right"/>
      <w:pPr>
        <w:ind w:left="1322" w:hanging="550"/>
        <w:jc w:val="left"/>
      </w:pPr>
      <w:rPr>
        <w:rFonts w:hint="default"/>
        <w:spacing w:val="-4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2262" w:hanging="55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204" w:hanging="55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147" w:hanging="55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89" w:hanging="55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32" w:hanging="55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74" w:hanging="55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916" w:hanging="55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59" w:hanging="550"/>
      </w:pPr>
      <w:rPr>
        <w:rFonts w:hint="default"/>
        <w:lang w:val="es-ES" w:eastAsia="en-US" w:bidi="ar-SA"/>
      </w:rPr>
    </w:lvl>
  </w:abstractNum>
  <w:abstractNum w:abstractNumId="7" w15:restartNumberingAfterBreak="0">
    <w:nsid w:val="553E66C2"/>
    <w:multiLevelType w:val="hybridMultilevel"/>
    <w:tmpl w:val="A06A8E72"/>
    <w:lvl w:ilvl="0" w:tplc="080A0015">
      <w:start w:val="1"/>
      <w:numFmt w:val="upperLetter"/>
      <w:lvlText w:val="%1."/>
      <w:lvlJc w:val="left"/>
      <w:pPr>
        <w:ind w:left="1322" w:hanging="550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FFFFFFFF">
      <w:numFmt w:val="bullet"/>
      <w:lvlText w:val="•"/>
      <w:lvlJc w:val="left"/>
      <w:pPr>
        <w:ind w:left="2262" w:hanging="55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204" w:hanging="55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147" w:hanging="55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89" w:hanging="55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32" w:hanging="55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74" w:hanging="55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916" w:hanging="55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59" w:hanging="550"/>
      </w:pPr>
      <w:rPr>
        <w:rFonts w:hint="default"/>
        <w:lang w:val="es-ES" w:eastAsia="en-US" w:bidi="ar-SA"/>
      </w:rPr>
    </w:lvl>
  </w:abstractNum>
  <w:abstractNum w:abstractNumId="8" w15:restartNumberingAfterBreak="0">
    <w:nsid w:val="64BC5D5B"/>
    <w:multiLevelType w:val="hybridMultilevel"/>
    <w:tmpl w:val="6478CCF0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1D41"/>
    <w:multiLevelType w:val="hybridMultilevel"/>
    <w:tmpl w:val="F59279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83DE9"/>
    <w:multiLevelType w:val="hybridMultilevel"/>
    <w:tmpl w:val="615A3124"/>
    <w:lvl w:ilvl="0" w:tplc="080A000F">
      <w:start w:val="1"/>
      <w:numFmt w:val="decimal"/>
      <w:lvlText w:val="%1."/>
      <w:lvlJc w:val="left"/>
      <w:pPr>
        <w:ind w:left="1322" w:hanging="550"/>
        <w:jc w:val="left"/>
      </w:pPr>
      <w:rPr>
        <w:rFonts w:hint="default"/>
        <w:spacing w:val="0"/>
        <w:w w:val="100"/>
        <w:sz w:val="18"/>
        <w:szCs w:val="18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874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2" w:tplc="FFFFFFFF">
      <w:numFmt w:val="bullet"/>
      <w:lvlText w:val="•"/>
      <w:lvlJc w:val="left"/>
      <w:pPr>
        <w:ind w:left="2864" w:hanging="55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9" w:hanging="55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834" w:hanging="55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19" w:hanging="55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804" w:hanging="55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789" w:hanging="55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774" w:hanging="552"/>
      </w:pPr>
      <w:rPr>
        <w:rFonts w:hint="default"/>
        <w:lang w:val="es-ES" w:eastAsia="en-US" w:bidi="ar-SA"/>
      </w:rPr>
    </w:lvl>
  </w:abstractNum>
  <w:abstractNum w:abstractNumId="11" w15:restartNumberingAfterBreak="0">
    <w:nsid w:val="755346A1"/>
    <w:multiLevelType w:val="hybridMultilevel"/>
    <w:tmpl w:val="37A62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1F93"/>
    <w:multiLevelType w:val="hybridMultilevel"/>
    <w:tmpl w:val="EA92A164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209">
    <w:abstractNumId w:val="6"/>
  </w:num>
  <w:num w:numId="2" w16cid:durableId="201602668">
    <w:abstractNumId w:val="0"/>
  </w:num>
  <w:num w:numId="3" w16cid:durableId="500701495">
    <w:abstractNumId w:val="4"/>
  </w:num>
  <w:num w:numId="4" w16cid:durableId="1987513015">
    <w:abstractNumId w:val="7"/>
  </w:num>
  <w:num w:numId="5" w16cid:durableId="975524593">
    <w:abstractNumId w:val="11"/>
  </w:num>
  <w:num w:numId="6" w16cid:durableId="596447646">
    <w:abstractNumId w:val="10"/>
  </w:num>
  <w:num w:numId="7" w16cid:durableId="451824500">
    <w:abstractNumId w:val="3"/>
  </w:num>
  <w:num w:numId="8" w16cid:durableId="1679428992">
    <w:abstractNumId w:val="5"/>
  </w:num>
  <w:num w:numId="9" w16cid:durableId="399330928">
    <w:abstractNumId w:val="2"/>
  </w:num>
  <w:num w:numId="10" w16cid:durableId="1941982722">
    <w:abstractNumId w:val="12"/>
  </w:num>
  <w:num w:numId="11" w16cid:durableId="1446650915">
    <w:abstractNumId w:val="8"/>
  </w:num>
  <w:num w:numId="12" w16cid:durableId="2123183668">
    <w:abstractNumId w:val="1"/>
  </w:num>
  <w:num w:numId="13" w16cid:durableId="33935811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0507F"/>
    <w:rsid w:val="0006599D"/>
    <w:rsid w:val="000771D1"/>
    <w:rsid w:val="000F1400"/>
    <w:rsid w:val="0012040A"/>
    <w:rsid w:val="001754CB"/>
    <w:rsid w:val="0018072D"/>
    <w:rsid w:val="002C0474"/>
    <w:rsid w:val="002E3854"/>
    <w:rsid w:val="00343F85"/>
    <w:rsid w:val="004A63F2"/>
    <w:rsid w:val="005E0B07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A3A892"/>
  <w14:defaultImageDpi w14:val="300"/>
  <w15:docId w15:val="{AED6F581-3FB0-4554-8FDA-FE8A7E9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0</TotalTime>
  <Pages>27</Pages>
  <Words>7124</Words>
  <Characters>39184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2022-04-11T01:44:00Z</dcterms:created>
  <dcterms:modified xsi:type="dcterms:W3CDTF">2022-04-11T01:44:00Z</dcterms:modified>
</cp:coreProperties>
</file>