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REGLAMENTO DE LA PLAZA COMERCIAL ANTIGUA HARINERA DEL MUNICIPIO DE</w:t>
      </w:r>
      <w:r w:rsidRPr="00880FF3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TORREÓN, COAHUILA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center"/>
        <w:rPr>
          <w:b/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 PRIMERO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DISPOSICIONES</w:t>
      </w:r>
      <w:r w:rsidRPr="00880FF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GENERALES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1.- </w:t>
      </w:r>
      <w:r w:rsidRPr="00880FF3">
        <w:rPr>
          <w:sz w:val="24"/>
          <w:szCs w:val="24"/>
        </w:rPr>
        <w:t>El presente Reglamento es de orden público, interés general y de observancia obligatoria en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Municipio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Torreón,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Coahuila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tiene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objeto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regular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las actividades directa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 indirectamente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relacionadas</w:t>
      </w:r>
      <w:r w:rsidRPr="00880FF3">
        <w:rPr>
          <w:spacing w:val="19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45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</w:t>
      </w:r>
      <w:r w:rsidRPr="00880FF3">
        <w:rPr>
          <w:spacing w:val="7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</w:t>
      </w:r>
      <w:r w:rsidRPr="00880FF3">
        <w:rPr>
          <w:spacing w:val="16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</w:t>
      </w:r>
      <w:r w:rsidRPr="00880FF3">
        <w:rPr>
          <w:spacing w:val="10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Harinera,</w:t>
      </w:r>
      <w:r w:rsidRPr="00880FF3">
        <w:rPr>
          <w:spacing w:val="16"/>
          <w:sz w:val="24"/>
          <w:szCs w:val="24"/>
        </w:rPr>
        <w:t xml:space="preserve"> </w:t>
      </w:r>
      <w:r w:rsidRPr="00880FF3">
        <w:rPr>
          <w:sz w:val="24"/>
          <w:szCs w:val="24"/>
        </w:rPr>
        <w:t>así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como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47"/>
          <w:sz w:val="24"/>
          <w:szCs w:val="24"/>
        </w:rPr>
        <w:t xml:space="preserve"> </w:t>
      </w:r>
      <w:r w:rsidRPr="00880FF3">
        <w:rPr>
          <w:sz w:val="24"/>
          <w:szCs w:val="24"/>
        </w:rPr>
        <w:t>conducta</w:t>
      </w:r>
      <w:r w:rsidRPr="00880FF3">
        <w:rPr>
          <w:spacing w:val="14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44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comerciantes</w:t>
      </w:r>
      <w:r w:rsidRPr="00880FF3">
        <w:rPr>
          <w:spacing w:val="23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concesionarios, bajo los principios de preservación de los espacios peatonales, ordenamiento del crecimiento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urbano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económico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 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ciudad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el impulso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actividad comercial 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Sector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</w:t>
      </w:r>
      <w:r w:rsidRPr="00880FF3">
        <w:rPr>
          <w:b/>
          <w:spacing w:val="8"/>
          <w:sz w:val="24"/>
          <w:szCs w:val="24"/>
        </w:rPr>
        <w:t xml:space="preserve"> </w:t>
      </w:r>
      <w:r w:rsidRPr="00880FF3">
        <w:rPr>
          <w:b/>
          <w:sz w:val="24"/>
          <w:szCs w:val="24"/>
        </w:rPr>
        <w:t>2.-</w:t>
      </w:r>
      <w:r w:rsidRPr="00880FF3">
        <w:rPr>
          <w:b/>
          <w:spacing w:val="34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38"/>
          <w:sz w:val="24"/>
          <w:szCs w:val="24"/>
        </w:rPr>
        <w:t xml:space="preserve"> </w:t>
      </w:r>
      <w:r w:rsidRPr="00880FF3">
        <w:rPr>
          <w:sz w:val="24"/>
          <w:szCs w:val="24"/>
        </w:rPr>
        <w:t>aplicación</w:t>
      </w:r>
      <w:r w:rsidRPr="00880FF3">
        <w:rPr>
          <w:spacing w:val="46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32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36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8"/>
          <w:sz w:val="24"/>
          <w:szCs w:val="24"/>
        </w:rPr>
        <w:t xml:space="preserve"> </w:t>
      </w:r>
      <w:r w:rsidRPr="00880FF3">
        <w:rPr>
          <w:sz w:val="24"/>
          <w:szCs w:val="24"/>
        </w:rPr>
        <w:t>previstas</w:t>
      </w:r>
      <w:r w:rsidRPr="00880FF3">
        <w:rPr>
          <w:spacing w:val="46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36"/>
          <w:sz w:val="24"/>
          <w:szCs w:val="24"/>
        </w:rPr>
        <w:t xml:space="preserve"> </w:t>
      </w:r>
      <w:r w:rsidRPr="00880FF3">
        <w:rPr>
          <w:sz w:val="24"/>
          <w:szCs w:val="24"/>
        </w:rPr>
        <w:t>este</w:t>
      </w:r>
      <w:r w:rsidRPr="00880FF3">
        <w:rPr>
          <w:spacing w:val="38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</w:t>
      </w:r>
      <w:r w:rsidRPr="00880FF3">
        <w:rPr>
          <w:spacing w:val="5"/>
          <w:sz w:val="24"/>
          <w:szCs w:val="24"/>
        </w:rPr>
        <w:t xml:space="preserve"> </w:t>
      </w:r>
      <w:r w:rsidRPr="00880FF3">
        <w:rPr>
          <w:sz w:val="24"/>
          <w:szCs w:val="24"/>
        </w:rPr>
        <w:t>corresponderá</w:t>
      </w:r>
      <w:r w:rsidRPr="00880FF3">
        <w:rPr>
          <w:spacing w:val="10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Ayuntamiento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conducto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Presidente Municipal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Torreón,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quién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auxiliará 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Jefatura de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Mercados y Plazas, la Dirección de Inspección y Verificación Municipal y/o la Dirección de Seguridad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Pública Municipal, así como de otras dependencias municipales en los términos de las disposiciones jurídicas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aplicables. La Comisión de Comercio, Turismo y Fomento Económico del R. Ayuntamiento de Torreón,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podrá en todo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momento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vigilar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correcta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aplicación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 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El R. Ayuntamiento, a través del Presidente Municipal y de la Jefatura de Mercados y Plazas podrá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espacios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particulares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actividades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 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términos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5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3.- </w:t>
      </w:r>
      <w:r w:rsidRPr="00880FF3">
        <w:rPr>
          <w:sz w:val="24"/>
          <w:szCs w:val="24"/>
        </w:rPr>
        <w:t>Los concesionarios de los locales comerciales de la Plaza Comercial Antigua Harinera, en el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ejercicio de sus actividades dentro del mismo, deberán sujetarse en todo momento a lo establecido en 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lastRenderedPageBreak/>
        <w:t>ARTÍCULO</w:t>
      </w:r>
      <w:r w:rsidRPr="00880FF3">
        <w:rPr>
          <w:b/>
          <w:spacing w:val="-3"/>
          <w:sz w:val="24"/>
          <w:szCs w:val="24"/>
        </w:rPr>
        <w:t xml:space="preserve"> </w:t>
      </w:r>
      <w:r w:rsidRPr="00880FF3">
        <w:rPr>
          <w:b/>
          <w:sz w:val="24"/>
          <w:szCs w:val="24"/>
        </w:rPr>
        <w:t>4.-</w:t>
      </w:r>
      <w:r w:rsidRPr="00880FF3">
        <w:rPr>
          <w:b/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efectos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considerarán las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siguientes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definiciones: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0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Plaza Comercial Antigua Harinera. Únicamente para los efectos del presente Reglamento, se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considera la superficie comprendida dentro del perímetro del Boulevard Revolución y Privada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Santos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sector conocido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Alianza.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before="3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Son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locales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comerciales.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Aquellos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establecimientos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comerciales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propiedad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Publica,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cuyas instalaciones</w:t>
      </w:r>
      <w:r w:rsidRPr="00880FF3">
        <w:rPr>
          <w:rFonts w:ascii="Arial" w:hAnsi="Arial" w:cs="Arial"/>
          <w:spacing w:val="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actividades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ocupan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espacio público.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Concesión. Documento oficial expedido por el R. Ayuntamiento a través de la Jefatura de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Mercados y Plazas, que permite la realización de actividades comerciales en la Plaza Comercial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Antigua Harinera.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213"/>
          <w:tab w:val="left" w:pos="1214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ab/>
        <w:t>Concesionario. La persona física que recibe una concesión para llevar a cabo actividades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comerciales dentro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 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Plaza Comercial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Antigua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Harinera.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213"/>
          <w:tab w:val="left" w:pos="1214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La Plaza Comercial Antigua Harinera, se compone por dos cuadras, siendo estas: Boulevard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Revolución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Privada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Santos,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Avenida Hidalgo poniente;</w:t>
      </w:r>
      <w:r w:rsidRPr="00880FF3">
        <w:rPr>
          <w:rFonts w:ascii="Arial" w:hAnsi="Arial" w:cs="Arial"/>
          <w:sz w:val="24"/>
          <w:szCs w:val="24"/>
        </w:rPr>
        <w:tab/>
        <w:t>entre Torreón Viejo y Privada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Moctezuma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Días mínimos de trabajo. El número de días de un período determinado que cada concesionario,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debe abrir su local comercial para tener derecho a recibir su concesión o mantenerla, en un plazo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5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cinco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días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 la semana.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Espacio comercial autorizado. El área de cada local comercial o contiguo a este, en la cual los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podrán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exhibir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comercializar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sus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bienes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servicios.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Local comercial. El espacio determinado dentro de la Plaza Comercial, destinado a cada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 para el ejercicio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 sus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actividades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comerciales.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Mesa directiva y administrativa. El órgano de representación de los intereses colectivos de los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concesionarios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 xml:space="preserve">Publicidad. Cualquier estructura, calcomanía, cartulina o artefacto, ya sea </w:t>
      </w:r>
      <w:r w:rsidRPr="00880FF3">
        <w:rPr>
          <w:rFonts w:ascii="Arial" w:hAnsi="Arial" w:cs="Arial"/>
          <w:sz w:val="24"/>
          <w:szCs w:val="24"/>
        </w:rPr>
        <w:lastRenderedPageBreak/>
        <w:t>fijo, semifijo o móvil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anuncie o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promueva los bienes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 servicios de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uno 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más locales comerciales.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Reasignación de local comercial. Procedimiento mediante el cual la Jefatura de Mercados y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Plazas,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determina entregar un local comercial 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una persona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otra.</w:t>
      </w:r>
    </w:p>
    <w:p w:rsidR="002E3F9F" w:rsidRPr="00880FF3" w:rsidRDefault="002E3F9F" w:rsidP="002E3F9F">
      <w:pPr>
        <w:pStyle w:val="Prrafodelista"/>
        <w:numPr>
          <w:ilvl w:val="0"/>
          <w:numId w:val="83"/>
        </w:numPr>
        <w:tabs>
          <w:tab w:val="left" w:pos="1165"/>
          <w:tab w:val="left" w:pos="116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Revocación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concesión.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Acto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mediante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cual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pierde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su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SEGUNDO</w:t>
      </w:r>
    </w:p>
    <w:p w:rsidR="002E3F9F" w:rsidRPr="00880FF3" w:rsidRDefault="002E3F9F" w:rsidP="002E3F9F">
      <w:pPr>
        <w:tabs>
          <w:tab w:val="left" w:pos="8505"/>
        </w:tabs>
        <w:spacing w:before="118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RESTRICCIONES COMERCIALES EN LA VÍA PÚBLICA DE LA PLAZA COMERCIAL</w:t>
      </w:r>
      <w:r w:rsidRPr="00880FF3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ANTIGUA HARINERA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5.- </w:t>
      </w:r>
      <w:r w:rsidRPr="00880FF3">
        <w:rPr>
          <w:sz w:val="24"/>
          <w:szCs w:val="24"/>
        </w:rPr>
        <w:t>La plaza Comercial Antigua Harinera, es el resultado de la reubicación de los comerciantes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fijos y </w:t>
      </w:r>
      <w:proofErr w:type="spellStart"/>
      <w:r w:rsidRPr="00880FF3">
        <w:rPr>
          <w:sz w:val="24"/>
          <w:szCs w:val="24"/>
        </w:rPr>
        <w:t>semi</w:t>
      </w:r>
      <w:proofErr w:type="spellEnd"/>
      <w:r w:rsidRPr="00880FF3">
        <w:rPr>
          <w:sz w:val="24"/>
          <w:szCs w:val="24"/>
        </w:rPr>
        <w:t>-fijos que trabajaban en las banquetas de diversos sectores del Antiguo Mercado Alianza y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centro Histórico. Por tal motivo, en las áreas de donde fueron reubicados dichos vendedores, quedará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estrictamente prohibido al comercio en banquetas o arroyo vehicular, ya sea fijo, semifijo o ambulante. No se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incluyen en la prohibición los vendedores de periódicos y revistas, así como los puestos de venta de lotería,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siempre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 todos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casos,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no vendan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otros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productos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 ofrezcan otro tipo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servicios.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5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5884"/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área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donde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fueron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reubicados los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vendedores,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actualmente </w:t>
      </w:r>
      <w:r w:rsidRPr="00880FF3">
        <w:rPr>
          <w:sz w:val="24"/>
          <w:szCs w:val="24"/>
        </w:rPr>
        <w:t>ocupan la plaza comercial Antigua</w:t>
      </w:r>
      <w:r w:rsidRPr="00880FF3">
        <w:rPr>
          <w:spacing w:val="-44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 y que constituye el perímetro en el que se hará válida la prohibición establecida en el presente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Artículo, será el siguiente: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6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Prrafodelista"/>
        <w:numPr>
          <w:ilvl w:val="0"/>
          <w:numId w:val="82"/>
        </w:numPr>
        <w:tabs>
          <w:tab w:val="left" w:pos="1150"/>
          <w:tab w:val="left" w:pos="1151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Calle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5 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mayo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entre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Avenida Morelos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privada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5 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Mayo.</w:t>
      </w:r>
    </w:p>
    <w:p w:rsidR="002E3F9F" w:rsidRPr="00880FF3" w:rsidRDefault="002E3F9F" w:rsidP="002E3F9F">
      <w:pPr>
        <w:pStyle w:val="Prrafodelista"/>
        <w:numPr>
          <w:ilvl w:val="0"/>
          <w:numId w:val="82"/>
        </w:numPr>
        <w:tabs>
          <w:tab w:val="left" w:pos="1150"/>
          <w:tab w:val="left" w:pos="1151"/>
          <w:tab w:val="left" w:pos="8505"/>
        </w:tabs>
        <w:spacing w:before="117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Avenida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Morelos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entre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calle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5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Mayo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Calle Torreón Viejo.</w:t>
      </w:r>
    </w:p>
    <w:p w:rsidR="002E3F9F" w:rsidRPr="00880FF3" w:rsidRDefault="002E3F9F" w:rsidP="002E3F9F">
      <w:pPr>
        <w:pStyle w:val="Prrafodelista"/>
        <w:numPr>
          <w:ilvl w:val="0"/>
          <w:numId w:val="82"/>
        </w:numPr>
        <w:tabs>
          <w:tab w:val="left" w:pos="1150"/>
          <w:tab w:val="left" w:pos="1151"/>
          <w:tab w:val="left" w:pos="8505"/>
        </w:tabs>
        <w:spacing w:before="118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Boulevard Revolución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entre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privada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santos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calle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Torreón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viejo</w:t>
      </w:r>
    </w:p>
    <w:p w:rsidR="002E3F9F" w:rsidRPr="00880FF3" w:rsidRDefault="002E3F9F" w:rsidP="002E3F9F">
      <w:pPr>
        <w:pStyle w:val="Prrafodelista"/>
        <w:numPr>
          <w:ilvl w:val="0"/>
          <w:numId w:val="82"/>
        </w:numPr>
        <w:tabs>
          <w:tab w:val="left" w:pos="1150"/>
          <w:tab w:val="left" w:pos="1151"/>
          <w:tab w:val="left" w:pos="8505"/>
        </w:tabs>
        <w:spacing w:before="118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Calle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Torreón Viejo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entre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privada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Santos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Boulevard Revolución.</w:t>
      </w:r>
    </w:p>
    <w:p w:rsidR="002E3F9F" w:rsidRPr="00880FF3" w:rsidRDefault="002E3F9F" w:rsidP="002E3F9F">
      <w:pPr>
        <w:pStyle w:val="Prrafodelista"/>
        <w:numPr>
          <w:ilvl w:val="0"/>
          <w:numId w:val="82"/>
        </w:numPr>
        <w:tabs>
          <w:tab w:val="left" w:pos="1150"/>
          <w:tab w:val="left" w:pos="1151"/>
          <w:tab w:val="left" w:pos="8505"/>
        </w:tabs>
        <w:spacing w:before="115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Avenida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Hidalgo entre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calle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Torreón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Viejo 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Privada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Santos.</w:t>
      </w:r>
    </w:p>
    <w:p w:rsidR="002E3F9F" w:rsidRPr="00880FF3" w:rsidRDefault="002E3F9F" w:rsidP="002E3F9F">
      <w:pPr>
        <w:pStyle w:val="Prrafodelista"/>
        <w:numPr>
          <w:ilvl w:val="0"/>
          <w:numId w:val="82"/>
        </w:numPr>
        <w:tabs>
          <w:tab w:val="left" w:pos="1150"/>
          <w:tab w:val="left" w:pos="1151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0FF3">
        <w:rPr>
          <w:rFonts w:ascii="Arial" w:hAnsi="Arial" w:cs="Arial"/>
          <w:sz w:val="24"/>
          <w:szCs w:val="24"/>
        </w:rPr>
        <w:lastRenderedPageBreak/>
        <w:t>Puntos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Diversos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Centro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Histórico.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La</w:t>
      </w:r>
      <w:r w:rsidRPr="00880FF3">
        <w:rPr>
          <w:spacing w:val="28"/>
          <w:sz w:val="24"/>
          <w:szCs w:val="24"/>
        </w:rPr>
        <w:t xml:space="preserve"> </w:t>
      </w:r>
      <w:r w:rsidRPr="00880FF3">
        <w:rPr>
          <w:sz w:val="24"/>
          <w:szCs w:val="24"/>
        </w:rPr>
        <w:t>prohibición</w:t>
      </w:r>
      <w:r w:rsidRPr="00880FF3">
        <w:rPr>
          <w:spacing w:val="42"/>
          <w:sz w:val="24"/>
          <w:szCs w:val="24"/>
        </w:rPr>
        <w:t xml:space="preserve"> </w:t>
      </w:r>
      <w:r w:rsidRPr="00880FF3">
        <w:rPr>
          <w:sz w:val="24"/>
          <w:szCs w:val="24"/>
        </w:rPr>
        <w:t>establecida</w:t>
      </w:r>
      <w:r w:rsidRPr="00880FF3">
        <w:rPr>
          <w:spacing w:val="43"/>
          <w:sz w:val="24"/>
          <w:szCs w:val="24"/>
        </w:rPr>
        <w:t xml:space="preserve"> </w:t>
      </w:r>
      <w:r w:rsidRPr="00880FF3">
        <w:rPr>
          <w:sz w:val="24"/>
          <w:szCs w:val="24"/>
        </w:rPr>
        <w:t>incluye</w:t>
      </w:r>
      <w:r w:rsidRPr="00880FF3">
        <w:rPr>
          <w:spacing w:val="40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25"/>
          <w:sz w:val="24"/>
          <w:szCs w:val="24"/>
        </w:rPr>
        <w:t xml:space="preserve"> </w:t>
      </w:r>
      <w:r w:rsidRPr="00880FF3">
        <w:rPr>
          <w:sz w:val="24"/>
          <w:szCs w:val="24"/>
        </w:rPr>
        <w:t>exhibición</w:t>
      </w:r>
      <w:r w:rsidRPr="00880FF3">
        <w:rPr>
          <w:spacing w:val="42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27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comercialización</w:t>
      </w:r>
      <w:r w:rsidRPr="00880FF3">
        <w:rPr>
          <w:spacing w:val="7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28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mercancías</w:t>
      </w:r>
      <w:r w:rsidRPr="00880FF3">
        <w:rPr>
          <w:spacing w:val="45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pacing w:val="25"/>
          <w:sz w:val="24"/>
          <w:szCs w:val="24"/>
        </w:rPr>
        <w:t xml:space="preserve"> </w:t>
      </w:r>
      <w:r w:rsidRPr="00880FF3">
        <w:rPr>
          <w:sz w:val="24"/>
          <w:szCs w:val="24"/>
        </w:rPr>
        <w:t>parte</w:t>
      </w:r>
      <w:r w:rsidRPr="00880FF3">
        <w:rPr>
          <w:spacing w:val="33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25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comerciantes establecidos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sector.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8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6.- </w:t>
      </w:r>
      <w:r w:rsidRPr="00880FF3">
        <w:rPr>
          <w:sz w:val="24"/>
          <w:szCs w:val="24"/>
        </w:rPr>
        <w:t>Adicionalmente a lo establecido en el Artículo anterior, con la finalidad de evitar futuros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conflictos</w:t>
      </w:r>
      <w:r w:rsidRPr="00880FF3">
        <w:rPr>
          <w:spacing w:val="8"/>
          <w:sz w:val="24"/>
          <w:szCs w:val="24"/>
        </w:rPr>
        <w:t xml:space="preserve"> </w:t>
      </w:r>
      <w:r w:rsidRPr="00880FF3">
        <w:rPr>
          <w:sz w:val="24"/>
          <w:szCs w:val="24"/>
        </w:rPr>
        <w:t>derivados</w:t>
      </w:r>
      <w:r w:rsidRPr="00880FF3">
        <w:rPr>
          <w:spacing w:val="1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41"/>
          <w:sz w:val="24"/>
          <w:szCs w:val="24"/>
        </w:rPr>
        <w:t xml:space="preserve"> </w:t>
      </w:r>
      <w:r w:rsidRPr="00880FF3">
        <w:rPr>
          <w:sz w:val="24"/>
          <w:szCs w:val="24"/>
        </w:rPr>
        <w:t>actividades</w:t>
      </w:r>
      <w:r w:rsidRPr="00880FF3">
        <w:rPr>
          <w:spacing w:val="9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</w:t>
      </w:r>
      <w:r w:rsidRPr="00880FF3">
        <w:rPr>
          <w:spacing w:val="18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42"/>
          <w:sz w:val="24"/>
          <w:szCs w:val="24"/>
        </w:rPr>
        <w:t xml:space="preserve"> </w:t>
      </w:r>
      <w:r w:rsidRPr="00880FF3">
        <w:rPr>
          <w:sz w:val="24"/>
          <w:szCs w:val="24"/>
        </w:rPr>
        <w:t>vías</w:t>
      </w:r>
      <w:r w:rsidRPr="00880FF3">
        <w:rPr>
          <w:spacing w:val="47"/>
          <w:sz w:val="24"/>
          <w:szCs w:val="24"/>
        </w:rPr>
        <w:t xml:space="preserve"> </w:t>
      </w:r>
      <w:r w:rsidRPr="00880FF3">
        <w:rPr>
          <w:sz w:val="24"/>
          <w:szCs w:val="24"/>
        </w:rPr>
        <w:t>públicas,</w:t>
      </w:r>
      <w:r w:rsidRPr="00880FF3">
        <w:rPr>
          <w:spacing w:val="6"/>
          <w:sz w:val="24"/>
          <w:szCs w:val="24"/>
        </w:rPr>
        <w:t xml:space="preserve"> </w:t>
      </w:r>
      <w:r w:rsidRPr="00880FF3">
        <w:rPr>
          <w:sz w:val="24"/>
          <w:szCs w:val="24"/>
        </w:rPr>
        <w:t>queda</w:t>
      </w:r>
      <w:r w:rsidRPr="00880FF3">
        <w:rPr>
          <w:spacing w:val="45"/>
          <w:sz w:val="24"/>
          <w:szCs w:val="24"/>
        </w:rPr>
        <w:t xml:space="preserve"> </w:t>
      </w:r>
      <w:r w:rsidRPr="00880FF3">
        <w:rPr>
          <w:sz w:val="24"/>
          <w:szCs w:val="24"/>
        </w:rPr>
        <w:t>estrictamente</w:t>
      </w:r>
      <w:r w:rsidRPr="00880FF3">
        <w:rPr>
          <w:spacing w:val="18"/>
          <w:sz w:val="24"/>
          <w:szCs w:val="24"/>
        </w:rPr>
        <w:t xml:space="preserve"> </w:t>
      </w:r>
      <w:r w:rsidRPr="00880FF3">
        <w:rPr>
          <w:sz w:val="24"/>
          <w:szCs w:val="24"/>
        </w:rPr>
        <w:t>prohibido</w:t>
      </w:r>
      <w:r w:rsidRPr="00880FF3">
        <w:rPr>
          <w:spacing w:val="9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establecimiento de puestos, fijos, </w:t>
      </w:r>
      <w:proofErr w:type="spellStart"/>
      <w:r w:rsidRPr="00880FF3">
        <w:rPr>
          <w:sz w:val="24"/>
          <w:szCs w:val="24"/>
        </w:rPr>
        <w:t>semi</w:t>
      </w:r>
      <w:proofErr w:type="spellEnd"/>
      <w:r w:rsidRPr="00880FF3">
        <w:rPr>
          <w:sz w:val="24"/>
          <w:szCs w:val="24"/>
        </w:rPr>
        <w:t>-fijos, o ambulantes en los lugares de donde fueron reubicados 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anteriores.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7.- </w:t>
      </w:r>
      <w:r w:rsidRPr="00880FF3">
        <w:rPr>
          <w:sz w:val="24"/>
          <w:szCs w:val="24"/>
        </w:rPr>
        <w:t>La violación a lo dispuesto por los Artículos 5 y 6, dará lugar a que de manera inmediata los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inspectores de Mercados y Plazas o de la Dirección de Inspección y Verificación, preventivamente aseguren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 mercancía, los vehículos, contendedores o cualquier dispositivo o artefacto utilizado para su exhibición 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venta y los pongan a disposición del Jefe de Mercados y Plazas o del Director de Inspección y Verificación,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inicien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procedimiento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sanción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establecido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 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TERCERO</w:t>
      </w:r>
    </w:p>
    <w:p w:rsidR="002E3F9F" w:rsidRPr="00880FF3" w:rsidRDefault="002E3F9F" w:rsidP="002E3F9F">
      <w:pPr>
        <w:tabs>
          <w:tab w:val="left" w:pos="8505"/>
        </w:tabs>
        <w:spacing w:before="118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CARACTERÍSTICAS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PLAZA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COMERCIAL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ANTIGUA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HARINERA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8.- </w:t>
      </w:r>
      <w:r w:rsidRPr="00880FF3">
        <w:rPr>
          <w:sz w:val="24"/>
          <w:szCs w:val="24"/>
        </w:rPr>
        <w:t>La plaza Comercial Antigua Harinera se integra por un total de 179 locales divididos en dos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sectores; el primer sector o nave principal se encuentra conformado por 120 locales y el segundo sector 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anexo, esta integrado por 59 locales, todos los anteriores ubicados en el perímetro que forman la confluencia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Boulevard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Revolución,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calle Torreón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Viejo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6"/>
          <w:sz w:val="24"/>
          <w:szCs w:val="24"/>
        </w:rPr>
        <w:t xml:space="preserve"> </w:t>
      </w:r>
      <w:r w:rsidRPr="00880FF3">
        <w:rPr>
          <w:sz w:val="24"/>
          <w:szCs w:val="24"/>
        </w:rPr>
        <w:t>la Privada Santos.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</w:t>
      </w:r>
      <w:r w:rsidRPr="00880FF3">
        <w:rPr>
          <w:b/>
          <w:spacing w:val="-2"/>
          <w:sz w:val="24"/>
          <w:szCs w:val="24"/>
        </w:rPr>
        <w:t xml:space="preserve"> </w:t>
      </w:r>
      <w:r w:rsidRPr="00880FF3">
        <w:rPr>
          <w:b/>
          <w:sz w:val="24"/>
          <w:szCs w:val="24"/>
        </w:rPr>
        <w:t>9.-</w:t>
      </w:r>
      <w:r w:rsidRPr="00880FF3">
        <w:rPr>
          <w:b/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En 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primer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sector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nave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principal existen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118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dimensiones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dos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metros</w:t>
      </w:r>
    </w:p>
    <w:p w:rsidR="002E3F9F" w:rsidRPr="00880FF3" w:rsidRDefault="002E3F9F" w:rsidP="002E3F9F">
      <w:pPr>
        <w:pStyle w:val="Textoindependiente"/>
        <w:tabs>
          <w:tab w:val="left" w:pos="1157"/>
          <w:tab w:val="left" w:pos="3661"/>
          <w:tab w:val="left" w:pos="7819"/>
          <w:tab w:val="left" w:pos="8505"/>
        </w:tabs>
        <w:spacing w:before="125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cincuenta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centímetros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frente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metros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cincuenta centímetros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 fondo,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lastRenderedPageBreak/>
        <w:t>exceptuando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números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1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cuenta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dimensiones</w:t>
      </w:r>
      <w:r w:rsidRPr="00880FF3">
        <w:rPr>
          <w:sz w:val="24"/>
          <w:szCs w:val="24"/>
        </w:rPr>
        <w:tab/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un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metros noventa centímetros de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frente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dos metros</w:t>
      </w:r>
      <w:r w:rsidRPr="00880FF3">
        <w:rPr>
          <w:spacing w:val="-44"/>
          <w:sz w:val="24"/>
          <w:szCs w:val="24"/>
        </w:rPr>
        <w:t xml:space="preserve"> </w:t>
      </w:r>
      <w:r w:rsidRPr="00880FF3">
        <w:rPr>
          <w:sz w:val="24"/>
          <w:szCs w:val="24"/>
        </w:rPr>
        <w:t>cincuenta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centímetros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fondo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numero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8 que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cuenta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con dimensiones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dos metros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frente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dos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metros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cincuenta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centímetros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fondo.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 el segundo sector existen 56 locales que cuentan con dimensiones de dos metros cincuenta centímetros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frente por un metro sesenta centímetros de fondo, exceptuando los locales 12, 32 y 48, que cuentan con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dimensiones triangulares de dos metros cincuenta centímetros de frente por un metro sesenta centímetros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fondo.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10.</w:t>
      </w:r>
      <w:r w:rsidRPr="00880FF3">
        <w:rPr>
          <w:sz w:val="24"/>
          <w:szCs w:val="24"/>
        </w:rPr>
        <w:t>- Queda prohibido a los concesionarios hacer cualquier tipo de modificación o adaptación 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interior del local comercial que afecte de cualquier manera la estructura y estabilidad del mismo, o a la de los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vecinos,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 infraestructura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urbana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o a terceros.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11</w:t>
      </w:r>
      <w:r w:rsidRPr="00880FF3">
        <w:rPr>
          <w:sz w:val="24"/>
          <w:szCs w:val="24"/>
        </w:rPr>
        <w:t>.- Salvo autorización expresa y previa de la Dirección General de Urbanismo, queda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prohibida la colocación al exterior de los locales o instalar sobre los mismos, cualquier tipo de instalación fija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o semifija, incluyendo sin limitar todo tipo de estructuras metálicas, lonas, sombrillas, mesas, huacales,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cajones, refrigeradores, marquesinas, toldos, rótulos, canastos y en general cualquier objeto que obstaculice el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transito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modifique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diseño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original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 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5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La Dirección General de Urbanismo contará con diseños preestablecidos de estructuras que se permitirán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manera tal que no se afecte el diseño de la Plaza Comercial, así como la imagen urbana. Sin la existencia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estos diseños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preestablecidos,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no se dará autorización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alguna.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5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Sin perjuicio de las sanciones y medidas precautorias aplicables conforme a este Reglamento, todas las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adecuaciones o modificaciones hechas al exterior de los locales, </w:t>
      </w:r>
      <w:r w:rsidRPr="00880FF3">
        <w:rPr>
          <w:sz w:val="24"/>
          <w:szCs w:val="24"/>
        </w:rPr>
        <w:lastRenderedPageBreak/>
        <w:t>así como los anuncios que infrinjan lo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dispuesto por este Reglamento, deberán ser adecuados o retirados por los concesionarios en un plazo 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mayor a 15 días naturales contados a partir del día en que sea notificado el interesado con el apercibimiento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 que de no realizarse se ordenará la suspensión de actividades o en su caso la clausura definitiva del local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12</w:t>
      </w:r>
      <w:r w:rsidRPr="00880FF3">
        <w:rPr>
          <w:sz w:val="24"/>
          <w:szCs w:val="24"/>
        </w:rPr>
        <w:t>.- El número de las concesiones de la Plaza Comercial, estará limitado a 179 (ciento setenta y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nueve) locales comerciales, los cuales estarán distribuidos como se establece en al Artículo 9 del presente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13</w:t>
      </w:r>
      <w:r w:rsidRPr="00880FF3">
        <w:rPr>
          <w:sz w:val="24"/>
          <w:szCs w:val="24"/>
        </w:rPr>
        <w:t>.- La Plaza Comercial Harinera cuenta con seis áreas de sanitarios, ubicados de la siguiente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manera; en el primer sector existen dos baños o sanitarios para mujeres y dos baños o sanitarios para hombres.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En el segundo sector existen un área de baños o sanitarios para mujeres y un área de baños o sanitarios para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hombres. 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administración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los sanitarios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llevará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cabo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 los términos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before="1" w:line="360" w:lineRule="auto"/>
        <w:ind w:right="3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CUARTO</w:t>
      </w:r>
    </w:p>
    <w:p w:rsidR="002E3F9F" w:rsidRPr="00880FF3" w:rsidRDefault="002E3F9F" w:rsidP="002E3F9F">
      <w:pPr>
        <w:tabs>
          <w:tab w:val="left" w:pos="8505"/>
        </w:tabs>
        <w:spacing w:before="1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LOS</w:t>
      </w:r>
      <w:r w:rsidRPr="00880FF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CONCESIONARIOS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SECCIÓN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PRIMERA</w:t>
      </w:r>
    </w:p>
    <w:p w:rsidR="002E3F9F" w:rsidRPr="00880FF3" w:rsidRDefault="002E3F9F" w:rsidP="002E3F9F">
      <w:pPr>
        <w:tabs>
          <w:tab w:val="left" w:pos="8505"/>
        </w:tabs>
        <w:spacing w:before="115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EXPEDICIÓN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LAS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CONCESIONES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14</w:t>
      </w:r>
      <w:r w:rsidRPr="00880FF3">
        <w:rPr>
          <w:sz w:val="24"/>
          <w:szCs w:val="24"/>
        </w:rPr>
        <w:t>.- Los locales comerciales ubicados en la Plaza Comercial Antigua Harinera serán ocupados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por comerciantes informales que fueron reubicados a quienes se les otorgará, en los términos del presente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Reglamento, una concesión debidamente signada por el Presidente Municipal </w:t>
      </w:r>
      <w:proofErr w:type="spellStart"/>
      <w:r w:rsidRPr="00880FF3">
        <w:rPr>
          <w:sz w:val="24"/>
          <w:szCs w:val="24"/>
        </w:rPr>
        <w:t>ó</w:t>
      </w:r>
      <w:proofErr w:type="spellEnd"/>
      <w:r w:rsidRPr="00880FF3">
        <w:rPr>
          <w:sz w:val="24"/>
          <w:szCs w:val="24"/>
        </w:rPr>
        <w:t xml:space="preserve"> el Tesorero, y por el Jefe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8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 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ejercicio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sus actividades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7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 xml:space="preserve">La expedición de la primera concesión no tendrá costo para el interesado. Los </w:t>
      </w:r>
      <w:r w:rsidRPr="00880FF3">
        <w:rPr>
          <w:sz w:val="24"/>
          <w:szCs w:val="24"/>
        </w:rPr>
        <w:lastRenderedPageBreak/>
        <w:t>traspasos generarán los cargos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su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caso se establezcan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en la Ley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Ingresos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Ayuntamiento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Torreón.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Sólo las personas físicas podrán ser titulares de una concesión. En ningún momento algún concesionario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podrá tener más de una concesión. En el caso de concesiones expedidas a menores de edad, estos aparecerán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junto con el nombre de su tutor o representante legal, quien en todo momento será responsable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cumplimiento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 las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 este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tulo1"/>
        <w:tabs>
          <w:tab w:val="left" w:pos="8505"/>
        </w:tabs>
        <w:spacing w:line="360" w:lineRule="auto"/>
        <w:ind w:right="3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b/>
          <w:color w:val="auto"/>
          <w:sz w:val="24"/>
          <w:szCs w:val="24"/>
        </w:rPr>
        <w:t xml:space="preserve">ARTÍCULO 15.- </w:t>
      </w:r>
      <w:r w:rsidRPr="00880FF3">
        <w:rPr>
          <w:rFonts w:ascii="Arial" w:hAnsi="Arial" w:cs="Arial"/>
          <w:color w:val="auto"/>
          <w:sz w:val="24"/>
          <w:szCs w:val="24"/>
        </w:rPr>
        <w:t>Los locales comerciales ubicados en el Paseo Comercial Centro Histórico serán ocupados</w:t>
      </w:r>
      <w:r w:rsidRPr="00880FF3">
        <w:rPr>
          <w:rFonts w:ascii="Arial" w:hAnsi="Arial" w:cs="Arial"/>
          <w:color w:val="auto"/>
          <w:spacing w:val="-4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por comerciantes informales que fueron reubicados a quienes se les otorgará, en los términos del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presente Reglamento una concesión debidamente signada por el Presidente Municipal, lo anterior una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vez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que el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cabildo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autorice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llevar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cabo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celebración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del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acto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que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se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hace referencia.</w:t>
      </w:r>
    </w:p>
    <w:p w:rsidR="00880FF3" w:rsidRPr="00880FF3" w:rsidRDefault="00880FF3" w:rsidP="00880FF3">
      <w:pPr>
        <w:jc w:val="right"/>
        <w:rPr>
          <w:rFonts w:ascii="Arial" w:hAnsi="Arial" w:cs="Arial"/>
          <w:sz w:val="16"/>
          <w:szCs w:val="16"/>
        </w:rPr>
      </w:pPr>
      <w:r w:rsidRPr="00880FF3">
        <w:rPr>
          <w:rFonts w:ascii="Arial" w:hAnsi="Arial" w:cs="Arial"/>
          <w:sz w:val="16"/>
          <w:szCs w:val="16"/>
        </w:rPr>
        <w:t>Artículo reformado por acuerdo de Cabildo tomado en la 19ª Sesión Ordinaria de fecha 28 de octubre de 2010.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0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16</w:t>
      </w:r>
      <w:r w:rsidRPr="00880FF3">
        <w:rPr>
          <w:sz w:val="24"/>
          <w:szCs w:val="24"/>
        </w:rPr>
        <w:t>.- El concesionario registrado ante la Jefatura de Mercados y Plazas, será en todo momento el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responsable ante las autoridades competentes del cumplimiento de las disposiciones de este Reglamento y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otras disposiciones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jurídicas.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</w:t>
      </w:r>
      <w:r w:rsidRPr="00880FF3">
        <w:rPr>
          <w:b/>
          <w:spacing w:val="-2"/>
          <w:sz w:val="24"/>
          <w:szCs w:val="24"/>
        </w:rPr>
        <w:t xml:space="preserve"> </w:t>
      </w:r>
      <w:r w:rsidRPr="00880FF3">
        <w:rPr>
          <w:b/>
          <w:sz w:val="24"/>
          <w:szCs w:val="24"/>
        </w:rPr>
        <w:t>17</w:t>
      </w:r>
      <w:r w:rsidRPr="00880FF3">
        <w:rPr>
          <w:sz w:val="24"/>
          <w:szCs w:val="24"/>
        </w:rPr>
        <w:t>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concesión que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expida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tendrá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como mínimo los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siguientes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datos:</w:t>
      </w:r>
    </w:p>
    <w:p w:rsidR="002E3F9F" w:rsidRPr="00880FF3" w:rsidRDefault="002E3F9F" w:rsidP="002E3F9F">
      <w:pPr>
        <w:pStyle w:val="Prrafodelista"/>
        <w:numPr>
          <w:ilvl w:val="0"/>
          <w:numId w:val="81"/>
        </w:numPr>
        <w:tabs>
          <w:tab w:val="left" w:pos="815"/>
          <w:tab w:val="left" w:pos="8505"/>
        </w:tabs>
        <w:spacing w:before="123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Datos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generales 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persona a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quién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asignará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concesión.</w:t>
      </w:r>
    </w:p>
    <w:p w:rsidR="002E3F9F" w:rsidRPr="00880FF3" w:rsidRDefault="002E3F9F" w:rsidP="002E3F9F">
      <w:pPr>
        <w:pStyle w:val="Prrafodelista"/>
        <w:numPr>
          <w:ilvl w:val="0"/>
          <w:numId w:val="81"/>
        </w:numPr>
        <w:tabs>
          <w:tab w:val="left" w:pos="815"/>
          <w:tab w:val="left" w:pos="8505"/>
        </w:tabs>
        <w:spacing w:before="117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Datos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identificación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local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comercial.</w:t>
      </w:r>
    </w:p>
    <w:p w:rsidR="002E3F9F" w:rsidRPr="00880FF3" w:rsidRDefault="002E3F9F" w:rsidP="002E3F9F">
      <w:pPr>
        <w:pStyle w:val="Prrafodelista"/>
        <w:numPr>
          <w:ilvl w:val="0"/>
          <w:numId w:val="81"/>
        </w:numPr>
        <w:tabs>
          <w:tab w:val="left" w:pos="815"/>
          <w:tab w:val="left" w:pos="8505"/>
        </w:tabs>
        <w:spacing w:before="116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giro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autorizado.</w:t>
      </w:r>
    </w:p>
    <w:p w:rsidR="002E3F9F" w:rsidRPr="00880FF3" w:rsidRDefault="002E3F9F" w:rsidP="002E3F9F">
      <w:pPr>
        <w:pStyle w:val="Ttulo1"/>
        <w:keepNext w:val="0"/>
        <w:keepLines w:val="0"/>
        <w:numPr>
          <w:ilvl w:val="0"/>
          <w:numId w:val="81"/>
        </w:numPr>
        <w:pBdr>
          <w:bottom w:val="none" w:sz="0" w:space="0" w:color="auto"/>
        </w:pBdr>
        <w:tabs>
          <w:tab w:val="left" w:pos="803"/>
          <w:tab w:val="left" w:pos="8505"/>
        </w:tabs>
        <w:spacing w:before="96" w:after="0" w:line="360" w:lineRule="auto"/>
        <w:ind w:left="0" w:right="3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color w:val="auto"/>
          <w:sz w:val="24"/>
          <w:szCs w:val="24"/>
        </w:rPr>
        <w:t>Fecha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preclusión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vencimiento.</w:t>
      </w:r>
    </w:p>
    <w:p w:rsidR="002E3F9F" w:rsidRPr="00880FF3" w:rsidRDefault="002E3F9F" w:rsidP="002E3F9F">
      <w:pPr>
        <w:pStyle w:val="Prrafodelista"/>
        <w:numPr>
          <w:ilvl w:val="0"/>
          <w:numId w:val="81"/>
        </w:numPr>
        <w:tabs>
          <w:tab w:val="left" w:pos="782"/>
          <w:tab w:val="left" w:pos="8505"/>
        </w:tabs>
        <w:spacing w:before="168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Nombre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beneficiario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caso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fallecimiento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titular.</w:t>
      </w:r>
    </w:p>
    <w:p w:rsidR="002E3F9F" w:rsidRPr="00880FF3" w:rsidRDefault="002E3F9F" w:rsidP="002E3F9F">
      <w:pPr>
        <w:pStyle w:val="Ttulo1"/>
        <w:keepNext w:val="0"/>
        <w:keepLines w:val="0"/>
        <w:numPr>
          <w:ilvl w:val="0"/>
          <w:numId w:val="81"/>
        </w:numPr>
        <w:pBdr>
          <w:bottom w:val="none" w:sz="0" w:space="0" w:color="auto"/>
        </w:pBdr>
        <w:tabs>
          <w:tab w:val="left" w:pos="770"/>
          <w:tab w:val="left" w:pos="8505"/>
        </w:tabs>
        <w:spacing w:before="171" w:after="0" w:line="360" w:lineRule="auto"/>
        <w:ind w:left="0" w:right="3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color w:val="auto"/>
          <w:sz w:val="24"/>
          <w:szCs w:val="24"/>
        </w:rPr>
        <w:lastRenderedPageBreak/>
        <w:t>La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aceptación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expresa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del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titular de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concesión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trabajar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los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días mínimos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establecidos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en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este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Reglamento.</w:t>
      </w:r>
    </w:p>
    <w:p w:rsidR="002E3F9F" w:rsidRPr="00880FF3" w:rsidRDefault="002E3F9F" w:rsidP="002E3F9F">
      <w:pPr>
        <w:pStyle w:val="Prrafodelista"/>
        <w:numPr>
          <w:ilvl w:val="0"/>
          <w:numId w:val="81"/>
        </w:numPr>
        <w:tabs>
          <w:tab w:val="left" w:pos="803"/>
          <w:tab w:val="left" w:pos="8505"/>
        </w:tabs>
        <w:spacing w:before="195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aceptación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expresa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titular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concesión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ser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todo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momento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único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responsable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cumplimiento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las</w:t>
      </w:r>
      <w:r w:rsidRPr="00880FF3">
        <w:rPr>
          <w:rFonts w:ascii="Arial" w:hAnsi="Arial" w:cs="Arial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disposiciones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 este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8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Los concesionarios deberán informar de inmediato o previamente cuando así lo disponga este Reglamento,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modificación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a los datos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establecidos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 concesión.</w:t>
      </w:r>
    </w:p>
    <w:p w:rsidR="00880FF3" w:rsidRPr="00880FF3" w:rsidRDefault="00880FF3" w:rsidP="00880FF3">
      <w:pPr>
        <w:jc w:val="right"/>
        <w:rPr>
          <w:rFonts w:ascii="Arial" w:hAnsi="Arial" w:cs="Arial"/>
          <w:sz w:val="16"/>
          <w:szCs w:val="16"/>
        </w:rPr>
      </w:pPr>
      <w:r w:rsidRPr="00880FF3">
        <w:rPr>
          <w:rFonts w:ascii="Arial" w:hAnsi="Arial" w:cs="Arial"/>
          <w:sz w:val="16"/>
          <w:szCs w:val="16"/>
        </w:rPr>
        <w:t>Artículo reformado por acuerdo de Cabildo tomado en la 19ª Sesión Ordinaria de fecha 28 de octubre de 2010.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7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18</w:t>
      </w:r>
      <w:r w:rsidRPr="00880FF3">
        <w:rPr>
          <w:sz w:val="24"/>
          <w:szCs w:val="24"/>
        </w:rPr>
        <w:t>.- Las concesiones serán entregadas a los interesados a los 30 (treinta) días naturales de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publicación del presente Reglamento en la Gaceta Oficial del Ayuntamiento, siempre que demuestren en ese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plazo, haber ocupado y trabajado su local cuando menos 20 de los 30 días mencionados. A quien 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demuestre haber dado cumplimiento a lo establecido en este Artículo, no le será entregada la concesión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respectiva y sin mayor trámite el local comercial será clausurado por la Jefatura de Mercados y Plazas, la cual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iniciará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procedimiento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para la reasignación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19</w:t>
      </w:r>
      <w:r w:rsidRPr="00880FF3">
        <w:rPr>
          <w:sz w:val="24"/>
          <w:szCs w:val="24"/>
        </w:rPr>
        <w:t>.- Una vez expedida la concesión respectiva, los locales deberán operar cómo mínimo 20 días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 cada mes calendario. El incumplimiento de lo establecido en el presente Artículo, faculta a la Jefatura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 y Plazas a revocar la concesión y reasignar el local comercial a otra persona, previo dictamen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favorable de la Comisión de Comercio, Turismo y Fomento Económico del R. Ayuntamiento de Torreón, que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deberá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sustentarse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el presente 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7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20</w:t>
      </w:r>
      <w:r w:rsidRPr="00880FF3">
        <w:rPr>
          <w:sz w:val="24"/>
          <w:szCs w:val="24"/>
        </w:rPr>
        <w:t>.- Para comprobar el cumplimiento de los días mínimos de trabajo establecidos en 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Artículos 19 y 20, la Jefatura de Mercados y Plazas podrá basarse en los comprobantes de cobro de derecho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 piso, en testimonio de otros concesionarios, en el levantamiento de actas o de cualquier otro elemento 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medio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de </w:t>
      </w:r>
      <w:r w:rsidRPr="00880FF3">
        <w:rPr>
          <w:sz w:val="24"/>
          <w:szCs w:val="24"/>
        </w:rPr>
        <w:lastRenderedPageBreak/>
        <w:t>prueba.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21</w:t>
      </w:r>
      <w:r w:rsidRPr="00880FF3">
        <w:rPr>
          <w:sz w:val="24"/>
          <w:szCs w:val="24"/>
        </w:rPr>
        <w:t>.- Para revocar una concesión o el acto administrativo y/o reasignar un local comercial, por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incumplimiento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dispuesto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los Artículos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19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20, 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seguirá 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procedimiento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siguiente:</w:t>
      </w:r>
    </w:p>
    <w:p w:rsidR="002E3F9F" w:rsidRPr="00880FF3" w:rsidRDefault="002E3F9F" w:rsidP="002E3F9F">
      <w:pPr>
        <w:pStyle w:val="Prrafodelista"/>
        <w:numPr>
          <w:ilvl w:val="1"/>
          <w:numId w:val="81"/>
        </w:numPr>
        <w:tabs>
          <w:tab w:val="left" w:pos="1153"/>
          <w:tab w:val="left" w:pos="1154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Una vez que se tenga identificado el incumplimiento, se procederá sin mayor trámite a la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clausura temporal del local comercial por parte de los inspectores adscritos a la Jefatura de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Mercados</w:t>
      </w:r>
      <w:r w:rsidRPr="00880FF3">
        <w:rPr>
          <w:rFonts w:ascii="Arial" w:hAnsi="Arial" w:cs="Arial"/>
          <w:spacing w:val="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Plazas o a la Dirección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Inspección</w:t>
      </w:r>
      <w:r w:rsidRPr="00880FF3">
        <w:rPr>
          <w:rFonts w:ascii="Arial" w:hAnsi="Arial" w:cs="Arial"/>
          <w:spacing w:val="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Verificación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Municipal.</w:t>
      </w:r>
    </w:p>
    <w:p w:rsidR="002E3F9F" w:rsidRPr="00880FF3" w:rsidRDefault="002E3F9F" w:rsidP="002E3F9F">
      <w:pPr>
        <w:pStyle w:val="Prrafodelista"/>
        <w:numPr>
          <w:ilvl w:val="1"/>
          <w:numId w:val="81"/>
        </w:numPr>
        <w:tabs>
          <w:tab w:val="left" w:pos="1153"/>
          <w:tab w:val="left" w:pos="1154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La Jefatura de Mercados y Plazas notificará al interesado para que en un término de cinco días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hábiles manifieste lo que a su interés convenga. La notificación se hará en el local comercial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asignado al interesado, en el domicilio que el interesado haya registrado en la Jefatura de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Mercados y Plazas, o en caso de no ser localizado en el mismo, se le dejará una notificación en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alguno de los locales comerciales contiguos. De igual manera, la notificación será fijada en el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local comercial del interesado, así como en los estrados de la Jefatura de Mercados y Plazas. De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toda diligencia de notificación se levantará el acta correspondiente por parte de los inspectores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adscritos a la Jefatura de Mercados y Plazas o a la Dirección de Inspección y Verificación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Municipal.</w:t>
      </w:r>
    </w:p>
    <w:p w:rsidR="002E3F9F" w:rsidRPr="00880FF3" w:rsidRDefault="002E3F9F" w:rsidP="002E3F9F">
      <w:pPr>
        <w:pStyle w:val="Prrafodelista"/>
        <w:numPr>
          <w:ilvl w:val="1"/>
          <w:numId w:val="81"/>
        </w:numPr>
        <w:tabs>
          <w:tab w:val="left" w:pos="1153"/>
          <w:tab w:val="left" w:pos="1154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Una vez escuchado al interesado o en su rebeldía se dictará la resolución que corresponda, la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cual deberá ser en el sentido de permitir al interesado seguir ocupando su local comercial por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haber demostrado que sí cumplía con los días de trabajo mínimos, o bien, revocar la concesión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y/o ordenar la reasignación del local comercial a otra persona. En caso de que la Jefatura de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Mercados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Plazas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considere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incumplimiento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amerita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revocación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y/o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reasignación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proofErr w:type="gramStart"/>
      <w:r w:rsidRPr="00880FF3">
        <w:rPr>
          <w:sz w:val="24"/>
          <w:szCs w:val="24"/>
        </w:rPr>
        <w:t>concesión</w:t>
      </w:r>
      <w:proofErr w:type="gramEnd"/>
      <w:r w:rsidRPr="00880FF3">
        <w:rPr>
          <w:sz w:val="24"/>
          <w:szCs w:val="24"/>
        </w:rPr>
        <w:t>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deberá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presentar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caso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Comisión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Comercio,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Turismo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47"/>
          <w:sz w:val="24"/>
          <w:szCs w:val="24"/>
        </w:rPr>
        <w:t xml:space="preserve"> </w:t>
      </w:r>
      <w:r w:rsidRPr="00880FF3">
        <w:rPr>
          <w:sz w:val="24"/>
          <w:szCs w:val="24"/>
        </w:rPr>
        <w:t>Fomento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Económico del R. Ayuntamiento. La citada Comisión podrá allegarse de todos los medios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prueba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resulten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necesarios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emitir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su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decisión. Únicamente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dictamen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favorable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proofErr w:type="gramStart"/>
      <w:r w:rsidRPr="00880FF3">
        <w:rPr>
          <w:sz w:val="24"/>
          <w:szCs w:val="24"/>
        </w:rPr>
        <w:lastRenderedPageBreak/>
        <w:t>la</w:t>
      </w:r>
      <w:proofErr w:type="gramEnd"/>
      <w:r w:rsidRPr="00880FF3">
        <w:rPr>
          <w:sz w:val="24"/>
          <w:szCs w:val="24"/>
        </w:rPr>
        <w:t xml:space="preserve"> Comisión de Comercio, Turismo y Fomento Económico del R. Ayuntamiento, que deberá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sustentarse en el presente Reglamento, la Jefatura de Mercados y Plazas podrá revocar y/o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reasignar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una concesión 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conformidad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 artículo.</w:t>
      </w:r>
    </w:p>
    <w:p w:rsidR="002E3F9F" w:rsidRPr="00880FF3" w:rsidRDefault="002E3F9F" w:rsidP="002E3F9F">
      <w:pPr>
        <w:pStyle w:val="Prrafodelista"/>
        <w:numPr>
          <w:ilvl w:val="1"/>
          <w:numId w:val="81"/>
        </w:numPr>
        <w:tabs>
          <w:tab w:val="left" w:pos="1153"/>
          <w:tab w:val="left" w:pos="1154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En caso de que el interesado demuestre que sí trabajo el número mínimo de días establecidos en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 xml:space="preserve">el presente Capítulo, la jefatura de mercados y plazas podrá determinar </w:t>
      </w:r>
      <w:proofErr w:type="gramStart"/>
      <w:r w:rsidRPr="00880FF3">
        <w:rPr>
          <w:rFonts w:ascii="Arial" w:hAnsi="Arial" w:cs="Arial"/>
          <w:sz w:val="24"/>
          <w:szCs w:val="24"/>
        </w:rPr>
        <w:t>los conducente</w:t>
      </w:r>
      <w:proofErr w:type="gramEnd"/>
      <w:r w:rsidRPr="00880FF3">
        <w:rPr>
          <w:rFonts w:ascii="Arial" w:hAnsi="Arial" w:cs="Arial"/>
          <w:sz w:val="24"/>
          <w:szCs w:val="24"/>
        </w:rPr>
        <w:t>. En caso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 que se determine la reasignación del local comercial, se procederá en los términos del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Artículo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siguiente.</w:t>
      </w:r>
    </w:p>
    <w:p w:rsidR="002E3F9F" w:rsidRPr="00880FF3" w:rsidRDefault="002E3F9F" w:rsidP="002E3F9F">
      <w:pPr>
        <w:pStyle w:val="Ttulo1"/>
        <w:tabs>
          <w:tab w:val="left" w:pos="8505"/>
        </w:tabs>
        <w:spacing w:before="120" w:line="360" w:lineRule="auto"/>
        <w:ind w:right="3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b/>
          <w:color w:val="auto"/>
          <w:sz w:val="24"/>
          <w:szCs w:val="24"/>
        </w:rPr>
        <w:t xml:space="preserve">ARTÍCULO 22.- </w:t>
      </w:r>
      <w:r w:rsidRPr="00880FF3">
        <w:rPr>
          <w:rFonts w:ascii="Arial" w:hAnsi="Arial" w:cs="Arial"/>
          <w:color w:val="auto"/>
          <w:sz w:val="24"/>
          <w:szCs w:val="24"/>
        </w:rPr>
        <w:t>Para revocar una concesión, reasignar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 retirar de manera definitiva un local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comercial,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por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incumplimiento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las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disposiciones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este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reglamento,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se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seguirá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el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procedimiento</w:t>
      </w:r>
      <w:r w:rsidRPr="00880FF3">
        <w:rPr>
          <w:rFonts w:ascii="Arial" w:hAnsi="Arial" w:cs="Arial"/>
          <w:color w:val="auto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siguiente: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Prrafodelista"/>
        <w:numPr>
          <w:ilvl w:val="0"/>
          <w:numId w:val="80"/>
        </w:numPr>
        <w:tabs>
          <w:tab w:val="left" w:pos="1150"/>
          <w:tab w:val="left" w:pos="1151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En un plazo de 5 días hábiles contados a partir de la fecha en que la Jefatura de Mercados y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Plazas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notifique 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Mesa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Directiva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administrativa,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disponibilidad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local,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cualquier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proofErr w:type="gramStart"/>
      <w:r w:rsidRPr="00880FF3">
        <w:rPr>
          <w:sz w:val="24"/>
          <w:szCs w:val="24"/>
        </w:rPr>
        <w:t>concesionario</w:t>
      </w:r>
      <w:proofErr w:type="gramEnd"/>
      <w:r w:rsidRPr="00880FF3">
        <w:rPr>
          <w:spacing w:val="46"/>
          <w:sz w:val="24"/>
          <w:szCs w:val="24"/>
        </w:rPr>
        <w:t xml:space="preserve"> </w:t>
      </w:r>
      <w:r w:rsidRPr="00880FF3">
        <w:rPr>
          <w:sz w:val="24"/>
          <w:szCs w:val="24"/>
        </w:rPr>
        <w:t>podrá</w:t>
      </w:r>
      <w:r w:rsidRPr="00880FF3">
        <w:rPr>
          <w:spacing w:val="75"/>
          <w:sz w:val="24"/>
          <w:szCs w:val="24"/>
        </w:rPr>
        <w:t xml:space="preserve"> </w:t>
      </w:r>
      <w:r w:rsidRPr="00880FF3">
        <w:rPr>
          <w:sz w:val="24"/>
          <w:szCs w:val="24"/>
        </w:rPr>
        <w:t>solicitar</w:t>
      </w:r>
      <w:r w:rsidRPr="00880FF3">
        <w:rPr>
          <w:spacing w:val="83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69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70"/>
          <w:sz w:val="24"/>
          <w:szCs w:val="24"/>
        </w:rPr>
        <w:t xml:space="preserve"> </w:t>
      </w:r>
      <w:r w:rsidRPr="00880FF3">
        <w:rPr>
          <w:sz w:val="24"/>
          <w:szCs w:val="24"/>
        </w:rPr>
        <w:t>Jefatura</w:t>
      </w:r>
      <w:r w:rsidRPr="00880FF3">
        <w:rPr>
          <w:spacing w:val="8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71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Mercados</w:t>
      </w:r>
      <w:r w:rsidRPr="00880FF3">
        <w:rPr>
          <w:spacing w:val="87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70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</w:t>
      </w:r>
      <w:r w:rsidRPr="00880FF3">
        <w:rPr>
          <w:spacing w:val="79"/>
          <w:sz w:val="24"/>
          <w:szCs w:val="24"/>
        </w:rPr>
        <w:t xml:space="preserve"> </w:t>
      </w:r>
      <w:r w:rsidRPr="00880FF3">
        <w:rPr>
          <w:sz w:val="24"/>
          <w:szCs w:val="24"/>
        </w:rPr>
        <w:t>ser</w:t>
      </w:r>
      <w:r w:rsidRPr="00880FF3">
        <w:rPr>
          <w:spacing w:val="73"/>
          <w:sz w:val="24"/>
          <w:szCs w:val="24"/>
        </w:rPr>
        <w:t xml:space="preserve"> </w:t>
      </w:r>
      <w:r w:rsidRPr="00880FF3">
        <w:rPr>
          <w:sz w:val="24"/>
          <w:szCs w:val="24"/>
        </w:rPr>
        <w:t>reubicado</w:t>
      </w:r>
      <w:r w:rsidRPr="00880FF3">
        <w:rPr>
          <w:spacing w:val="84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72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8" w:line="360" w:lineRule="auto"/>
        <w:ind w:right="3"/>
        <w:jc w:val="both"/>
        <w:rPr>
          <w:sz w:val="24"/>
          <w:szCs w:val="24"/>
        </w:rPr>
      </w:pPr>
      <w:proofErr w:type="gramStart"/>
      <w:r w:rsidRPr="00880FF3">
        <w:rPr>
          <w:sz w:val="24"/>
          <w:szCs w:val="24"/>
        </w:rPr>
        <w:t>disponible</w:t>
      </w:r>
      <w:proofErr w:type="gramEnd"/>
      <w:r w:rsidRPr="00880FF3">
        <w:rPr>
          <w:sz w:val="24"/>
          <w:szCs w:val="24"/>
        </w:rPr>
        <w:t>. No tendrán el derecho establecido en este Artículo aquellos concesionarios que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tengan pendientes de resolución procedimientos por posibles violaciones a las disposiciones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este Reglamento, ni quienes en los últimos seis meses, contados a partir de la fecha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notificación del local disponible, hayan sido sancionados por violaciones a las disposiciones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este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Prrafodelista"/>
        <w:numPr>
          <w:ilvl w:val="0"/>
          <w:numId w:val="80"/>
        </w:numPr>
        <w:tabs>
          <w:tab w:val="left" w:pos="1150"/>
          <w:tab w:val="left" w:pos="1151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En caso de que más de un concesionario se inscriba para una posible reubicación, la Jefatura de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Mercados y Plazas citará para una misma fecha, hora y lugar a todos los inscritos para decidir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quien de ellos será beneficiado con la reubicación, en base a los siguientes criterios que serán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tomados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orden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aparecen:</w:t>
      </w:r>
    </w:p>
    <w:p w:rsidR="002E3F9F" w:rsidRPr="00880FF3" w:rsidRDefault="002E3F9F" w:rsidP="002E3F9F">
      <w:pPr>
        <w:pStyle w:val="Prrafodelista"/>
        <w:numPr>
          <w:ilvl w:val="1"/>
          <w:numId w:val="80"/>
        </w:numPr>
        <w:tabs>
          <w:tab w:val="left" w:pos="1515"/>
          <w:tab w:val="left" w:pos="151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Tendrá preferencia el concesionario que demuestre más días laborados de acuerdo con las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boletas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pago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derechos.</w:t>
      </w:r>
    </w:p>
    <w:p w:rsidR="002E3F9F" w:rsidRPr="00880FF3" w:rsidRDefault="002E3F9F" w:rsidP="002E3F9F">
      <w:pPr>
        <w:pStyle w:val="Prrafodelista"/>
        <w:numPr>
          <w:ilvl w:val="1"/>
          <w:numId w:val="80"/>
        </w:numPr>
        <w:tabs>
          <w:tab w:val="left" w:pos="1515"/>
          <w:tab w:val="left" w:pos="151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 xml:space="preserve">En caso de que más de un concesionario tenga los mismos días </w:t>
      </w:r>
      <w:r w:rsidRPr="00880FF3">
        <w:rPr>
          <w:rFonts w:ascii="Arial" w:hAnsi="Arial" w:cs="Arial"/>
          <w:sz w:val="24"/>
          <w:szCs w:val="24"/>
        </w:rPr>
        <w:lastRenderedPageBreak/>
        <w:t>laborados, se asignará al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 que en los últimos dos años contados a partir de ese momento, tenga la menor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cantidad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sanciones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por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violaciones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disposiciones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este Reglamento.</w:t>
      </w:r>
    </w:p>
    <w:p w:rsidR="002E3F9F" w:rsidRPr="00880FF3" w:rsidRDefault="002E3F9F" w:rsidP="002E3F9F">
      <w:pPr>
        <w:pStyle w:val="Prrafodelista"/>
        <w:numPr>
          <w:ilvl w:val="1"/>
          <w:numId w:val="80"/>
        </w:numPr>
        <w:tabs>
          <w:tab w:val="left" w:pos="151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Si aplicados los dos criterios anteriores, hay más de un concesionario que cumple los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requisitos, se hará a la vista de todos los participantes, un sorteo bajo la mecánica que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determine la Jefatura de Mercados y Plazas, para determinar el concesionario que será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reubicado.</w:t>
      </w:r>
    </w:p>
    <w:p w:rsidR="002E3F9F" w:rsidRPr="00880FF3" w:rsidRDefault="002E3F9F" w:rsidP="002E3F9F">
      <w:pPr>
        <w:pStyle w:val="Prrafodelista"/>
        <w:numPr>
          <w:ilvl w:val="1"/>
          <w:numId w:val="80"/>
        </w:numPr>
        <w:tabs>
          <w:tab w:val="left" w:pos="1516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El local comercial que ocupaba el concesionario reubicado, será asignado conforme al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mismo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procedimiento.</w:t>
      </w:r>
    </w:p>
    <w:p w:rsidR="002E3F9F" w:rsidRPr="00880FF3" w:rsidRDefault="002E3F9F" w:rsidP="002E3F9F">
      <w:pPr>
        <w:pStyle w:val="Ttulo1"/>
        <w:tabs>
          <w:tab w:val="left" w:pos="8505"/>
        </w:tabs>
        <w:spacing w:before="73" w:line="360" w:lineRule="auto"/>
        <w:ind w:right="3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b/>
          <w:color w:val="auto"/>
          <w:sz w:val="24"/>
          <w:szCs w:val="24"/>
        </w:rPr>
        <w:t>3.-</w:t>
      </w:r>
      <w:r w:rsidRPr="00880FF3">
        <w:rPr>
          <w:rFonts w:ascii="Arial" w:hAnsi="Arial" w:cs="Arial"/>
          <w:b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Una vez escuchado al interesado o en su rebeldía, se dictará la resolución que al caso corresponda, la cual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deberá de ser en el sentido de permitir al interesado seguir ocupando el local objeto del procedimiento, revocar la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concesión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y/o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ordenar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reasignación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del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local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comercial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otra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persona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finalmente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retirar</w:t>
      </w:r>
      <w:r w:rsidRPr="00880FF3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manera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definitiva</w:t>
      </w:r>
      <w:r w:rsidRPr="00880FF3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el</w:t>
      </w:r>
      <w:r w:rsidRPr="00880FF3">
        <w:rPr>
          <w:rFonts w:ascii="Arial" w:hAnsi="Arial" w:cs="Arial"/>
          <w:color w:val="auto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local correspondiente. En caso de que la Jefatura de Mercados y Plazas considere que el incumplimiento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reglamentario amerita la revocación de la concesión, la reasignación de la misma o el retiro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definitivo del puesto</w:t>
      </w:r>
      <w:r w:rsidRPr="00880FF3">
        <w:rPr>
          <w:rFonts w:ascii="Arial" w:hAnsi="Arial" w:cs="Arial"/>
          <w:color w:val="auto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comercial, deberá de presentar el caso ante la Comisión de Comercio, Turismo y Fomento Económico del R.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Ayuntamiento.</w:t>
      </w:r>
    </w:p>
    <w:p w:rsidR="00880FF3" w:rsidRPr="00880FF3" w:rsidRDefault="00880FF3" w:rsidP="00880FF3">
      <w:pPr>
        <w:jc w:val="right"/>
        <w:rPr>
          <w:rFonts w:ascii="Arial" w:hAnsi="Arial" w:cs="Arial"/>
          <w:sz w:val="16"/>
          <w:szCs w:val="16"/>
        </w:rPr>
      </w:pPr>
      <w:r w:rsidRPr="00880FF3">
        <w:rPr>
          <w:rFonts w:ascii="Arial" w:hAnsi="Arial" w:cs="Arial"/>
          <w:sz w:val="16"/>
          <w:szCs w:val="16"/>
        </w:rPr>
        <w:t>Fracción reformada</w:t>
      </w:r>
      <w:r w:rsidRPr="00880FF3">
        <w:rPr>
          <w:rFonts w:ascii="Arial" w:hAnsi="Arial" w:cs="Arial"/>
          <w:sz w:val="16"/>
          <w:szCs w:val="16"/>
        </w:rPr>
        <w:t xml:space="preserve"> por acuerdo de Cabildo tomado en la 19ª Sesión Ordinaria de fecha 28 de octubre de 2010.</w:t>
      </w:r>
    </w:p>
    <w:p w:rsidR="00880FF3" w:rsidRPr="00880FF3" w:rsidRDefault="00880FF3" w:rsidP="00880FF3"/>
    <w:p w:rsidR="00880FF3" w:rsidRPr="00880FF3" w:rsidRDefault="00880FF3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 caso de que para algún procedimiento de reasignación de local comercial, no existan concesionarios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interesados en reubicarse, o ninguno de ellos cumpla los requisitos necesarios, la Jefatura de Mercados y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 asignará el local comercial de entre su lista de solicitudes a la de más antigüedad, siempre que tenga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una antigüedad </w:t>
      </w:r>
      <w:proofErr w:type="gramStart"/>
      <w:r w:rsidRPr="00880FF3">
        <w:rPr>
          <w:sz w:val="24"/>
          <w:szCs w:val="24"/>
        </w:rPr>
        <w:t>anterior</w:t>
      </w:r>
      <w:proofErr w:type="gramEnd"/>
      <w:r w:rsidRPr="00880FF3">
        <w:rPr>
          <w:sz w:val="24"/>
          <w:szCs w:val="24"/>
        </w:rPr>
        <w:t xml:space="preserve"> al 1 de enero de 2007, o en su caso, asignarán el local comercial a comerciantes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informales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ubicados 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Centro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Histórico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cuenten con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permiso para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ejercer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actividades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vía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pública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y que se encuentren fuera del perímetro de reubicación. Si el comerciante en turno de la lista de solicitudes se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encuentra ejerciendo actividades comerciales en algún espacio público, en cualquier parte de la Ciudad,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lastRenderedPageBreak/>
        <w:t>deberá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renunciar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previamente 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espacio, antes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asignado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 comercial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disponible.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8" w:line="360" w:lineRule="auto"/>
        <w:ind w:right="3"/>
        <w:jc w:val="center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SECCIÓN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SEGUNDA</w:t>
      </w:r>
    </w:p>
    <w:p w:rsidR="002E3F9F" w:rsidRPr="00880FF3" w:rsidRDefault="002E3F9F" w:rsidP="002E3F9F">
      <w:pPr>
        <w:tabs>
          <w:tab w:val="left" w:pos="8505"/>
        </w:tabs>
        <w:spacing w:before="115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ACTUALIZACIÓN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DATOS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Y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CESIÓN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CONCESIONES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23</w:t>
      </w:r>
      <w:r w:rsidRPr="00880FF3">
        <w:rPr>
          <w:sz w:val="24"/>
          <w:szCs w:val="24"/>
        </w:rPr>
        <w:t>.- Las concesiones tendrán una vigencia quince años y sólo podrán ser revocadas por las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causas establecidas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el presente 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tulo1"/>
        <w:tabs>
          <w:tab w:val="left" w:pos="8505"/>
        </w:tabs>
        <w:spacing w:line="360" w:lineRule="auto"/>
        <w:ind w:right="3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b/>
          <w:color w:val="auto"/>
          <w:sz w:val="24"/>
          <w:szCs w:val="24"/>
        </w:rPr>
        <w:t xml:space="preserve">ARTÍCULO 24.- </w:t>
      </w:r>
      <w:r w:rsidRPr="00880FF3">
        <w:rPr>
          <w:rFonts w:ascii="Arial" w:hAnsi="Arial" w:cs="Arial"/>
          <w:color w:val="auto"/>
          <w:sz w:val="24"/>
          <w:szCs w:val="24"/>
        </w:rPr>
        <w:t>Las concesiones a que se refiere este reglamento tendrán una vigencia de cuatro años,</w:t>
      </w:r>
      <w:r w:rsidRPr="00880FF3">
        <w:rPr>
          <w:rFonts w:ascii="Arial" w:hAnsi="Arial" w:cs="Arial"/>
          <w:color w:val="auto"/>
          <w:spacing w:val="-4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mismas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que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serán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renovadas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dentro de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los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primeros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seis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meses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cada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administración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Municipal.</w:t>
      </w:r>
    </w:p>
    <w:p w:rsidR="002E3F9F" w:rsidRPr="00880FF3" w:rsidRDefault="00880FF3" w:rsidP="002E3F9F">
      <w:pPr>
        <w:jc w:val="right"/>
        <w:rPr>
          <w:rFonts w:ascii="Arial" w:hAnsi="Arial" w:cs="Arial"/>
          <w:sz w:val="16"/>
          <w:szCs w:val="16"/>
        </w:rPr>
      </w:pPr>
      <w:r w:rsidRPr="00880FF3">
        <w:rPr>
          <w:rFonts w:ascii="Arial" w:hAnsi="Arial" w:cs="Arial"/>
          <w:sz w:val="16"/>
          <w:szCs w:val="16"/>
        </w:rPr>
        <w:t>Artícul</w:t>
      </w:r>
      <w:r w:rsidR="002E3F9F" w:rsidRPr="00880FF3">
        <w:rPr>
          <w:rFonts w:ascii="Arial" w:hAnsi="Arial" w:cs="Arial"/>
          <w:sz w:val="16"/>
          <w:szCs w:val="16"/>
        </w:rPr>
        <w:t>o reformado por acuerdo de Cabildo tomado en la 19ª Sesión Ordinaria de fecha 28 de octubre de 2010.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95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25</w:t>
      </w:r>
      <w:r w:rsidRPr="00880FF3">
        <w:rPr>
          <w:sz w:val="24"/>
          <w:szCs w:val="24"/>
        </w:rPr>
        <w:t>.- Previa autorización de la Jefatura de Mercados y Plazas que deberá sustentarse en 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 Reglamento, las concesiones podrán cederse a otra persona física siempre y cuando la cesión 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implique que quede más de una concesión a favor de una sola persona. Para ceder una concesión bastará que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el cedente y el cesionario firmen una petición conjunta ante fedatario público dirigida a la Jefatura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Mercados y Plazas</w:t>
      </w:r>
      <w:r w:rsidRPr="00880FF3">
        <w:rPr>
          <w:b/>
          <w:sz w:val="24"/>
          <w:szCs w:val="24"/>
        </w:rPr>
        <w:t xml:space="preserve">, </w:t>
      </w:r>
      <w:r w:rsidRPr="00880FF3">
        <w:rPr>
          <w:sz w:val="24"/>
          <w:szCs w:val="24"/>
        </w:rPr>
        <w:t>proporcionando los datos del local comercial en cuestión, así como los generales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cesionario, y en su caso, el comprobante de pago de los derechos que establezca la Ley de Ingresos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Ayuntamiento.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Para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expedir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nueva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concesión,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Jefatura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8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procederá conforme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Artículo 19.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6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26</w:t>
      </w:r>
      <w:r w:rsidRPr="00880FF3">
        <w:rPr>
          <w:sz w:val="24"/>
          <w:szCs w:val="24"/>
        </w:rPr>
        <w:t>.- Los concesionarios deberán registrar ante la Jefatura de Mercados y Plazas uno o más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beneficiarios de la concesión en caso de fallecimiento del concesionario. En caso de fallecimiento del titular,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la Jefatura de Mercados y Plazas </w:t>
      </w:r>
      <w:r w:rsidRPr="00880FF3">
        <w:rPr>
          <w:sz w:val="24"/>
          <w:szCs w:val="24"/>
        </w:rPr>
        <w:lastRenderedPageBreak/>
        <w:t>procederá a la expedición de la nueva concesión a favor del beneficiario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según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 orden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que el titular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hubiese registrado.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8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 el caso de que por cualquier motivo no se encuentre registrado beneficiario alguno, o que dicho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beneficiario se encuentre incapacitado para explotar la concesión o haya fallecido, la concesión pasará a ese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derecho de quien haya establecido el concesionario en su testamento, si lo hubiere, o en ausencia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testamento, de quien determine la autoridad judicial. Si en un período de 6 meses contados a partir de que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Jefatura de Mercados y Plazas tenga conocimiento del fallecimiento del titular de una concesión, no existe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prueba de procedimiento ante la autoridad judicial, la Jefatura mencionada podrá asignar la concesión en base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 siguiente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prelación:</w:t>
      </w:r>
    </w:p>
    <w:p w:rsidR="002E3F9F" w:rsidRPr="00880FF3" w:rsidRDefault="002E3F9F" w:rsidP="002E3F9F">
      <w:pPr>
        <w:pStyle w:val="Prrafodelista"/>
        <w:numPr>
          <w:ilvl w:val="0"/>
          <w:numId w:val="79"/>
        </w:numPr>
        <w:tabs>
          <w:tab w:val="left" w:pos="307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Al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cónyuge</w:t>
      </w:r>
    </w:p>
    <w:p w:rsidR="002E3F9F" w:rsidRPr="00880FF3" w:rsidRDefault="002E3F9F" w:rsidP="002E3F9F">
      <w:pPr>
        <w:pStyle w:val="Prrafodelista"/>
        <w:numPr>
          <w:ilvl w:val="0"/>
          <w:numId w:val="79"/>
        </w:numPr>
        <w:tabs>
          <w:tab w:val="left" w:pos="307"/>
          <w:tab w:val="left" w:pos="8505"/>
        </w:tabs>
        <w:spacing w:before="115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los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descendientes en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función de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mayor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menor</w:t>
      </w:r>
    </w:p>
    <w:p w:rsidR="002E3F9F" w:rsidRPr="00880FF3" w:rsidRDefault="002E3F9F" w:rsidP="002E3F9F">
      <w:pPr>
        <w:pStyle w:val="Prrafodelista"/>
        <w:numPr>
          <w:ilvl w:val="0"/>
          <w:numId w:val="79"/>
        </w:numPr>
        <w:tabs>
          <w:tab w:val="left" w:pos="307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concubina</w:t>
      </w:r>
    </w:p>
    <w:p w:rsidR="002E3F9F" w:rsidRPr="00880FF3" w:rsidRDefault="002E3F9F" w:rsidP="002E3F9F">
      <w:pPr>
        <w:pStyle w:val="Prrafodelista"/>
        <w:numPr>
          <w:ilvl w:val="0"/>
          <w:numId w:val="79"/>
        </w:numPr>
        <w:tabs>
          <w:tab w:val="left" w:pos="307"/>
          <w:tab w:val="left" w:pos="8505"/>
        </w:tabs>
        <w:spacing w:before="115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ausencia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los anteriores,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cualquier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pariente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criterio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Jefatura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Mercados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Plazas.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Si cualquiera de los beneficiarios o las personas establecidas en la lista de prelación antes mencionada, ya es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automáticamente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pierde 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derecho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ser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considerado.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8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QUINTO</w:t>
      </w:r>
    </w:p>
    <w:p w:rsidR="002E3F9F" w:rsidRPr="00880FF3" w:rsidRDefault="002E3F9F" w:rsidP="002E3F9F">
      <w:pPr>
        <w:tabs>
          <w:tab w:val="left" w:pos="8505"/>
        </w:tabs>
        <w:spacing w:before="118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LOS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GIROS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COMERCIALES</w:t>
      </w:r>
    </w:p>
    <w:p w:rsidR="002E3F9F" w:rsidRPr="00880FF3" w:rsidRDefault="002E3F9F" w:rsidP="002E3F9F">
      <w:pPr>
        <w:pStyle w:val="Textoindependiente"/>
        <w:tabs>
          <w:tab w:val="left" w:pos="3364"/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27</w:t>
      </w:r>
      <w:r w:rsidRPr="00880FF3">
        <w:rPr>
          <w:sz w:val="24"/>
          <w:szCs w:val="24"/>
        </w:rPr>
        <w:t>.- El cumplimiento de las disposiciones jurídicas aplicables en el ejercicio de las actividades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 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ejerzan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en el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Plaza </w:t>
      </w:r>
      <w:r w:rsidRPr="00880FF3">
        <w:rPr>
          <w:sz w:val="24"/>
          <w:szCs w:val="24"/>
        </w:rPr>
        <w:t>Comercial Antigua Harinera, será responsabilidad exclusiva de los</w:t>
      </w:r>
      <w:r w:rsidRPr="00880FF3">
        <w:rPr>
          <w:spacing w:val="-44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El Ayuntamiento de Torreón en ningún caso será responsable por daños o perjuicios derivados de actividades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 dentro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 la Plaza Comercial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lastRenderedPageBreak/>
        <w:t>ARTÍCULO 28</w:t>
      </w:r>
      <w:r w:rsidRPr="00880FF3">
        <w:rPr>
          <w:sz w:val="24"/>
          <w:szCs w:val="24"/>
        </w:rPr>
        <w:t>.- Los concesionarios podrán ejercer actividades comerciales bajo los siguientes giros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venta:</w:t>
      </w:r>
    </w:p>
    <w:p w:rsidR="002E3F9F" w:rsidRPr="00880FF3" w:rsidRDefault="002E3F9F" w:rsidP="002E3F9F">
      <w:pPr>
        <w:pStyle w:val="Prrafodelista"/>
        <w:numPr>
          <w:ilvl w:val="0"/>
          <w:numId w:val="78"/>
        </w:numPr>
        <w:tabs>
          <w:tab w:val="left" w:pos="307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Fierros y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Herramientas Nuevas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usadas</w:t>
      </w:r>
    </w:p>
    <w:p w:rsidR="002E3F9F" w:rsidRPr="00880FF3" w:rsidRDefault="002E3F9F" w:rsidP="002E3F9F">
      <w:pPr>
        <w:pStyle w:val="Prrafodelista"/>
        <w:numPr>
          <w:ilvl w:val="0"/>
          <w:numId w:val="78"/>
        </w:numPr>
        <w:tabs>
          <w:tab w:val="left" w:pos="307"/>
          <w:tab w:val="left" w:pos="8505"/>
        </w:tabs>
        <w:spacing w:before="118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ropa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calzado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nuevo</w:t>
      </w:r>
      <w:r w:rsidRPr="00880FF3">
        <w:rPr>
          <w:rFonts w:ascii="Arial" w:hAnsi="Arial" w:cs="Arial"/>
          <w:spacing w:val="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usado</w:t>
      </w:r>
    </w:p>
    <w:p w:rsidR="002E3F9F" w:rsidRPr="00880FF3" w:rsidRDefault="002E3F9F" w:rsidP="002E3F9F">
      <w:pPr>
        <w:pStyle w:val="Prrafodelista"/>
        <w:numPr>
          <w:ilvl w:val="0"/>
          <w:numId w:val="78"/>
        </w:numPr>
        <w:tabs>
          <w:tab w:val="left" w:pos="307"/>
          <w:tab w:val="left" w:pos="8505"/>
        </w:tabs>
        <w:spacing w:before="117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De alimentos cuya elaboración o comercialización requiera de uso de gas o agua corriente. Este giro es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exclusivo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para el área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identificada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como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sector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segundo 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anexo.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4.-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Chácharas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8"/>
          <w:sz w:val="24"/>
          <w:szCs w:val="24"/>
        </w:rPr>
        <w:t xml:space="preserve"> </w:t>
      </w:r>
      <w:r w:rsidRPr="00880FF3">
        <w:rPr>
          <w:sz w:val="24"/>
          <w:szCs w:val="24"/>
        </w:rPr>
        <w:t>novedades.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8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5. Aguas frescas,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frituras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6"/>
          <w:sz w:val="24"/>
          <w:szCs w:val="24"/>
        </w:rPr>
        <w:t xml:space="preserve"> </w:t>
      </w:r>
      <w:r w:rsidRPr="00880FF3">
        <w:rPr>
          <w:sz w:val="24"/>
          <w:szCs w:val="24"/>
        </w:rPr>
        <w:t>dulces.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7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6.-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Talabartería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venta 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artículos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piel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 todo caso, es responsabilidad de los concesionarios notificar previamente a la Jefatura de Mercados y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el giro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que ejerzan.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6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29</w:t>
      </w:r>
      <w:r w:rsidRPr="00880FF3">
        <w:rPr>
          <w:sz w:val="24"/>
          <w:szCs w:val="24"/>
        </w:rPr>
        <w:t>.- Las actividades comerciales en la Plaza Comercial Antigua Harinera no tendrán mayor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restricción 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establecido 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este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</w:t>
      </w:r>
      <w:r w:rsidRPr="00880FF3">
        <w:rPr>
          <w:spacing w:val="4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en otras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jurídicas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aplicables.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30</w:t>
      </w:r>
      <w:r w:rsidRPr="00880FF3">
        <w:rPr>
          <w:sz w:val="24"/>
          <w:szCs w:val="24"/>
        </w:rPr>
        <w:t>.- El cambio de giro de cualquier concesión requiere la autorización previa, expresa y por escrito de la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Jefatura de Mercados y Plazas, la que se expedirá a solicitud del interesado y una vez comprobado que no se violan las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 este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31</w:t>
      </w:r>
      <w:r w:rsidRPr="00880FF3">
        <w:rPr>
          <w:sz w:val="24"/>
          <w:szCs w:val="24"/>
        </w:rPr>
        <w:t>.- Queda estrictamente prohibido a los concesionarios de la Plaza Comercial Antigua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actividades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indirectamente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relacionadas con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ejercicio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prostitución, así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como la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comercialización de bebidas embriagantes, psicotrópicos, medicamentos, sustancias o materiales considerados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como peligrosos, juegos pirotécnicos u otras mercancías que pongan en riesgo el orden, seguridad 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tranquilidad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 la Plaza Comercial 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 las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personas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sus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bienes.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lastRenderedPageBreak/>
        <w:t>Los concesionarios deberán asegurarse de que no se ingieran bebidas embriagantes en el interior de sus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8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</w:t>
      </w:r>
      <w:r w:rsidRPr="00880FF3">
        <w:rPr>
          <w:b/>
          <w:spacing w:val="-3"/>
          <w:sz w:val="24"/>
          <w:szCs w:val="24"/>
        </w:rPr>
        <w:t xml:space="preserve"> </w:t>
      </w:r>
      <w:r w:rsidRPr="00880FF3">
        <w:rPr>
          <w:b/>
          <w:sz w:val="24"/>
          <w:szCs w:val="24"/>
        </w:rPr>
        <w:t>32</w:t>
      </w:r>
      <w:r w:rsidRPr="00880FF3">
        <w:rPr>
          <w:sz w:val="24"/>
          <w:szCs w:val="24"/>
        </w:rPr>
        <w:t>.-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podrán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utilizarse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como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bodegas,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viviendas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dormitorios.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33</w:t>
      </w:r>
      <w:r w:rsidRPr="00880FF3">
        <w:rPr>
          <w:sz w:val="24"/>
          <w:szCs w:val="24"/>
        </w:rPr>
        <w:t>.- Únicamente podrán destinarse al giro de alimentos cuya preparación o comercialización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requiera de gas, electricidad o uso de agua corriente, los 59 (cincuenta y nueve) locales ubicados en el sector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segundo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anexo.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Por la seguridad de la Plaza Comercial, así como de los concesionarios y los transeúntes, fuera del área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mencionada en este Artículo, estará prohibido el uso de quemadores, anafres, cómales, braceros, parrillas,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carbón, horno eléctrico o de microondas o cualquier otro aparato o mecanismo que genere calor. Por tal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motivo, el único giro que permite el uso de los mecanismos aquí señalados, es el giro de venta de alimentos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cuya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elaboración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o comercialización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requiera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uso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 gas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agua corriente.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before="1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SEXTO</w:t>
      </w:r>
    </w:p>
    <w:p w:rsidR="002E3F9F" w:rsidRPr="00880FF3" w:rsidRDefault="002E3F9F" w:rsidP="002E3F9F">
      <w:pPr>
        <w:tabs>
          <w:tab w:val="left" w:pos="8505"/>
        </w:tabs>
        <w:spacing w:before="117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LAS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ACTIVIDADES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COMERCIALES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EN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PLAZA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COMERCIAL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ANTIGUA HARINERA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34</w:t>
      </w:r>
      <w:r w:rsidRPr="00880FF3">
        <w:rPr>
          <w:sz w:val="24"/>
          <w:szCs w:val="24"/>
        </w:rPr>
        <w:t>.- El espacio comercial autorizado es la superficie construida del local comercial, más 40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(cuarenta) centímetros al frente del local comercial tal como se muestra en la figura 1. Fuera del espacio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no podrá exhibirse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ni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venderse mercancía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alguna, ni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colocar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publicidad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tipo.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7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INSERTAR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FIGURA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1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(DIMENSIONES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DEL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LOCAL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COMERCIAL)</w:t>
      </w:r>
      <w:r w:rsidRPr="00880FF3">
        <w:rPr>
          <w:rFonts w:ascii="Arial" w:hAnsi="Arial" w:cs="Arial"/>
          <w:b/>
          <w:sz w:val="24"/>
          <w:szCs w:val="24"/>
        </w:rPr>
        <w:t xml:space="preserve"> (sic)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b/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35</w:t>
      </w:r>
      <w:r w:rsidRPr="00880FF3">
        <w:rPr>
          <w:sz w:val="24"/>
          <w:szCs w:val="24"/>
        </w:rPr>
        <w:t>.- Los 40 centímetros a que se refiere el Artículo anterior, sólo podrán utilizarse para exhibir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mercancía, colocar estructuras o anuncios siempre que no sean </w:t>
      </w:r>
      <w:r w:rsidRPr="00880FF3">
        <w:rPr>
          <w:sz w:val="24"/>
          <w:szCs w:val="24"/>
        </w:rPr>
        <w:lastRenderedPageBreak/>
        <w:t>fijos. En ningún caso podrá utilizarse este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espacio para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ampliar o modificar los locales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 estructuras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permanentes.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0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Toda publicidad o anuncio deberá colocarse adosada o pegada al local comercial de manera tal que no exceda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las dimensiones de la estructura del mismo. No podrán colocarse anuncios luminosos en ninguna parte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exterior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del local comercial.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36</w:t>
      </w:r>
      <w:r w:rsidRPr="00880FF3">
        <w:rPr>
          <w:sz w:val="24"/>
          <w:szCs w:val="24"/>
        </w:rPr>
        <w:t>.- Queda prohibida la publicidad con frases, señas o imágenes ofensivas o que denigren 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personas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instituciones.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1" w:line="360" w:lineRule="auto"/>
        <w:ind w:right="3"/>
        <w:jc w:val="both"/>
        <w:rPr>
          <w:b/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37</w:t>
      </w:r>
      <w:r w:rsidRPr="00880FF3">
        <w:rPr>
          <w:sz w:val="24"/>
          <w:szCs w:val="24"/>
        </w:rPr>
        <w:t>.- La promoción a través del uso de altavoces, micrófonos, bocinas, amplificadores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volumen o cualquier tipo de aparato de sonido, será siempre moderado sin que afecte la convivencia dentro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la Plaza Comercial Antigua Harinera y en cumplimiento de la normatividad aplicable en materia de Medio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Ambiente.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38</w:t>
      </w:r>
      <w:r w:rsidRPr="00880FF3">
        <w:rPr>
          <w:sz w:val="24"/>
          <w:szCs w:val="24"/>
        </w:rPr>
        <w:t>.- La colocación de equipos para el uso de gas en el área de venta de alimentos, (sector segundo 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anexo) deberá sujetarse a las disposiciones en materia de protección civil. Fuera del área destinada para la venta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alimentos, queda estrictamente prohibido el uso o colocación de tanques o recipientes de gas, ya sean fijos o manuales,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así como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 aparato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o mecanismo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que genere calor.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7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comercialización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alimentos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deberá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sujetarse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normatividad 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materia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salud.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39</w:t>
      </w:r>
      <w:r w:rsidRPr="00880FF3">
        <w:rPr>
          <w:sz w:val="24"/>
          <w:szCs w:val="24"/>
        </w:rPr>
        <w:t>.- El horario autorizado para la realización de actividades comerciales por parte de 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concesionarios de la Plaza Comercial Antigua Harinera, será de las 8:00 horas a las 19:00 horas de lunes 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domingo, incluyendo días festivos, con excepción de cuando la autoridad disponga lo contrario por razones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seguridad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orden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público.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lastRenderedPageBreak/>
        <w:t>Previa autorización a petición del interesado, la Jefatura de Mercados y Plazas podrá ampliar el horario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autorizado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atendiendo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 las circunstancias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particulares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 caso.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40</w:t>
      </w:r>
      <w:r w:rsidRPr="00880FF3">
        <w:rPr>
          <w:sz w:val="24"/>
          <w:szCs w:val="24"/>
        </w:rPr>
        <w:t>.- Los concesionarios serán responsables del mantenimiento, orden y limpieza de sus locales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comerciales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del entorno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del mismo.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41</w:t>
      </w:r>
      <w:r w:rsidRPr="00880FF3">
        <w:rPr>
          <w:sz w:val="24"/>
          <w:szCs w:val="24"/>
        </w:rPr>
        <w:t>.- Los concesionarios pagarán por cada día laborado, el monto que por concepto de derecho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 piso establezca la Ley de Ingresos del R. Ayuntamiento. Se considera día laborado el que un local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 se encuentre abierto a cualquier hora del día. Para los efectos del presente Reglamento, el pago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derecho de piso es evidencia de que el local comercial estuvo laborando el día en cuestión. Durante una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jornada laboral, el cierre de un local comercial después de haber pagado el monto por concepto de derecho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piso,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da derecho,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ningún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caso,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al reembolso 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pagado.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Los cobradores adscritos a la Jefatura de Mercados y Plazas extenderán un recibo oficial por el monto pagado,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cual deberá mencionar el número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SÉPTIMO</w:t>
      </w:r>
    </w:p>
    <w:p w:rsidR="002E3F9F" w:rsidRPr="00880FF3" w:rsidRDefault="002E3F9F" w:rsidP="002E3F9F">
      <w:pPr>
        <w:tabs>
          <w:tab w:val="left" w:pos="8505"/>
        </w:tabs>
        <w:spacing w:before="117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LA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ORGANIZACIÓN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LOS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CONCESIONARIOS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42</w:t>
      </w:r>
      <w:r w:rsidRPr="00880FF3">
        <w:rPr>
          <w:sz w:val="24"/>
          <w:szCs w:val="24"/>
        </w:rPr>
        <w:t>.- Los concesionarios definirán en base a métodos democráticos, un sistema para nombrar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una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Mesa Directiva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administrativa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represente ante la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autoridad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municipal.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1" w:line="360" w:lineRule="auto"/>
        <w:ind w:right="3"/>
        <w:jc w:val="both"/>
        <w:rPr>
          <w:b/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43</w:t>
      </w:r>
      <w:r w:rsidRPr="00880FF3">
        <w:rPr>
          <w:sz w:val="24"/>
          <w:szCs w:val="24"/>
        </w:rPr>
        <w:t>.- Para constituir la Mesa Directiva a que se refiere el Artículo anterior, los concesionarios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mediante un sistema democrático previamente creado elegirán a quien los represente ante las autoridades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Municipales,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Estatales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federales,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así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ante la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sociedad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general.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lastRenderedPageBreak/>
        <w:t>Los concesionarios podrán contar con su propio reglamento interno o estatutos que regularán la duración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cada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Mesa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Directiva,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método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elecciones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demás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aspectos orgánicos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su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organización.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 todo caso, los integrantes de la Mesa Directiva deberán ser concesionarios en activo de la Plaza Comercial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cumplimiento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sus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obligaciones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conformidad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 El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proofErr w:type="gramStart"/>
      <w:r w:rsidRPr="00880FF3">
        <w:rPr>
          <w:sz w:val="24"/>
          <w:szCs w:val="24"/>
        </w:rPr>
        <w:t>carácter</w:t>
      </w:r>
      <w:proofErr w:type="gramEnd"/>
      <w:r w:rsidRPr="00880FF3">
        <w:rPr>
          <w:spacing w:val="40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26"/>
          <w:sz w:val="24"/>
          <w:szCs w:val="24"/>
        </w:rPr>
        <w:t xml:space="preserve"> </w:t>
      </w:r>
      <w:r w:rsidRPr="00880FF3">
        <w:rPr>
          <w:sz w:val="24"/>
          <w:szCs w:val="24"/>
        </w:rPr>
        <w:t>integrante</w:t>
      </w:r>
      <w:r w:rsidRPr="00880FF3">
        <w:rPr>
          <w:spacing w:val="4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26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26"/>
          <w:sz w:val="24"/>
          <w:szCs w:val="24"/>
        </w:rPr>
        <w:t xml:space="preserve"> </w:t>
      </w:r>
      <w:r w:rsidRPr="00880FF3">
        <w:rPr>
          <w:sz w:val="24"/>
          <w:szCs w:val="24"/>
        </w:rPr>
        <w:t>Mesa</w:t>
      </w:r>
      <w:r w:rsidRPr="00880FF3">
        <w:rPr>
          <w:spacing w:val="34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Directiva</w:t>
      </w:r>
      <w:r w:rsidRPr="00880FF3">
        <w:rPr>
          <w:spacing w:val="39"/>
          <w:sz w:val="24"/>
          <w:szCs w:val="24"/>
        </w:rPr>
        <w:t xml:space="preserve"> </w:t>
      </w:r>
      <w:r w:rsidRPr="00880FF3">
        <w:rPr>
          <w:sz w:val="24"/>
          <w:szCs w:val="24"/>
        </w:rPr>
        <w:t>no</w:t>
      </w:r>
      <w:r w:rsidRPr="00880FF3">
        <w:rPr>
          <w:spacing w:val="25"/>
          <w:sz w:val="24"/>
          <w:szCs w:val="24"/>
        </w:rPr>
        <w:t xml:space="preserve"> </w:t>
      </w:r>
      <w:r w:rsidRPr="00880FF3">
        <w:rPr>
          <w:sz w:val="24"/>
          <w:szCs w:val="24"/>
        </w:rPr>
        <w:t>da</w:t>
      </w:r>
      <w:r w:rsidRPr="00880FF3">
        <w:rPr>
          <w:spacing w:val="26"/>
          <w:sz w:val="24"/>
          <w:szCs w:val="24"/>
        </w:rPr>
        <w:t xml:space="preserve"> </w:t>
      </w:r>
      <w:r w:rsidRPr="00880FF3">
        <w:rPr>
          <w:sz w:val="24"/>
          <w:szCs w:val="24"/>
        </w:rPr>
        <w:t>derecho,</w:t>
      </w:r>
      <w:r w:rsidRPr="00880FF3">
        <w:rPr>
          <w:spacing w:val="40"/>
          <w:sz w:val="24"/>
          <w:szCs w:val="24"/>
        </w:rPr>
        <w:t xml:space="preserve"> </w:t>
      </w:r>
      <w:r w:rsidRPr="00880FF3">
        <w:rPr>
          <w:sz w:val="24"/>
          <w:szCs w:val="24"/>
        </w:rPr>
        <w:t>ni</w:t>
      </w:r>
      <w:r w:rsidRPr="00880FF3">
        <w:rPr>
          <w:spacing w:val="24"/>
          <w:sz w:val="24"/>
          <w:szCs w:val="24"/>
        </w:rPr>
        <w:t xml:space="preserve"> </w:t>
      </w:r>
      <w:r w:rsidRPr="00880FF3">
        <w:rPr>
          <w:sz w:val="24"/>
          <w:szCs w:val="24"/>
        </w:rPr>
        <w:t>será</w:t>
      </w:r>
      <w:r w:rsidRPr="00880FF3">
        <w:rPr>
          <w:spacing w:val="30"/>
          <w:sz w:val="24"/>
          <w:szCs w:val="24"/>
        </w:rPr>
        <w:t xml:space="preserve"> </w:t>
      </w:r>
      <w:r w:rsidRPr="00880FF3">
        <w:rPr>
          <w:sz w:val="24"/>
          <w:szCs w:val="24"/>
        </w:rPr>
        <w:t>justificación</w:t>
      </w:r>
      <w:r w:rsidRPr="00880FF3">
        <w:rPr>
          <w:spacing w:val="47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29"/>
          <w:sz w:val="24"/>
          <w:szCs w:val="24"/>
        </w:rPr>
        <w:t xml:space="preserve"> </w:t>
      </w:r>
      <w:r w:rsidRPr="00880FF3">
        <w:rPr>
          <w:sz w:val="24"/>
          <w:szCs w:val="24"/>
        </w:rPr>
        <w:t>incumplir</w:t>
      </w:r>
      <w:r w:rsidRPr="00880FF3">
        <w:rPr>
          <w:spacing w:val="39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 este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44</w:t>
      </w:r>
      <w:r w:rsidRPr="00880FF3">
        <w:rPr>
          <w:sz w:val="24"/>
          <w:szCs w:val="24"/>
        </w:rPr>
        <w:t>.- En los términos del presente Reglamento, las autoridades municipales reconocerán a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Mesa Directiva como representantes de los concesionarios para los asuntos de interés colectivo de la Plaza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 Harinera.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45</w:t>
      </w:r>
      <w:r w:rsidRPr="00880FF3">
        <w:rPr>
          <w:sz w:val="24"/>
          <w:szCs w:val="24"/>
        </w:rPr>
        <w:t>.- Las peticiones o gestiones ante la autoridad que afecten a más de un comerciante de la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Comercial, deberán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ser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hechas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través 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 Mesa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 Directiva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 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representantes.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46</w:t>
      </w:r>
      <w:r w:rsidRPr="00880FF3">
        <w:rPr>
          <w:sz w:val="24"/>
          <w:szCs w:val="24"/>
        </w:rPr>
        <w:t>.- La Mesa Directiva gestionará cuestiones que tienen que ver en lo general con la Plaza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 Antigua Harinera, pero no podrá imponer o decidir sobre los intereses de los concesionarios en lo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particular o sus locales comerciales, sin autorización expresa de éstos. El establecimiento de la Mesa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Directiva no impide a los concesionarios gestionar ante las autoridades municipales, las cuestiones que les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sean de interés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personal, particular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general.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OCTAVO</w:t>
      </w:r>
    </w:p>
    <w:p w:rsidR="002E3F9F" w:rsidRPr="00880FF3" w:rsidRDefault="002E3F9F" w:rsidP="002E3F9F">
      <w:pPr>
        <w:tabs>
          <w:tab w:val="left" w:pos="8505"/>
        </w:tabs>
        <w:spacing w:before="118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ADMINISTRACIÓN,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MANTENIMIENTO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Y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LIMPIEZA DE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LOS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MÓDULOS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SANITARIOS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47</w:t>
      </w:r>
      <w:r w:rsidRPr="00880FF3">
        <w:rPr>
          <w:sz w:val="24"/>
          <w:szCs w:val="24"/>
        </w:rPr>
        <w:t xml:space="preserve">.- Las áreas sanitarias, a que se refiere el artículo 14 del presente </w:t>
      </w:r>
      <w:r w:rsidRPr="00880FF3">
        <w:rPr>
          <w:sz w:val="24"/>
          <w:szCs w:val="24"/>
        </w:rPr>
        <w:lastRenderedPageBreak/>
        <w:t>reglamento, quedarán 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cargo de los propios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 su administración</w:t>
      </w:r>
      <w:r w:rsidRPr="00880FF3">
        <w:rPr>
          <w:spacing w:val="5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limpieza.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48</w:t>
      </w:r>
      <w:r w:rsidRPr="00880FF3">
        <w:rPr>
          <w:sz w:val="24"/>
          <w:szCs w:val="24"/>
        </w:rPr>
        <w:t>.- La Mesa Directiva que se establezca conforme al capítulo anterior, determinará la forma y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mecanismo bajo el cual se llevará a cabo la administración de las áreas sanitarias. Los concesionarios, a través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 su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Mesa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Directiva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podrán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determinar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una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sola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administración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para </w:t>
      </w:r>
      <w:proofErr w:type="gramStart"/>
      <w:r w:rsidRPr="00880FF3">
        <w:rPr>
          <w:sz w:val="24"/>
          <w:szCs w:val="24"/>
        </w:rPr>
        <w:t>todos</w:t>
      </w:r>
      <w:proofErr w:type="gramEnd"/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áreas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sanitarios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instaladas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interior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 los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sectores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primero</w:t>
      </w:r>
      <w:r w:rsidRPr="00880FF3">
        <w:rPr>
          <w:spacing w:val="4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6"/>
          <w:sz w:val="24"/>
          <w:szCs w:val="24"/>
        </w:rPr>
        <w:t xml:space="preserve"> </w:t>
      </w:r>
      <w:r w:rsidRPr="00880FF3">
        <w:rPr>
          <w:sz w:val="24"/>
          <w:szCs w:val="24"/>
        </w:rPr>
        <w:t>segundo.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7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El R. Ayuntamiento a través de la Dirección de Servicios Públicos Municipales verificará que los módulos sanitarios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se encuentren limpios y debidamente funcionando. El R. Ayuntamiento se reserva el derecho de, sin mayor trámite,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cancelar temporal o definitivamente la administración de una o mas áreas de sanitarios a la Mesa Directiva, cuando 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su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juicio,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estén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debidamente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administrados.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CAPÍTULO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NOVENO</w:t>
      </w:r>
    </w:p>
    <w:p w:rsidR="002E3F9F" w:rsidRPr="00880FF3" w:rsidRDefault="002E3F9F" w:rsidP="002E3F9F">
      <w:pPr>
        <w:tabs>
          <w:tab w:val="left" w:pos="8505"/>
        </w:tabs>
        <w:spacing w:before="118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DE LA ADMINISTRACIÓN, MANTENIMIENTO Y LIMPIEZA DEL ESTACIONAMIENTO DE LA</w:t>
      </w:r>
      <w:r w:rsidRPr="00880FF3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PLAZA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COMERCIAL</w:t>
      </w:r>
      <w:r w:rsidRPr="00880F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ANTIGUA HARINERA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49.- </w:t>
      </w:r>
      <w:r w:rsidRPr="00880FF3">
        <w:rPr>
          <w:sz w:val="24"/>
          <w:szCs w:val="24"/>
        </w:rPr>
        <w:t>El área de estacionamiento que se encuentra al interior de la plaza comercial, con ingreso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en el Boulevard Revolución entre Privada Santos y calle Torreón Viejo, quedara a cargo de los propios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su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administración, mantenimiento</w:t>
      </w:r>
      <w:r w:rsidRPr="00880FF3">
        <w:rPr>
          <w:spacing w:val="5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6"/>
          <w:sz w:val="24"/>
          <w:szCs w:val="24"/>
        </w:rPr>
        <w:t xml:space="preserve"> </w:t>
      </w:r>
      <w:r w:rsidRPr="00880FF3">
        <w:rPr>
          <w:sz w:val="24"/>
          <w:szCs w:val="24"/>
        </w:rPr>
        <w:t>limpieza.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50.-</w:t>
      </w:r>
      <w:r w:rsidRPr="00880FF3">
        <w:rPr>
          <w:b/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mesa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directiva,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establecerá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forma 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que administraran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ingresos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provengan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 acceso al estacionamiento, así como el precio que se imponga por tal acceso, lo cual se utilizara para 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mantenimiento, conservación y mejora de la Plaza Comercial Harinera, debiendo informar de manera mensual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Tesorería Municipal,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ingresos percibidos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6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forma en que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fueron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administrados.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4706"/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lastRenderedPageBreak/>
        <w:t>La Dirección General de Servicios Públicos Municipales y la Dirección de Mercados y Plazas verificaran que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 actividad que se realiza, se desarrolle de manera adecuada, por lo que el R. Ayuntamiento a través de las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direcciones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antes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precisadas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previa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autorización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z w:val="24"/>
          <w:szCs w:val="24"/>
        </w:rPr>
        <w:tab/>
        <w:t>la Comisión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 Comercio,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Turismo y Fomento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Económico se reserva el derecho de, sin mayor tramite cancelar temporal o definitivamente la administración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 estacionamiento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 Antigua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 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 mesa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directiva,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cuando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su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valoración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esté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correctamente administrado.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CAPÍTULO </w:t>
      </w:r>
      <w:r w:rsidRPr="00880FF3">
        <w:rPr>
          <w:rFonts w:ascii="Arial" w:hAnsi="Arial" w:cs="Arial"/>
          <w:b/>
          <w:sz w:val="24"/>
          <w:szCs w:val="24"/>
        </w:rPr>
        <w:t>DÉCIMO</w:t>
      </w:r>
      <w:r w:rsidRPr="00880FF3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SANCIONES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SECCIÓN PRIMERA</w:t>
      </w:r>
      <w:r w:rsidRPr="00880F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VIOLACIONES</w:t>
      </w:r>
      <w:r w:rsidRPr="00880FF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AL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PRESENTE</w:t>
      </w:r>
      <w:r w:rsidRPr="00880FF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REGLAMENTO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51</w:t>
      </w:r>
      <w:r w:rsidRPr="00880FF3">
        <w:rPr>
          <w:sz w:val="24"/>
          <w:szCs w:val="24"/>
        </w:rPr>
        <w:t>.- El concesionario registrado ante la Jefatura de Mercados y Plazas, será en todo momento el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único responsable ante las autoridades competentes del cumplimiento de las disposiciones de este Reglamento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y de otras disposiciones jurídicas. El carácter de concesionario implica la aceptación de ser en todo momento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responsable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cumplimiento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 presente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52</w:t>
      </w:r>
      <w:r w:rsidRPr="00880FF3">
        <w:rPr>
          <w:sz w:val="24"/>
          <w:szCs w:val="24"/>
        </w:rPr>
        <w:t>.- Las violaciones a las disposiciones del presente Reglamento se sancionarán con una o más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siguientes:</w:t>
      </w:r>
    </w:p>
    <w:p w:rsidR="002E3F9F" w:rsidRPr="00880FF3" w:rsidRDefault="002E3F9F" w:rsidP="002E3F9F">
      <w:pPr>
        <w:pStyle w:val="Prrafodelista"/>
        <w:numPr>
          <w:ilvl w:val="0"/>
          <w:numId w:val="77"/>
        </w:numPr>
        <w:tabs>
          <w:tab w:val="left" w:pos="271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Amonestación escrita;</w:t>
      </w:r>
    </w:p>
    <w:p w:rsidR="002E3F9F" w:rsidRPr="00880FF3" w:rsidRDefault="002E3F9F" w:rsidP="002E3F9F">
      <w:pPr>
        <w:pStyle w:val="Prrafodelista"/>
        <w:numPr>
          <w:ilvl w:val="0"/>
          <w:numId w:val="77"/>
        </w:numPr>
        <w:tabs>
          <w:tab w:val="left" w:pos="335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Multa de entre 3 y 150 salarios mínimos vigentes en la Ciudad de Torreón, dependiendo de la gravedad de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infracción.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 los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casos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reincidencia,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rango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máximo</w:t>
      </w:r>
      <w:r w:rsidRPr="00880FF3">
        <w:rPr>
          <w:rFonts w:ascii="Arial" w:hAnsi="Arial" w:cs="Arial"/>
          <w:spacing w:val="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mínimo de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 multa se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duplicará;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III.- Suspensión temporal de las actividades comerciales, por un plazo de entre 3 a 15 días según la gravedad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 infracción;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IV.-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Aseguramiento 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mercancía;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V.-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Clausura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definitiva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donde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cometieron las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infracciones;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VI.-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Revocación 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concesión.</w:t>
      </w:r>
    </w:p>
    <w:p w:rsidR="002E3F9F" w:rsidRPr="00880FF3" w:rsidRDefault="002E3F9F" w:rsidP="002E3F9F">
      <w:pPr>
        <w:pStyle w:val="Ttulo1"/>
        <w:tabs>
          <w:tab w:val="left" w:pos="8505"/>
        </w:tabs>
        <w:spacing w:line="360" w:lineRule="auto"/>
        <w:ind w:right="3"/>
        <w:jc w:val="both"/>
        <w:rPr>
          <w:rFonts w:ascii="Arial" w:hAnsi="Arial" w:cs="Arial"/>
          <w:color w:val="auto"/>
          <w:sz w:val="24"/>
          <w:szCs w:val="24"/>
        </w:rPr>
      </w:pPr>
      <w:r w:rsidRPr="00880FF3">
        <w:rPr>
          <w:rFonts w:ascii="Arial" w:hAnsi="Arial" w:cs="Arial"/>
          <w:b/>
          <w:color w:val="auto"/>
          <w:sz w:val="24"/>
          <w:szCs w:val="24"/>
        </w:rPr>
        <w:lastRenderedPageBreak/>
        <w:t>ARTÍCULO</w:t>
      </w:r>
      <w:r w:rsidRPr="00880FF3">
        <w:rPr>
          <w:rFonts w:ascii="Arial" w:hAnsi="Arial" w:cs="Arial"/>
          <w:b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color w:val="auto"/>
          <w:sz w:val="24"/>
          <w:szCs w:val="24"/>
        </w:rPr>
        <w:t>53.-</w:t>
      </w:r>
      <w:r w:rsidRPr="00880FF3">
        <w:rPr>
          <w:rFonts w:ascii="Arial" w:hAnsi="Arial" w:cs="Arial"/>
          <w:b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clausura</w:t>
      </w:r>
      <w:r w:rsidRPr="00880FF3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definitiva,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revocación</w:t>
      </w:r>
      <w:r w:rsidRPr="00880FF3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concesión</w:t>
      </w:r>
      <w:r w:rsidRPr="00880FF3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retiro</w:t>
      </w:r>
      <w:r w:rsidRPr="00880FF3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del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puesto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comercial</w:t>
      </w:r>
      <w:r w:rsidRPr="00880FF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procederán</w:t>
      </w:r>
      <w:r w:rsidRPr="00880FF3">
        <w:rPr>
          <w:rFonts w:ascii="Arial" w:hAnsi="Arial" w:cs="Arial"/>
          <w:color w:val="auto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cuando</w:t>
      </w:r>
      <w:r w:rsidRPr="00880FF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a</w:t>
      </w:r>
      <w:r w:rsidRPr="00880FF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criterio</w:t>
      </w:r>
      <w:r w:rsidRPr="00880FF3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</w:t>
      </w:r>
      <w:r w:rsidRPr="00880FF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Jefatura</w:t>
      </w:r>
      <w:r w:rsidRPr="00880FF3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Mercados</w:t>
      </w:r>
      <w:r w:rsidRPr="00880FF3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y</w:t>
      </w:r>
      <w:r w:rsidRPr="00880FF3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Plazas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o</w:t>
      </w:r>
      <w:r w:rsidRPr="00880FF3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</w:t>
      </w:r>
      <w:r w:rsidRPr="00880FF3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Dirección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de</w:t>
      </w:r>
      <w:r w:rsidRPr="00880FF3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Inspección</w:t>
      </w:r>
      <w:r w:rsidRPr="00880FF3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y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Verificación</w:t>
      </w:r>
      <w:r w:rsidRPr="00880FF3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Municipal</w:t>
      </w:r>
      <w:r w:rsidRPr="00880FF3">
        <w:rPr>
          <w:rFonts w:ascii="Arial" w:hAnsi="Arial" w:cs="Arial"/>
          <w:color w:val="auto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se haya cometido una infracción grave a las disposiciones del presente reglamento o cuando exista</w:t>
      </w:r>
      <w:r w:rsidRPr="00880FF3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reincidencia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en</w:t>
      </w:r>
      <w:r w:rsidRPr="00880FF3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color w:val="auto"/>
          <w:sz w:val="24"/>
          <w:szCs w:val="24"/>
        </w:rPr>
        <w:t>la falta reglamentaria.</w:t>
      </w:r>
    </w:p>
    <w:p w:rsidR="002E3F9F" w:rsidRPr="00880FF3" w:rsidRDefault="002E3F9F" w:rsidP="002E3F9F">
      <w:pPr>
        <w:jc w:val="right"/>
        <w:rPr>
          <w:rFonts w:ascii="Arial" w:hAnsi="Arial" w:cs="Arial"/>
          <w:sz w:val="16"/>
          <w:szCs w:val="16"/>
        </w:rPr>
      </w:pPr>
      <w:r w:rsidRPr="00880FF3">
        <w:rPr>
          <w:rFonts w:ascii="Arial" w:hAnsi="Arial" w:cs="Arial"/>
          <w:sz w:val="16"/>
          <w:szCs w:val="16"/>
        </w:rPr>
        <w:t>Párrafo reformado por acuerdo de Cabildo tomado en la 19ª Sesión Ordinaria de fecha 28 de octubre de 2010.</w:t>
      </w:r>
    </w:p>
    <w:p w:rsidR="002E3F9F" w:rsidRPr="00880FF3" w:rsidRDefault="002E3F9F" w:rsidP="002E3F9F"/>
    <w:p w:rsidR="002E3F9F" w:rsidRPr="00880FF3" w:rsidRDefault="002E3F9F" w:rsidP="002E3F9F">
      <w:pPr>
        <w:tabs>
          <w:tab w:val="left" w:pos="8505"/>
        </w:tabs>
        <w:spacing w:before="1" w:line="360" w:lineRule="auto"/>
        <w:ind w:right="3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La violación a las disposiciones de este Reglamento podrá dar lugar a que se impongan simultáneamente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más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una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sanción.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Para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determinar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sanción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autoridad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tomará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en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cuenta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naturaleza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gravedad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4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infracción, la reincidencia del infractor, las posibilidades económicas del infractor siempre que aporte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elementos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para valorar los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daños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o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perjuicios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que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se causen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infracción.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6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54</w:t>
      </w:r>
      <w:r w:rsidRPr="00880FF3">
        <w:rPr>
          <w:sz w:val="24"/>
          <w:szCs w:val="24"/>
        </w:rPr>
        <w:t>.- La clausura definitiva o la revocación de la concesión sólo procederán en los casos en que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 Reglamento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expresamente contemple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tales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sanciones.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La violación a las disposiciones de este Reglamento podrá dar lugar a que se impongan simultáneamente más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una sanción. Para determinar la sanción la autoridad tomará en cuenta la naturaleza y gravedad de la infracción,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reincidencia del infractor, las posibilidades económicas del infractor siempre que aporte elementos para valorarla y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los daños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perjuicios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que 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causen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 ilícito.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55</w:t>
      </w:r>
      <w:r w:rsidRPr="00880FF3">
        <w:rPr>
          <w:sz w:val="24"/>
          <w:szCs w:val="24"/>
        </w:rPr>
        <w:t>.- Habrá reincidencia cuando en un período de 12 meses se presenten dos trasgresiones a una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misma causal de sanción. Para efectos de determinar una reincidencia, se tomarán las fechas en que se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levantaron las actas por presuntas irregularidades, siempre que dichas actas concluyan en la aplicación de una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sanción.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ARTÍCULO</w:t>
      </w:r>
      <w:r w:rsidRPr="00880FF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56</w:t>
      </w:r>
      <w:r w:rsidRPr="00880FF3">
        <w:rPr>
          <w:rFonts w:ascii="Arial" w:hAnsi="Arial" w:cs="Arial"/>
          <w:sz w:val="24"/>
          <w:szCs w:val="24"/>
        </w:rPr>
        <w:t>.-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Son violaciones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al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presente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Reglamento: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25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I.-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Explotar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giro diferente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autorizado.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8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II.-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Proporcionar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datos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falsos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autoridad 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trámite.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5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lastRenderedPageBreak/>
        <w:t>III.- Vender bebidas embriagantes o permitir dentro del local comercial el consumo de las mismas o exhibir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 mercancía prohibida de conformidad con este Reglamento. La comisión de esta infracción dará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lugar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clausura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definitiva del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 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revocación 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concesión,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cuando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exista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reincidencia, 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cuando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aun sin existir reincidencia, se hubieran provocado directa o indirectamente daños a personas o bienes por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quienes consumieron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o comercializaron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las mercancías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prohibidas.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3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IV.- Trabajar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fuera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los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horarios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permitidos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sin autorización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Jefatura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Plazas.</w:t>
      </w:r>
    </w:p>
    <w:p w:rsidR="002E3F9F" w:rsidRPr="00880FF3" w:rsidRDefault="002E3F9F" w:rsidP="002E3F9F">
      <w:pPr>
        <w:pStyle w:val="Textoindependiente"/>
        <w:tabs>
          <w:tab w:val="left" w:pos="6689"/>
          <w:tab w:val="left" w:pos="8505"/>
        </w:tabs>
        <w:spacing w:before="116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V.-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Utilizar   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aparatos</w:t>
      </w:r>
      <w:r w:rsidRPr="00880FF3">
        <w:rPr>
          <w:spacing w:val="77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sonido  </w:t>
      </w:r>
      <w:r w:rsidRPr="00880FF3">
        <w:rPr>
          <w:spacing w:val="44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 xml:space="preserve">cualquier  </w:t>
      </w:r>
      <w:r w:rsidRPr="00880FF3">
        <w:rPr>
          <w:spacing w:val="47"/>
          <w:sz w:val="24"/>
          <w:szCs w:val="24"/>
        </w:rPr>
        <w:t xml:space="preserve"> </w:t>
      </w:r>
      <w:r w:rsidRPr="00880FF3">
        <w:rPr>
          <w:sz w:val="24"/>
          <w:szCs w:val="24"/>
        </w:rPr>
        <w:t>tipo,</w:t>
      </w:r>
      <w:r w:rsidRPr="00880FF3">
        <w:rPr>
          <w:spacing w:val="67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un volumen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cause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molestias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público,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conformidad con la regulación vigente en materia de medio ambiente municipal, estatal y/o federal.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reincidencia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dará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lugar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 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clausura definitiva del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7"/>
          <w:sz w:val="24"/>
          <w:szCs w:val="24"/>
        </w:rPr>
        <w:t xml:space="preserve"> </w:t>
      </w:r>
      <w:r w:rsidRPr="00880FF3">
        <w:rPr>
          <w:sz w:val="24"/>
          <w:szCs w:val="24"/>
        </w:rPr>
        <w:t>a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revocación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 concesión.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VI.- Alterar la estructura de los módulos o locales comerciales de manera tal que dañe o ponga en riesgo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infraestructura pública, a otros locales comerciales o a personas o sus bienes. La reincidencia dará lugar a la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clausura definitiva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 local comercial</w:t>
      </w:r>
      <w:r w:rsidRPr="00880FF3">
        <w:rPr>
          <w:spacing w:val="5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a la revocación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 la concesión.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VII.- Exhibir o comercializar mercancía en espacios no autorizados por este Reglamento. La reincidencia dará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lugar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 la clausura definitiva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 comercial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 la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revocación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la concesión.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pacing w:val="-45"/>
          <w:sz w:val="24"/>
          <w:szCs w:val="24"/>
        </w:rPr>
      </w:pPr>
      <w:r w:rsidRPr="00880FF3">
        <w:rPr>
          <w:sz w:val="24"/>
          <w:szCs w:val="24"/>
        </w:rPr>
        <w:t>VIII.- No cubrir el monto establecido en la Ley de Ingresos por concepto de derecho de piso.</w:t>
      </w:r>
      <w:r w:rsidRPr="00880FF3">
        <w:rPr>
          <w:spacing w:val="-45"/>
          <w:sz w:val="24"/>
          <w:szCs w:val="24"/>
        </w:rPr>
        <w:t xml:space="preserve"> 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IX.-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mantener su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 comercial limpio.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X.- Dañar intencionalmente, por negligencia, impericia o por cualquier otra causa la infraestructura de la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 Antigua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Harinera,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ya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sea por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acción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u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omisión.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XI.- No contar con las instalaciones de gas adecuadas conforme a la normatividad en materia de protección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civil. La reincidencia dará lugar a la clausura definitiva del local comercial y a la revocación de la concesión.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XII.-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Colocar anuncios prohibidos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por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este 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pacing w:val="-45"/>
          <w:sz w:val="24"/>
          <w:szCs w:val="24"/>
        </w:rPr>
      </w:pPr>
      <w:r w:rsidRPr="00880FF3">
        <w:rPr>
          <w:sz w:val="24"/>
          <w:szCs w:val="24"/>
        </w:rPr>
        <w:t xml:space="preserve">XIII.- Colocar estructuras fijas o semifijas en violación a las disposiciones de este </w:t>
      </w:r>
      <w:r w:rsidRPr="00880FF3">
        <w:rPr>
          <w:sz w:val="24"/>
          <w:szCs w:val="24"/>
        </w:rPr>
        <w:lastRenderedPageBreak/>
        <w:t>Reglamento.</w:t>
      </w:r>
      <w:r w:rsidRPr="00880FF3">
        <w:rPr>
          <w:spacing w:val="-45"/>
          <w:sz w:val="24"/>
          <w:szCs w:val="24"/>
        </w:rPr>
        <w:t xml:space="preserve"> 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XIV.-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Alterar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orden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dentro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Paseo Comercial Centro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Histórico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proferir insultos.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XV.- Iniciar o participar en riñas dentro de la Plaza Comercial, dicho acto dará lugar a la revocación de la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concesión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respectiva.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XVI.-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Incumplir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materia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salud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venta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alimentos.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9" w:line="360" w:lineRule="auto"/>
        <w:ind w:right="3"/>
        <w:jc w:val="both"/>
        <w:rPr>
          <w:spacing w:val="1"/>
          <w:sz w:val="24"/>
          <w:szCs w:val="24"/>
        </w:rPr>
      </w:pPr>
      <w:r w:rsidRPr="00880FF3">
        <w:rPr>
          <w:sz w:val="24"/>
          <w:szCs w:val="24"/>
        </w:rPr>
        <w:t>XVII.- Comercializar o exhibir mercancías en espacios prohibidos por este Reglamento o sin contar con 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permiso respectivo. En caso de que el infractor sea concesionario o un tercero actuando por órdenes de un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concesionario, la reincidencia dará lugar a la clausura del local comercial y la revocación de la concesión.</w:t>
      </w:r>
      <w:r w:rsidRPr="00880FF3">
        <w:rPr>
          <w:spacing w:val="1"/>
          <w:sz w:val="24"/>
          <w:szCs w:val="24"/>
        </w:rPr>
        <w:t xml:space="preserve"> 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9" w:line="360" w:lineRule="auto"/>
        <w:ind w:right="3"/>
        <w:jc w:val="both"/>
        <w:rPr>
          <w:spacing w:val="-45"/>
          <w:sz w:val="24"/>
          <w:szCs w:val="24"/>
        </w:rPr>
      </w:pPr>
      <w:r w:rsidRPr="00880FF3">
        <w:rPr>
          <w:sz w:val="24"/>
          <w:szCs w:val="24"/>
        </w:rPr>
        <w:t>XVIII.- Permitir que de un local comercial o de contenedores colocados dentro de un local, escurran líquidos.</w:t>
      </w:r>
      <w:r w:rsidRPr="00880FF3">
        <w:rPr>
          <w:spacing w:val="-45"/>
          <w:sz w:val="24"/>
          <w:szCs w:val="24"/>
        </w:rPr>
        <w:t xml:space="preserve"> 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9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XIX.- Las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demás violaciones establecidas 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este Reglamento 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las disposiciones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jurídicas aplicables.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SECCIÓN SEGUNDA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APLICACIÓN</w:t>
      </w:r>
      <w:r w:rsidRPr="00880FF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</w:t>
      </w:r>
      <w:r w:rsidRPr="00880FF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SANCIONES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57</w:t>
      </w:r>
      <w:r w:rsidRPr="00880FF3">
        <w:rPr>
          <w:sz w:val="24"/>
          <w:szCs w:val="24"/>
        </w:rPr>
        <w:t>.- Corresponde a la Jefatura de Mercados y Plazas y a la Dirección de Inspección y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Verificación, la vigilancia del cumplimiento del presente Reglamento, así como el inicio de procedimientos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por presuntas violaciones al mismo. Sin perjuicio de lo anterior, la Unidad de Protección Civil Municipal,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Dirección de Salud Municipal, y la Dirección General del Medio Ambiente, podrán vigilar que en la Plaza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Antigua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Harinera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 cumplan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legales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en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cada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caso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les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competa.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Comisión</w:t>
      </w:r>
      <w:r w:rsidRPr="00880FF3">
        <w:rPr>
          <w:sz w:val="24"/>
          <w:szCs w:val="24"/>
        </w:rPr>
        <w:t xml:space="preserve"> </w:t>
      </w:r>
      <w:r w:rsidRPr="00880FF3">
        <w:rPr>
          <w:sz w:val="24"/>
          <w:szCs w:val="24"/>
        </w:rPr>
        <w:t>de Comercio, Turismo y Fomento Económico del R. Ayuntamiento de Torreón, podrá en cualquier momento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vigilar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el correcto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cumplimiento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presente 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0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58</w:t>
      </w:r>
      <w:r w:rsidRPr="00880FF3">
        <w:rPr>
          <w:sz w:val="24"/>
          <w:szCs w:val="24"/>
        </w:rPr>
        <w:t>.- Los inspectores adscritos a la Jefatura de Mercados y Plazas o de la Dirección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Inspección y Verificación, realizarán recorridos por la Plaza Comercial, para verificar el cumplimiento de las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 este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 caso de que se detecte alguna presunta violación al presente Reglamento, los inspectores levantarán por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triplicado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acta que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contendrá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como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mínimo: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2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Fecha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8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hora</w:t>
      </w: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before="117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Datos</w:t>
      </w:r>
      <w:r w:rsidRPr="00880FF3">
        <w:rPr>
          <w:rFonts w:ascii="Arial" w:hAnsi="Arial" w:cs="Arial"/>
          <w:spacing w:val="-4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inspector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7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su acreditación</w:t>
      </w: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before="118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Circunstancias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tiempo,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forma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y</w:t>
      </w:r>
      <w:r w:rsidRPr="00880FF3">
        <w:rPr>
          <w:rFonts w:ascii="Arial" w:hAnsi="Arial" w:cs="Arial"/>
          <w:spacing w:val="-6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lugar</w:t>
      </w: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before="117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Presuntas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irregularidades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cometidas</w:t>
      </w: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before="116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Medidas</w:t>
      </w:r>
      <w:r w:rsidRPr="00880FF3">
        <w:rPr>
          <w:rFonts w:ascii="Arial" w:hAnsi="Arial" w:cs="Arial"/>
          <w:spacing w:val="-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precautorias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tomadas</w:t>
      </w: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before="117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Firma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autógrafa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del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inspector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que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levanta</w:t>
      </w:r>
    </w:p>
    <w:p w:rsidR="002E3F9F" w:rsidRPr="00880FF3" w:rsidRDefault="002E3F9F" w:rsidP="002E3F9F">
      <w:pPr>
        <w:pStyle w:val="Prrafodelista"/>
        <w:numPr>
          <w:ilvl w:val="1"/>
          <w:numId w:val="77"/>
        </w:numPr>
        <w:tabs>
          <w:tab w:val="left" w:pos="307"/>
          <w:tab w:val="left" w:pos="8505"/>
        </w:tabs>
        <w:spacing w:before="115" w:line="360" w:lineRule="auto"/>
        <w:ind w:left="0" w:right="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0FF3">
        <w:rPr>
          <w:rFonts w:ascii="Arial" w:hAnsi="Arial" w:cs="Arial"/>
          <w:sz w:val="24"/>
          <w:szCs w:val="24"/>
        </w:rPr>
        <w:t>En su caso, firma del concesionario, encargado del local comercial o de quien lo atiende, así como de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cuando menos un testigo cuyos datos también deberán asentarse en el acta. La falta de firmas del testigo,</w:t>
      </w:r>
      <w:r w:rsidRPr="00880FF3">
        <w:rPr>
          <w:rFonts w:ascii="Arial" w:hAnsi="Arial" w:cs="Arial"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concesionario, encargado del local o de quien lo atiende, no afectará la validez de las mismas, pero en todo</w:t>
      </w:r>
      <w:r w:rsidRPr="00880FF3">
        <w:rPr>
          <w:rFonts w:ascii="Arial" w:hAnsi="Arial" w:cs="Arial"/>
          <w:spacing w:val="-45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caso, el inspector deberá asentar</w:t>
      </w:r>
      <w:r w:rsidRPr="00880FF3">
        <w:rPr>
          <w:rFonts w:ascii="Arial" w:hAnsi="Arial" w:cs="Arial"/>
          <w:spacing w:val="-3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la negativa a</w:t>
      </w:r>
      <w:r w:rsidRPr="00880FF3">
        <w:rPr>
          <w:rFonts w:ascii="Arial" w:hAnsi="Arial" w:cs="Arial"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firmar cuando</w:t>
      </w:r>
      <w:r w:rsidRPr="00880FF3">
        <w:rPr>
          <w:rFonts w:ascii="Arial" w:hAnsi="Arial" w:cs="Arial"/>
          <w:spacing w:val="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así</w:t>
      </w:r>
      <w:r w:rsidRPr="00880FF3">
        <w:rPr>
          <w:rFonts w:ascii="Arial" w:hAnsi="Arial" w:cs="Arial"/>
          <w:spacing w:val="-2"/>
          <w:sz w:val="24"/>
          <w:szCs w:val="24"/>
        </w:rPr>
        <w:t xml:space="preserve"> </w:t>
      </w:r>
      <w:r w:rsidRPr="00880FF3">
        <w:rPr>
          <w:rFonts w:ascii="Arial" w:hAnsi="Arial" w:cs="Arial"/>
          <w:sz w:val="24"/>
          <w:szCs w:val="24"/>
        </w:rPr>
        <w:t>suceda.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El inspector podrá soportar el acta con fotografías o videos, las cuales en todo caso, deberán razonarse en el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acta y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remitirse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presunto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infractor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junto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 emplazamiento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refiere el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Artículo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59.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En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todo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caso,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un tanto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acta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levantada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deberá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dejársele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persona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quien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entienda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diligencia.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59</w:t>
      </w:r>
      <w:r w:rsidRPr="00880FF3">
        <w:rPr>
          <w:sz w:val="24"/>
          <w:szCs w:val="24"/>
        </w:rPr>
        <w:t>.- Al momento de levantar el acta a que se refiere el Artículo anterior, los inspectores podrán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tomar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cualquiera de las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siguientes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medidas precautorias: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1.- Aseguramiento de mercancías cuando representen un riesgo a bienes o personas;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2.-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Clausurar preventivamente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un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comercial.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3.-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Retirar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estructuras riesgosas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8"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lastRenderedPageBreak/>
        <w:t>4.-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Cualquiera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otra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medida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6"/>
          <w:sz w:val="24"/>
          <w:szCs w:val="24"/>
        </w:rPr>
        <w:t xml:space="preserve"> </w:t>
      </w:r>
      <w:r w:rsidRPr="00880FF3">
        <w:rPr>
          <w:sz w:val="24"/>
          <w:szCs w:val="24"/>
        </w:rPr>
        <w:t>consideren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necesaria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para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evitar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posibles daños a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personas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o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bienes.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9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60</w:t>
      </w:r>
      <w:r w:rsidRPr="00880FF3">
        <w:rPr>
          <w:sz w:val="24"/>
          <w:szCs w:val="24"/>
        </w:rPr>
        <w:t>.- Los inspectores remitirán el acta levantada al titular de la Jefatura de Mercados y Plazas 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al Director de Inspección y Verificación, según sea el caso, quien notificará al concesionario o interesado las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presuntas violaciones cometidas y lo emplazará para que en un término de 5 días hábiles manifieste lo que 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su interés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convenga</w:t>
      </w:r>
      <w:r w:rsidRPr="00880FF3">
        <w:rPr>
          <w:spacing w:val="3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aporte las pruebas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 su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dicho.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La notificación se hará en el local comercial del concesionario, en el domicilio que el concesionario haya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registrado en la Jefatura de Mercados y Plazas, o en caso de no ser localizado en el mismo, se le dejará una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notificación en alguno de los locales comerciales contiguos. De igual manera, la notificación será fijada en el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local comercial del interesado, así como en los estrados de la Jefatura de Mercados y Plazas o de la Dirección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 Inspección y Verificación. De toda diligencia de notificación se levantará el acta correspondiente por parte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de los inspectores adscritos a la Jefatura de Mercados y Plazas o a la Dirección de Inspección y Verificación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Municipal.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61</w:t>
      </w:r>
      <w:r w:rsidRPr="00880FF3">
        <w:rPr>
          <w:sz w:val="24"/>
          <w:szCs w:val="24"/>
        </w:rPr>
        <w:t>.- Cuando el acta contenga medidas precautorias, el titular de la Jefatura de Mercados y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Plazas o el Director de Inspección y Verificación, determinarán la necesidad de mantener la medida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precautoria. En el caso de productos perecederos, la autoridad correspondiente podrá determinar directa o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indirectamente su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donación a instituciones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beneficencia.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62</w:t>
      </w:r>
      <w:r w:rsidRPr="00880FF3">
        <w:rPr>
          <w:sz w:val="24"/>
          <w:szCs w:val="24"/>
        </w:rPr>
        <w:t>.- Una vez escuchado al concesionario o interesado y desahogadas las pruebas, el Jefe de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Mercados y Plazas o el Director de Inspección y Verificación, procederá a dictar la resolución y en su caso,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imponer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sanciones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que correspondan.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4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 63.</w:t>
      </w:r>
      <w:r w:rsidRPr="00880FF3">
        <w:rPr>
          <w:sz w:val="24"/>
          <w:szCs w:val="24"/>
        </w:rPr>
        <w:t xml:space="preserve">- Ante los actos de autoridad emitidos por las Direcciones de Mercados </w:t>
      </w:r>
      <w:r w:rsidRPr="00880FF3">
        <w:rPr>
          <w:sz w:val="24"/>
          <w:szCs w:val="24"/>
        </w:rPr>
        <w:lastRenderedPageBreak/>
        <w:t>y Plazas y la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Dirección de Inspección y Verificación, se podrá interponer Recurso de Inconformidad ante los Tribunales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Municipales,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de</w:t>
      </w:r>
      <w:r w:rsidRPr="00880FF3">
        <w:rPr>
          <w:spacing w:val="-3"/>
          <w:sz w:val="24"/>
          <w:szCs w:val="24"/>
        </w:rPr>
        <w:t xml:space="preserve"> </w:t>
      </w:r>
      <w:r w:rsidRPr="00880FF3">
        <w:rPr>
          <w:sz w:val="24"/>
          <w:szCs w:val="24"/>
        </w:rPr>
        <w:t>conformidad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con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aplicables.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center"/>
        <w:rPr>
          <w:b/>
          <w:sz w:val="24"/>
          <w:szCs w:val="24"/>
        </w:rPr>
      </w:pPr>
      <w:r w:rsidRPr="00880FF3">
        <w:rPr>
          <w:b/>
          <w:sz w:val="24"/>
          <w:szCs w:val="24"/>
        </w:rPr>
        <w:t>TRANSITORIOS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 xml:space="preserve">ARTÍCULO 1.- </w:t>
      </w:r>
      <w:r w:rsidRPr="00880FF3">
        <w:rPr>
          <w:sz w:val="24"/>
          <w:szCs w:val="24"/>
        </w:rPr>
        <w:t>Este Reglamento entrará en vigor al día siguiente de su publicación en la Gaceta Municipal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o en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el Periódico</w:t>
      </w:r>
      <w:r w:rsidRPr="00880FF3">
        <w:rPr>
          <w:spacing w:val="2"/>
          <w:sz w:val="24"/>
          <w:szCs w:val="24"/>
        </w:rPr>
        <w:t xml:space="preserve"> </w:t>
      </w:r>
      <w:r w:rsidRPr="00880FF3">
        <w:rPr>
          <w:sz w:val="24"/>
          <w:szCs w:val="24"/>
        </w:rPr>
        <w:t>Oficial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del Estado.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0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b/>
          <w:sz w:val="24"/>
          <w:szCs w:val="24"/>
        </w:rPr>
        <w:t>ARTÍCULO</w:t>
      </w:r>
      <w:r w:rsidRPr="00880FF3">
        <w:rPr>
          <w:b/>
          <w:spacing w:val="-3"/>
          <w:sz w:val="24"/>
          <w:szCs w:val="24"/>
        </w:rPr>
        <w:t xml:space="preserve"> </w:t>
      </w:r>
      <w:r w:rsidRPr="00880FF3">
        <w:rPr>
          <w:b/>
          <w:sz w:val="24"/>
          <w:szCs w:val="24"/>
        </w:rPr>
        <w:t>2.-</w:t>
      </w:r>
      <w:r w:rsidRPr="00880FF3">
        <w:rPr>
          <w:b/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derogan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las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normas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y</w:t>
      </w:r>
      <w:r w:rsidRPr="00880FF3">
        <w:rPr>
          <w:spacing w:val="-8"/>
          <w:sz w:val="24"/>
          <w:szCs w:val="24"/>
        </w:rPr>
        <w:t xml:space="preserve"> </w:t>
      </w:r>
      <w:r w:rsidRPr="00880FF3">
        <w:rPr>
          <w:sz w:val="24"/>
          <w:szCs w:val="24"/>
        </w:rPr>
        <w:t>disposiciones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municipales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que</w:t>
      </w:r>
      <w:r w:rsidRPr="00880FF3">
        <w:rPr>
          <w:spacing w:val="-5"/>
          <w:sz w:val="24"/>
          <w:szCs w:val="24"/>
        </w:rPr>
        <w:t xml:space="preserve"> </w:t>
      </w:r>
      <w:r w:rsidRPr="00880FF3">
        <w:rPr>
          <w:sz w:val="24"/>
          <w:szCs w:val="24"/>
        </w:rPr>
        <w:t>se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opongan a</w:t>
      </w:r>
      <w:r w:rsidRPr="00880FF3">
        <w:rPr>
          <w:spacing w:val="-2"/>
          <w:sz w:val="24"/>
          <w:szCs w:val="24"/>
        </w:rPr>
        <w:t xml:space="preserve"> </w:t>
      </w:r>
      <w:r w:rsidRPr="00880FF3">
        <w:rPr>
          <w:sz w:val="24"/>
          <w:szCs w:val="24"/>
        </w:rPr>
        <w:t>este</w:t>
      </w:r>
      <w:r w:rsidRPr="00880FF3">
        <w:rPr>
          <w:spacing w:val="-4"/>
          <w:sz w:val="24"/>
          <w:szCs w:val="24"/>
        </w:rPr>
        <w:t xml:space="preserve"> </w:t>
      </w:r>
      <w:r w:rsidRPr="00880FF3">
        <w:rPr>
          <w:sz w:val="24"/>
          <w:szCs w:val="24"/>
        </w:rPr>
        <w:t>Reglamento.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1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both"/>
        <w:rPr>
          <w:sz w:val="24"/>
          <w:szCs w:val="24"/>
        </w:rPr>
      </w:pPr>
      <w:r w:rsidRPr="00880FF3">
        <w:rPr>
          <w:sz w:val="24"/>
          <w:szCs w:val="24"/>
        </w:rPr>
        <w:t>Dado en la residencia del R. Ayuntamiento, ciudad de Torreón, Coahuila, a los ocho días del mes de</w:t>
      </w:r>
      <w:r w:rsidRPr="00880FF3">
        <w:rPr>
          <w:spacing w:val="-45"/>
          <w:sz w:val="24"/>
          <w:szCs w:val="24"/>
        </w:rPr>
        <w:t xml:space="preserve"> </w:t>
      </w:r>
      <w:r w:rsidRPr="00880FF3">
        <w:rPr>
          <w:sz w:val="24"/>
          <w:szCs w:val="24"/>
        </w:rPr>
        <w:t>Diciembre</w:t>
      </w:r>
      <w:r w:rsidRPr="00880FF3">
        <w:rPr>
          <w:spacing w:val="-1"/>
          <w:sz w:val="24"/>
          <w:szCs w:val="24"/>
        </w:rPr>
        <w:t xml:space="preserve"> </w:t>
      </w:r>
      <w:r w:rsidRPr="00880FF3">
        <w:rPr>
          <w:sz w:val="24"/>
          <w:szCs w:val="24"/>
        </w:rPr>
        <w:t>de dos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mil</w:t>
      </w:r>
      <w:r w:rsidRPr="00880FF3">
        <w:rPr>
          <w:spacing w:val="1"/>
          <w:sz w:val="24"/>
          <w:szCs w:val="24"/>
        </w:rPr>
        <w:t xml:space="preserve"> </w:t>
      </w:r>
      <w:r w:rsidRPr="00880FF3">
        <w:rPr>
          <w:sz w:val="24"/>
          <w:szCs w:val="24"/>
        </w:rPr>
        <w:t>nueve.”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before="5" w:line="360" w:lineRule="auto"/>
        <w:ind w:right="3"/>
        <w:jc w:val="both"/>
        <w:rPr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before="1" w:line="360" w:lineRule="auto"/>
        <w:ind w:right="3"/>
        <w:jc w:val="center"/>
        <w:rPr>
          <w:rFonts w:ascii="Arial" w:hAnsi="Arial" w:cs="Arial"/>
          <w:b/>
          <w:spacing w:val="-45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LIC. JOSÉ ÁNGEL PÉREZ HERNÁNDEZ</w:t>
      </w:r>
      <w:r w:rsidRPr="00880FF3">
        <w:rPr>
          <w:rFonts w:ascii="Arial" w:hAnsi="Arial" w:cs="Arial"/>
          <w:b/>
          <w:spacing w:val="-45"/>
          <w:sz w:val="24"/>
          <w:szCs w:val="24"/>
        </w:rPr>
        <w:t xml:space="preserve"> </w:t>
      </w:r>
    </w:p>
    <w:p w:rsidR="002E3F9F" w:rsidRPr="00880FF3" w:rsidRDefault="002E3F9F" w:rsidP="002E3F9F">
      <w:pPr>
        <w:tabs>
          <w:tab w:val="left" w:pos="8505"/>
        </w:tabs>
        <w:spacing w:before="1"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PRESIDENTE</w:t>
      </w:r>
      <w:r w:rsidRPr="00880F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MUNICIPAL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(RÚBRICA)</w:t>
      </w:r>
    </w:p>
    <w:p w:rsidR="002E3F9F" w:rsidRPr="00880FF3" w:rsidRDefault="002E3F9F" w:rsidP="002E3F9F">
      <w:pPr>
        <w:pStyle w:val="Textoindependiente"/>
        <w:tabs>
          <w:tab w:val="left" w:pos="8505"/>
        </w:tabs>
        <w:spacing w:line="360" w:lineRule="auto"/>
        <w:ind w:right="3"/>
        <w:jc w:val="center"/>
        <w:rPr>
          <w:b/>
          <w:sz w:val="24"/>
          <w:szCs w:val="24"/>
        </w:rPr>
      </w:pPr>
    </w:p>
    <w:p w:rsidR="002E3F9F" w:rsidRPr="00880FF3" w:rsidRDefault="002E3F9F" w:rsidP="002E3F9F">
      <w:pPr>
        <w:pStyle w:val="Textoindependiente"/>
        <w:tabs>
          <w:tab w:val="left" w:pos="8505"/>
        </w:tabs>
        <w:spacing w:before="5" w:line="360" w:lineRule="auto"/>
        <w:ind w:right="3"/>
        <w:jc w:val="center"/>
        <w:rPr>
          <w:b/>
          <w:sz w:val="24"/>
          <w:szCs w:val="24"/>
        </w:rPr>
      </w:pP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pacing w:val="-45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ING. JESÚS GERARDO PUENTES BALDERAS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SECRETARIO</w:t>
      </w:r>
      <w:r w:rsidRPr="00880FF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DEL R.</w:t>
      </w:r>
      <w:r w:rsidRPr="00880F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80FF3">
        <w:rPr>
          <w:rFonts w:ascii="Arial" w:hAnsi="Arial" w:cs="Arial"/>
          <w:b/>
          <w:sz w:val="24"/>
          <w:szCs w:val="24"/>
        </w:rPr>
        <w:t>AYUNTAMIENTO</w:t>
      </w:r>
      <w:r w:rsidRPr="00880FF3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2E3F9F" w:rsidRPr="00880FF3" w:rsidRDefault="002E3F9F" w:rsidP="002E3F9F">
      <w:pPr>
        <w:tabs>
          <w:tab w:val="left" w:pos="8505"/>
        </w:tabs>
        <w:spacing w:line="36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80FF3">
        <w:rPr>
          <w:rFonts w:ascii="Arial" w:hAnsi="Arial" w:cs="Arial"/>
          <w:b/>
          <w:sz w:val="24"/>
          <w:szCs w:val="24"/>
        </w:rPr>
        <w:t>(RÚBRICA)</w:t>
      </w:r>
    </w:p>
    <w:p w:rsidR="00C8265B" w:rsidRDefault="00C8265B" w:rsidP="002E3F9F">
      <w:pPr>
        <w:tabs>
          <w:tab w:val="left" w:pos="8789"/>
        </w:tabs>
        <w:spacing w:before="96" w:line="360" w:lineRule="auto"/>
        <w:ind w:left="459" w:right="3"/>
        <w:jc w:val="both"/>
      </w:pPr>
    </w:p>
    <w:sectPr w:rsidR="00C8265B" w:rsidSect="000771D1">
      <w:headerReference w:type="default" r:id="rId9"/>
      <w:footerReference w:type="default" r:id="rId10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9F" w:rsidRDefault="002E3F9F" w:rsidP="00E92599">
      <w:r>
        <w:separator/>
      </w:r>
    </w:p>
  </w:endnote>
  <w:endnote w:type="continuationSeparator" w:id="0">
    <w:p w:rsidR="002E3F9F" w:rsidRDefault="002E3F9F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5B" w:rsidRDefault="00C8265B" w:rsidP="00C8265B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1CFF">
      <w:rPr>
        <w:rStyle w:val="Nmerodepgina"/>
        <w:noProof/>
      </w:rPr>
      <w:t>20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9F" w:rsidRDefault="002E3F9F" w:rsidP="00E92599">
      <w:r>
        <w:separator/>
      </w:r>
    </w:p>
  </w:footnote>
  <w:footnote w:type="continuationSeparator" w:id="0">
    <w:p w:rsidR="002E3F9F" w:rsidRDefault="002E3F9F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5" w:rsidRDefault="00CF01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37C7A16" wp14:editId="5964421B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53"/>
    <w:multiLevelType w:val="hybridMultilevel"/>
    <w:tmpl w:val="AFA26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E74"/>
    <w:multiLevelType w:val="hybridMultilevel"/>
    <w:tmpl w:val="43C2F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7476"/>
    <w:multiLevelType w:val="hybridMultilevel"/>
    <w:tmpl w:val="2610B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39B"/>
    <w:multiLevelType w:val="hybridMultilevel"/>
    <w:tmpl w:val="1A465D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86896"/>
    <w:multiLevelType w:val="hybridMultilevel"/>
    <w:tmpl w:val="4F12B7EE"/>
    <w:lvl w:ilvl="0" w:tplc="C60C72F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4069"/>
    <w:multiLevelType w:val="hybridMultilevel"/>
    <w:tmpl w:val="7B3890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F10"/>
    <w:multiLevelType w:val="hybridMultilevel"/>
    <w:tmpl w:val="729C6A0E"/>
    <w:lvl w:ilvl="0" w:tplc="F72CEA06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91DF1"/>
    <w:multiLevelType w:val="hybridMultilevel"/>
    <w:tmpl w:val="99E6B0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B4E84"/>
    <w:multiLevelType w:val="hybridMultilevel"/>
    <w:tmpl w:val="5254EACA"/>
    <w:lvl w:ilvl="0" w:tplc="EF34682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E0EEB"/>
    <w:multiLevelType w:val="hybridMultilevel"/>
    <w:tmpl w:val="45068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280E"/>
    <w:multiLevelType w:val="hybridMultilevel"/>
    <w:tmpl w:val="D870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01E5B"/>
    <w:multiLevelType w:val="hybridMultilevel"/>
    <w:tmpl w:val="6DB63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E3E1C"/>
    <w:multiLevelType w:val="hybridMultilevel"/>
    <w:tmpl w:val="15F84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560DE"/>
    <w:multiLevelType w:val="hybridMultilevel"/>
    <w:tmpl w:val="C0B434CC"/>
    <w:lvl w:ilvl="0" w:tplc="E29860F6">
      <w:start w:val="1"/>
      <w:numFmt w:val="upperLetter"/>
      <w:lvlText w:val="%1."/>
      <w:lvlJc w:val="left"/>
      <w:pPr>
        <w:ind w:left="1150" w:hanging="6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s-ES" w:eastAsia="en-US" w:bidi="ar-SA"/>
      </w:rPr>
    </w:lvl>
    <w:lvl w:ilvl="1" w:tplc="576AEDC6">
      <w:numFmt w:val="bullet"/>
      <w:lvlText w:val="•"/>
      <w:lvlJc w:val="left"/>
      <w:pPr>
        <w:ind w:left="2080" w:hanging="687"/>
      </w:pPr>
      <w:rPr>
        <w:rFonts w:hint="default"/>
        <w:lang w:val="es-ES" w:eastAsia="en-US" w:bidi="ar-SA"/>
      </w:rPr>
    </w:lvl>
    <w:lvl w:ilvl="2" w:tplc="52F861C6">
      <w:numFmt w:val="bullet"/>
      <w:lvlText w:val="•"/>
      <w:lvlJc w:val="left"/>
      <w:pPr>
        <w:ind w:left="3000" w:hanging="687"/>
      </w:pPr>
      <w:rPr>
        <w:rFonts w:hint="default"/>
        <w:lang w:val="es-ES" w:eastAsia="en-US" w:bidi="ar-SA"/>
      </w:rPr>
    </w:lvl>
    <w:lvl w:ilvl="3" w:tplc="5D227634">
      <w:numFmt w:val="bullet"/>
      <w:lvlText w:val="•"/>
      <w:lvlJc w:val="left"/>
      <w:pPr>
        <w:ind w:left="3921" w:hanging="687"/>
      </w:pPr>
      <w:rPr>
        <w:rFonts w:hint="default"/>
        <w:lang w:val="es-ES" w:eastAsia="en-US" w:bidi="ar-SA"/>
      </w:rPr>
    </w:lvl>
    <w:lvl w:ilvl="4" w:tplc="258A8774">
      <w:numFmt w:val="bullet"/>
      <w:lvlText w:val="•"/>
      <w:lvlJc w:val="left"/>
      <w:pPr>
        <w:ind w:left="4841" w:hanging="687"/>
      </w:pPr>
      <w:rPr>
        <w:rFonts w:hint="default"/>
        <w:lang w:val="es-ES" w:eastAsia="en-US" w:bidi="ar-SA"/>
      </w:rPr>
    </w:lvl>
    <w:lvl w:ilvl="5" w:tplc="E6029066">
      <w:numFmt w:val="bullet"/>
      <w:lvlText w:val="•"/>
      <w:lvlJc w:val="left"/>
      <w:pPr>
        <w:ind w:left="5762" w:hanging="687"/>
      </w:pPr>
      <w:rPr>
        <w:rFonts w:hint="default"/>
        <w:lang w:val="es-ES" w:eastAsia="en-US" w:bidi="ar-SA"/>
      </w:rPr>
    </w:lvl>
    <w:lvl w:ilvl="6" w:tplc="2FFAF25C">
      <w:numFmt w:val="bullet"/>
      <w:lvlText w:val="•"/>
      <w:lvlJc w:val="left"/>
      <w:pPr>
        <w:ind w:left="6682" w:hanging="687"/>
      </w:pPr>
      <w:rPr>
        <w:rFonts w:hint="default"/>
        <w:lang w:val="es-ES" w:eastAsia="en-US" w:bidi="ar-SA"/>
      </w:rPr>
    </w:lvl>
    <w:lvl w:ilvl="7" w:tplc="6D56EBA2">
      <w:numFmt w:val="bullet"/>
      <w:lvlText w:val="•"/>
      <w:lvlJc w:val="left"/>
      <w:pPr>
        <w:ind w:left="7602" w:hanging="687"/>
      </w:pPr>
      <w:rPr>
        <w:rFonts w:hint="default"/>
        <w:lang w:val="es-ES" w:eastAsia="en-US" w:bidi="ar-SA"/>
      </w:rPr>
    </w:lvl>
    <w:lvl w:ilvl="8" w:tplc="55448DA0">
      <w:numFmt w:val="bullet"/>
      <w:lvlText w:val="•"/>
      <w:lvlJc w:val="left"/>
      <w:pPr>
        <w:ind w:left="8523" w:hanging="687"/>
      </w:pPr>
      <w:rPr>
        <w:rFonts w:hint="default"/>
        <w:lang w:val="es-ES" w:eastAsia="en-US" w:bidi="ar-SA"/>
      </w:rPr>
    </w:lvl>
  </w:abstractNum>
  <w:abstractNum w:abstractNumId="14">
    <w:nsid w:val="0F695655"/>
    <w:multiLevelType w:val="hybridMultilevel"/>
    <w:tmpl w:val="7D28D68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C29ED"/>
    <w:multiLevelType w:val="hybridMultilevel"/>
    <w:tmpl w:val="49862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9270A"/>
    <w:multiLevelType w:val="hybridMultilevel"/>
    <w:tmpl w:val="B8F07F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D683F7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C2388"/>
    <w:multiLevelType w:val="hybridMultilevel"/>
    <w:tmpl w:val="B13CE4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B458D"/>
    <w:multiLevelType w:val="hybridMultilevel"/>
    <w:tmpl w:val="F12E29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50548"/>
    <w:multiLevelType w:val="hybridMultilevel"/>
    <w:tmpl w:val="872E84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6188F"/>
    <w:multiLevelType w:val="hybridMultilevel"/>
    <w:tmpl w:val="83364A06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F7146"/>
    <w:multiLevelType w:val="hybridMultilevel"/>
    <w:tmpl w:val="B3D8177C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EE03CD"/>
    <w:multiLevelType w:val="hybridMultilevel"/>
    <w:tmpl w:val="D7AEE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94DD5"/>
    <w:multiLevelType w:val="hybridMultilevel"/>
    <w:tmpl w:val="68062BBE"/>
    <w:lvl w:ilvl="0" w:tplc="883858E2">
      <w:start w:val="1"/>
      <w:numFmt w:val="upperLetter"/>
      <w:lvlText w:val="%1."/>
      <w:lvlJc w:val="left"/>
      <w:pPr>
        <w:ind w:left="814" w:hanging="351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6F547D44">
      <w:start w:val="1"/>
      <w:numFmt w:val="decimal"/>
      <w:lvlText w:val="%2."/>
      <w:lvlJc w:val="left"/>
      <w:pPr>
        <w:ind w:left="1153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ES" w:eastAsia="en-US" w:bidi="ar-SA"/>
      </w:rPr>
    </w:lvl>
    <w:lvl w:ilvl="2" w:tplc="18E2EFB8">
      <w:numFmt w:val="bullet"/>
      <w:lvlText w:val="•"/>
      <w:lvlJc w:val="left"/>
      <w:pPr>
        <w:ind w:left="2182" w:hanging="351"/>
      </w:pPr>
      <w:rPr>
        <w:rFonts w:hint="default"/>
        <w:lang w:val="es-ES" w:eastAsia="en-US" w:bidi="ar-SA"/>
      </w:rPr>
    </w:lvl>
    <w:lvl w:ilvl="3" w:tplc="0D62C02C">
      <w:numFmt w:val="bullet"/>
      <w:lvlText w:val="•"/>
      <w:lvlJc w:val="left"/>
      <w:pPr>
        <w:ind w:left="3205" w:hanging="351"/>
      </w:pPr>
      <w:rPr>
        <w:rFonts w:hint="default"/>
        <w:lang w:val="es-ES" w:eastAsia="en-US" w:bidi="ar-SA"/>
      </w:rPr>
    </w:lvl>
    <w:lvl w:ilvl="4" w:tplc="CA2477C2">
      <w:numFmt w:val="bullet"/>
      <w:lvlText w:val="•"/>
      <w:lvlJc w:val="left"/>
      <w:pPr>
        <w:ind w:left="4228" w:hanging="351"/>
      </w:pPr>
      <w:rPr>
        <w:rFonts w:hint="default"/>
        <w:lang w:val="es-ES" w:eastAsia="en-US" w:bidi="ar-SA"/>
      </w:rPr>
    </w:lvl>
    <w:lvl w:ilvl="5" w:tplc="E3CCCBBC">
      <w:numFmt w:val="bullet"/>
      <w:lvlText w:val="•"/>
      <w:lvlJc w:val="left"/>
      <w:pPr>
        <w:ind w:left="5250" w:hanging="351"/>
      </w:pPr>
      <w:rPr>
        <w:rFonts w:hint="default"/>
        <w:lang w:val="es-ES" w:eastAsia="en-US" w:bidi="ar-SA"/>
      </w:rPr>
    </w:lvl>
    <w:lvl w:ilvl="6" w:tplc="6BB098A6">
      <w:numFmt w:val="bullet"/>
      <w:lvlText w:val="•"/>
      <w:lvlJc w:val="left"/>
      <w:pPr>
        <w:ind w:left="6273" w:hanging="351"/>
      </w:pPr>
      <w:rPr>
        <w:rFonts w:hint="default"/>
        <w:lang w:val="es-ES" w:eastAsia="en-US" w:bidi="ar-SA"/>
      </w:rPr>
    </w:lvl>
    <w:lvl w:ilvl="7" w:tplc="8D7C62AC">
      <w:numFmt w:val="bullet"/>
      <w:lvlText w:val="•"/>
      <w:lvlJc w:val="left"/>
      <w:pPr>
        <w:ind w:left="7296" w:hanging="351"/>
      </w:pPr>
      <w:rPr>
        <w:rFonts w:hint="default"/>
        <w:lang w:val="es-ES" w:eastAsia="en-US" w:bidi="ar-SA"/>
      </w:rPr>
    </w:lvl>
    <w:lvl w:ilvl="8" w:tplc="E7266174">
      <w:numFmt w:val="bullet"/>
      <w:lvlText w:val="•"/>
      <w:lvlJc w:val="left"/>
      <w:pPr>
        <w:ind w:left="8318" w:hanging="351"/>
      </w:pPr>
      <w:rPr>
        <w:rFonts w:hint="default"/>
        <w:lang w:val="es-ES" w:eastAsia="en-US" w:bidi="ar-SA"/>
      </w:rPr>
    </w:lvl>
  </w:abstractNum>
  <w:abstractNum w:abstractNumId="24">
    <w:nsid w:val="1EC05384"/>
    <w:multiLevelType w:val="hybridMultilevel"/>
    <w:tmpl w:val="621E9B0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167CD"/>
    <w:multiLevelType w:val="hybridMultilevel"/>
    <w:tmpl w:val="1FB2403C"/>
    <w:lvl w:ilvl="0" w:tplc="B0DA368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904F2"/>
    <w:multiLevelType w:val="hybridMultilevel"/>
    <w:tmpl w:val="AD729310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3F4F39"/>
    <w:multiLevelType w:val="hybridMultilevel"/>
    <w:tmpl w:val="FA80A3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5D37A9"/>
    <w:multiLevelType w:val="hybridMultilevel"/>
    <w:tmpl w:val="2AF416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5770B"/>
    <w:multiLevelType w:val="hybridMultilevel"/>
    <w:tmpl w:val="7D9E8A7A"/>
    <w:lvl w:ilvl="0" w:tplc="EBD29AFE">
      <w:start w:val="1"/>
      <w:numFmt w:val="decimal"/>
      <w:lvlText w:val="%1."/>
      <w:lvlJc w:val="left"/>
      <w:pPr>
        <w:ind w:left="1150" w:hanging="687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6FBCEB4C">
      <w:start w:val="1"/>
      <w:numFmt w:val="lowerLetter"/>
      <w:lvlText w:val="%2."/>
      <w:lvlJc w:val="left"/>
      <w:pPr>
        <w:ind w:left="1515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s-ES" w:eastAsia="en-US" w:bidi="ar-SA"/>
      </w:rPr>
    </w:lvl>
    <w:lvl w:ilvl="2" w:tplc="6B980396">
      <w:numFmt w:val="bullet"/>
      <w:lvlText w:val="•"/>
      <w:lvlJc w:val="left"/>
      <w:pPr>
        <w:ind w:left="2502" w:hanging="351"/>
      </w:pPr>
      <w:rPr>
        <w:rFonts w:hint="default"/>
        <w:lang w:val="es-ES" w:eastAsia="en-US" w:bidi="ar-SA"/>
      </w:rPr>
    </w:lvl>
    <w:lvl w:ilvl="3" w:tplc="D85E1B2C">
      <w:numFmt w:val="bullet"/>
      <w:lvlText w:val="•"/>
      <w:lvlJc w:val="left"/>
      <w:pPr>
        <w:ind w:left="3485" w:hanging="351"/>
      </w:pPr>
      <w:rPr>
        <w:rFonts w:hint="default"/>
        <w:lang w:val="es-ES" w:eastAsia="en-US" w:bidi="ar-SA"/>
      </w:rPr>
    </w:lvl>
    <w:lvl w:ilvl="4" w:tplc="B5AC1B9E">
      <w:numFmt w:val="bullet"/>
      <w:lvlText w:val="•"/>
      <w:lvlJc w:val="left"/>
      <w:pPr>
        <w:ind w:left="4468" w:hanging="351"/>
      </w:pPr>
      <w:rPr>
        <w:rFonts w:hint="default"/>
        <w:lang w:val="es-ES" w:eastAsia="en-US" w:bidi="ar-SA"/>
      </w:rPr>
    </w:lvl>
    <w:lvl w:ilvl="5" w:tplc="DBF253E0">
      <w:numFmt w:val="bullet"/>
      <w:lvlText w:val="•"/>
      <w:lvlJc w:val="left"/>
      <w:pPr>
        <w:ind w:left="5450" w:hanging="351"/>
      </w:pPr>
      <w:rPr>
        <w:rFonts w:hint="default"/>
        <w:lang w:val="es-ES" w:eastAsia="en-US" w:bidi="ar-SA"/>
      </w:rPr>
    </w:lvl>
    <w:lvl w:ilvl="6" w:tplc="3D02D102">
      <w:numFmt w:val="bullet"/>
      <w:lvlText w:val="•"/>
      <w:lvlJc w:val="left"/>
      <w:pPr>
        <w:ind w:left="6433" w:hanging="351"/>
      </w:pPr>
      <w:rPr>
        <w:rFonts w:hint="default"/>
        <w:lang w:val="es-ES" w:eastAsia="en-US" w:bidi="ar-SA"/>
      </w:rPr>
    </w:lvl>
    <w:lvl w:ilvl="7" w:tplc="C206FFEA">
      <w:numFmt w:val="bullet"/>
      <w:lvlText w:val="•"/>
      <w:lvlJc w:val="left"/>
      <w:pPr>
        <w:ind w:left="7416" w:hanging="351"/>
      </w:pPr>
      <w:rPr>
        <w:rFonts w:hint="default"/>
        <w:lang w:val="es-ES" w:eastAsia="en-US" w:bidi="ar-SA"/>
      </w:rPr>
    </w:lvl>
    <w:lvl w:ilvl="8" w:tplc="736A1692">
      <w:numFmt w:val="bullet"/>
      <w:lvlText w:val="•"/>
      <w:lvlJc w:val="left"/>
      <w:pPr>
        <w:ind w:left="8398" w:hanging="351"/>
      </w:pPr>
      <w:rPr>
        <w:rFonts w:hint="default"/>
        <w:lang w:val="es-ES" w:eastAsia="en-US" w:bidi="ar-SA"/>
      </w:rPr>
    </w:lvl>
  </w:abstractNum>
  <w:abstractNum w:abstractNumId="30">
    <w:nsid w:val="25963616"/>
    <w:multiLevelType w:val="hybridMultilevel"/>
    <w:tmpl w:val="60FC187A"/>
    <w:lvl w:ilvl="0" w:tplc="75FCB28A">
      <w:start w:val="1"/>
      <w:numFmt w:val="decimal"/>
      <w:lvlText w:val="%1."/>
      <w:lvlJc w:val="left"/>
      <w:pPr>
        <w:ind w:left="306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ES" w:eastAsia="en-US" w:bidi="ar-SA"/>
      </w:rPr>
    </w:lvl>
    <w:lvl w:ilvl="1" w:tplc="F0A0CA02">
      <w:numFmt w:val="bullet"/>
      <w:lvlText w:val="•"/>
      <w:lvlJc w:val="left"/>
      <w:pPr>
        <w:ind w:left="1306" w:hanging="192"/>
      </w:pPr>
      <w:rPr>
        <w:rFonts w:hint="default"/>
        <w:lang w:val="es-ES" w:eastAsia="en-US" w:bidi="ar-SA"/>
      </w:rPr>
    </w:lvl>
    <w:lvl w:ilvl="2" w:tplc="52028108">
      <w:numFmt w:val="bullet"/>
      <w:lvlText w:val="•"/>
      <w:lvlJc w:val="left"/>
      <w:pPr>
        <w:ind w:left="2312" w:hanging="192"/>
      </w:pPr>
      <w:rPr>
        <w:rFonts w:hint="default"/>
        <w:lang w:val="es-ES" w:eastAsia="en-US" w:bidi="ar-SA"/>
      </w:rPr>
    </w:lvl>
    <w:lvl w:ilvl="3" w:tplc="782CB376">
      <w:numFmt w:val="bullet"/>
      <w:lvlText w:val="•"/>
      <w:lvlJc w:val="left"/>
      <w:pPr>
        <w:ind w:left="3319" w:hanging="192"/>
      </w:pPr>
      <w:rPr>
        <w:rFonts w:hint="default"/>
        <w:lang w:val="es-ES" w:eastAsia="en-US" w:bidi="ar-SA"/>
      </w:rPr>
    </w:lvl>
    <w:lvl w:ilvl="4" w:tplc="392A8296">
      <w:numFmt w:val="bullet"/>
      <w:lvlText w:val="•"/>
      <w:lvlJc w:val="left"/>
      <w:pPr>
        <w:ind w:left="4325" w:hanging="192"/>
      </w:pPr>
      <w:rPr>
        <w:rFonts w:hint="default"/>
        <w:lang w:val="es-ES" w:eastAsia="en-US" w:bidi="ar-SA"/>
      </w:rPr>
    </w:lvl>
    <w:lvl w:ilvl="5" w:tplc="2AE87648">
      <w:numFmt w:val="bullet"/>
      <w:lvlText w:val="•"/>
      <w:lvlJc w:val="left"/>
      <w:pPr>
        <w:ind w:left="5332" w:hanging="192"/>
      </w:pPr>
      <w:rPr>
        <w:rFonts w:hint="default"/>
        <w:lang w:val="es-ES" w:eastAsia="en-US" w:bidi="ar-SA"/>
      </w:rPr>
    </w:lvl>
    <w:lvl w:ilvl="6" w:tplc="37C6332C">
      <w:numFmt w:val="bullet"/>
      <w:lvlText w:val="•"/>
      <w:lvlJc w:val="left"/>
      <w:pPr>
        <w:ind w:left="6338" w:hanging="192"/>
      </w:pPr>
      <w:rPr>
        <w:rFonts w:hint="default"/>
        <w:lang w:val="es-ES" w:eastAsia="en-US" w:bidi="ar-SA"/>
      </w:rPr>
    </w:lvl>
    <w:lvl w:ilvl="7" w:tplc="66042CC6">
      <w:numFmt w:val="bullet"/>
      <w:lvlText w:val="•"/>
      <w:lvlJc w:val="left"/>
      <w:pPr>
        <w:ind w:left="7344" w:hanging="192"/>
      </w:pPr>
      <w:rPr>
        <w:rFonts w:hint="default"/>
        <w:lang w:val="es-ES" w:eastAsia="en-US" w:bidi="ar-SA"/>
      </w:rPr>
    </w:lvl>
    <w:lvl w:ilvl="8" w:tplc="F8CA1D10">
      <w:numFmt w:val="bullet"/>
      <w:lvlText w:val="•"/>
      <w:lvlJc w:val="left"/>
      <w:pPr>
        <w:ind w:left="8351" w:hanging="192"/>
      </w:pPr>
      <w:rPr>
        <w:rFonts w:hint="default"/>
        <w:lang w:val="es-ES" w:eastAsia="en-US" w:bidi="ar-SA"/>
      </w:rPr>
    </w:lvl>
  </w:abstractNum>
  <w:abstractNum w:abstractNumId="31">
    <w:nsid w:val="27383814"/>
    <w:multiLevelType w:val="hybridMultilevel"/>
    <w:tmpl w:val="B62C6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05952"/>
    <w:multiLevelType w:val="hybridMultilevel"/>
    <w:tmpl w:val="E62CDE1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7F4CE9"/>
    <w:multiLevelType w:val="hybridMultilevel"/>
    <w:tmpl w:val="7CD2F7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20CF1"/>
    <w:multiLevelType w:val="hybridMultilevel"/>
    <w:tmpl w:val="EDC8B424"/>
    <w:lvl w:ilvl="0" w:tplc="6AACE52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B2095"/>
    <w:multiLevelType w:val="hybridMultilevel"/>
    <w:tmpl w:val="74C29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610D8"/>
    <w:multiLevelType w:val="hybridMultilevel"/>
    <w:tmpl w:val="AD729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72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6E2D9F"/>
    <w:multiLevelType w:val="hybridMultilevel"/>
    <w:tmpl w:val="D60E9690"/>
    <w:lvl w:ilvl="0" w:tplc="85C412E8">
      <w:start w:val="1"/>
      <w:numFmt w:val="upperRoman"/>
      <w:lvlText w:val="%1."/>
      <w:lvlJc w:val="left"/>
      <w:pPr>
        <w:ind w:left="270" w:hanging="15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es-ES" w:eastAsia="en-US" w:bidi="ar-SA"/>
      </w:rPr>
    </w:lvl>
    <w:lvl w:ilvl="1" w:tplc="8D7423D4">
      <w:start w:val="1"/>
      <w:numFmt w:val="decimal"/>
      <w:lvlText w:val="%2."/>
      <w:lvlJc w:val="left"/>
      <w:pPr>
        <w:ind w:left="306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ES" w:eastAsia="en-US" w:bidi="ar-SA"/>
      </w:rPr>
    </w:lvl>
    <w:lvl w:ilvl="2" w:tplc="CED69838">
      <w:numFmt w:val="bullet"/>
      <w:lvlText w:val="•"/>
      <w:lvlJc w:val="left"/>
      <w:pPr>
        <w:ind w:left="1418" w:hanging="192"/>
      </w:pPr>
      <w:rPr>
        <w:rFonts w:hint="default"/>
        <w:lang w:val="es-ES" w:eastAsia="en-US" w:bidi="ar-SA"/>
      </w:rPr>
    </w:lvl>
    <w:lvl w:ilvl="3" w:tplc="3A183A3C">
      <w:numFmt w:val="bullet"/>
      <w:lvlText w:val="•"/>
      <w:lvlJc w:val="left"/>
      <w:pPr>
        <w:ind w:left="2536" w:hanging="192"/>
      </w:pPr>
      <w:rPr>
        <w:rFonts w:hint="default"/>
        <w:lang w:val="es-ES" w:eastAsia="en-US" w:bidi="ar-SA"/>
      </w:rPr>
    </w:lvl>
    <w:lvl w:ilvl="4" w:tplc="84ECC57C">
      <w:numFmt w:val="bullet"/>
      <w:lvlText w:val="•"/>
      <w:lvlJc w:val="left"/>
      <w:pPr>
        <w:ind w:left="3654" w:hanging="192"/>
      </w:pPr>
      <w:rPr>
        <w:rFonts w:hint="default"/>
        <w:lang w:val="es-ES" w:eastAsia="en-US" w:bidi="ar-SA"/>
      </w:rPr>
    </w:lvl>
    <w:lvl w:ilvl="5" w:tplc="C562B36A">
      <w:numFmt w:val="bullet"/>
      <w:lvlText w:val="•"/>
      <w:lvlJc w:val="left"/>
      <w:pPr>
        <w:ind w:left="4772" w:hanging="192"/>
      </w:pPr>
      <w:rPr>
        <w:rFonts w:hint="default"/>
        <w:lang w:val="es-ES" w:eastAsia="en-US" w:bidi="ar-SA"/>
      </w:rPr>
    </w:lvl>
    <w:lvl w:ilvl="6" w:tplc="9998F4D2">
      <w:numFmt w:val="bullet"/>
      <w:lvlText w:val="•"/>
      <w:lvlJc w:val="left"/>
      <w:pPr>
        <w:ind w:left="5891" w:hanging="192"/>
      </w:pPr>
      <w:rPr>
        <w:rFonts w:hint="default"/>
        <w:lang w:val="es-ES" w:eastAsia="en-US" w:bidi="ar-SA"/>
      </w:rPr>
    </w:lvl>
    <w:lvl w:ilvl="7" w:tplc="E8721ACA">
      <w:numFmt w:val="bullet"/>
      <w:lvlText w:val="•"/>
      <w:lvlJc w:val="left"/>
      <w:pPr>
        <w:ind w:left="7009" w:hanging="192"/>
      </w:pPr>
      <w:rPr>
        <w:rFonts w:hint="default"/>
        <w:lang w:val="es-ES" w:eastAsia="en-US" w:bidi="ar-SA"/>
      </w:rPr>
    </w:lvl>
    <w:lvl w:ilvl="8" w:tplc="0A7CAE7E">
      <w:numFmt w:val="bullet"/>
      <w:lvlText w:val="•"/>
      <w:lvlJc w:val="left"/>
      <w:pPr>
        <w:ind w:left="8127" w:hanging="192"/>
      </w:pPr>
      <w:rPr>
        <w:rFonts w:hint="default"/>
        <w:lang w:val="es-ES" w:eastAsia="en-US" w:bidi="ar-SA"/>
      </w:rPr>
    </w:lvl>
  </w:abstractNum>
  <w:abstractNum w:abstractNumId="38">
    <w:nsid w:val="34A97807"/>
    <w:multiLevelType w:val="hybridMultilevel"/>
    <w:tmpl w:val="C9705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226EC1"/>
    <w:multiLevelType w:val="hybridMultilevel"/>
    <w:tmpl w:val="87EE15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55791A"/>
    <w:multiLevelType w:val="hybridMultilevel"/>
    <w:tmpl w:val="46709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AE9ABEB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2F6FAF"/>
    <w:multiLevelType w:val="hybridMultilevel"/>
    <w:tmpl w:val="C974F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9B289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63AC7"/>
    <w:multiLevelType w:val="hybridMultilevel"/>
    <w:tmpl w:val="61DE05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8E3FFA"/>
    <w:multiLevelType w:val="hybridMultilevel"/>
    <w:tmpl w:val="4C1C53F6"/>
    <w:lvl w:ilvl="0" w:tplc="40763F8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DA3634E"/>
    <w:multiLevelType w:val="hybridMultilevel"/>
    <w:tmpl w:val="CB9E2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823672"/>
    <w:multiLevelType w:val="hybridMultilevel"/>
    <w:tmpl w:val="FAA2A0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EA381A"/>
    <w:multiLevelType w:val="hybridMultilevel"/>
    <w:tmpl w:val="FD2C3D2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F85810"/>
    <w:multiLevelType w:val="hybridMultilevel"/>
    <w:tmpl w:val="F9A83950"/>
    <w:lvl w:ilvl="0" w:tplc="40763F8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856CBB"/>
    <w:multiLevelType w:val="hybridMultilevel"/>
    <w:tmpl w:val="23364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A1279"/>
    <w:multiLevelType w:val="hybridMultilevel"/>
    <w:tmpl w:val="D17C3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B930CE"/>
    <w:multiLevelType w:val="hybridMultilevel"/>
    <w:tmpl w:val="27EAB6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9E7837"/>
    <w:multiLevelType w:val="hybridMultilevel"/>
    <w:tmpl w:val="6C6CD5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527F3D"/>
    <w:multiLevelType w:val="hybridMultilevel"/>
    <w:tmpl w:val="13CE2E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9A516D"/>
    <w:multiLevelType w:val="hybridMultilevel"/>
    <w:tmpl w:val="0D92FC7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D91B2C"/>
    <w:multiLevelType w:val="hybridMultilevel"/>
    <w:tmpl w:val="2F1EE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782952"/>
    <w:multiLevelType w:val="hybridMultilevel"/>
    <w:tmpl w:val="DD62B4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09095A"/>
    <w:multiLevelType w:val="hybridMultilevel"/>
    <w:tmpl w:val="E610AF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65283"/>
    <w:multiLevelType w:val="hybridMultilevel"/>
    <w:tmpl w:val="4A52B562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BE4EF5"/>
    <w:multiLevelType w:val="hybridMultilevel"/>
    <w:tmpl w:val="FD2C3D2C"/>
    <w:lvl w:ilvl="0" w:tplc="3BDE016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6B12D4"/>
    <w:multiLevelType w:val="hybridMultilevel"/>
    <w:tmpl w:val="F5369D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339EE"/>
    <w:multiLevelType w:val="hybridMultilevel"/>
    <w:tmpl w:val="24EA9B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D14BEB"/>
    <w:multiLevelType w:val="hybridMultilevel"/>
    <w:tmpl w:val="8AE04F70"/>
    <w:lvl w:ilvl="0" w:tplc="D5800FFC">
      <w:start w:val="1"/>
      <w:numFmt w:val="decimal"/>
      <w:lvlText w:val="%1."/>
      <w:lvlJc w:val="left"/>
      <w:pPr>
        <w:ind w:left="306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ES" w:eastAsia="en-US" w:bidi="ar-SA"/>
      </w:rPr>
    </w:lvl>
    <w:lvl w:ilvl="1" w:tplc="9FA87D82">
      <w:numFmt w:val="bullet"/>
      <w:lvlText w:val="•"/>
      <w:lvlJc w:val="left"/>
      <w:pPr>
        <w:ind w:left="1306" w:hanging="192"/>
      </w:pPr>
      <w:rPr>
        <w:rFonts w:hint="default"/>
        <w:lang w:val="es-ES" w:eastAsia="en-US" w:bidi="ar-SA"/>
      </w:rPr>
    </w:lvl>
    <w:lvl w:ilvl="2" w:tplc="4A3079D6">
      <w:numFmt w:val="bullet"/>
      <w:lvlText w:val="•"/>
      <w:lvlJc w:val="left"/>
      <w:pPr>
        <w:ind w:left="2312" w:hanging="192"/>
      </w:pPr>
      <w:rPr>
        <w:rFonts w:hint="default"/>
        <w:lang w:val="es-ES" w:eastAsia="en-US" w:bidi="ar-SA"/>
      </w:rPr>
    </w:lvl>
    <w:lvl w:ilvl="3" w:tplc="7C707A58">
      <w:numFmt w:val="bullet"/>
      <w:lvlText w:val="•"/>
      <w:lvlJc w:val="left"/>
      <w:pPr>
        <w:ind w:left="3319" w:hanging="192"/>
      </w:pPr>
      <w:rPr>
        <w:rFonts w:hint="default"/>
        <w:lang w:val="es-ES" w:eastAsia="en-US" w:bidi="ar-SA"/>
      </w:rPr>
    </w:lvl>
    <w:lvl w:ilvl="4" w:tplc="04E649BC">
      <w:numFmt w:val="bullet"/>
      <w:lvlText w:val="•"/>
      <w:lvlJc w:val="left"/>
      <w:pPr>
        <w:ind w:left="4325" w:hanging="192"/>
      </w:pPr>
      <w:rPr>
        <w:rFonts w:hint="default"/>
        <w:lang w:val="es-ES" w:eastAsia="en-US" w:bidi="ar-SA"/>
      </w:rPr>
    </w:lvl>
    <w:lvl w:ilvl="5" w:tplc="0F8CB580">
      <w:numFmt w:val="bullet"/>
      <w:lvlText w:val="•"/>
      <w:lvlJc w:val="left"/>
      <w:pPr>
        <w:ind w:left="5332" w:hanging="192"/>
      </w:pPr>
      <w:rPr>
        <w:rFonts w:hint="default"/>
        <w:lang w:val="es-ES" w:eastAsia="en-US" w:bidi="ar-SA"/>
      </w:rPr>
    </w:lvl>
    <w:lvl w:ilvl="6" w:tplc="9264B3CC">
      <w:numFmt w:val="bullet"/>
      <w:lvlText w:val="•"/>
      <w:lvlJc w:val="left"/>
      <w:pPr>
        <w:ind w:left="6338" w:hanging="192"/>
      </w:pPr>
      <w:rPr>
        <w:rFonts w:hint="default"/>
        <w:lang w:val="es-ES" w:eastAsia="en-US" w:bidi="ar-SA"/>
      </w:rPr>
    </w:lvl>
    <w:lvl w:ilvl="7" w:tplc="344E0C20">
      <w:numFmt w:val="bullet"/>
      <w:lvlText w:val="•"/>
      <w:lvlJc w:val="left"/>
      <w:pPr>
        <w:ind w:left="7344" w:hanging="192"/>
      </w:pPr>
      <w:rPr>
        <w:rFonts w:hint="default"/>
        <w:lang w:val="es-ES" w:eastAsia="en-US" w:bidi="ar-SA"/>
      </w:rPr>
    </w:lvl>
    <w:lvl w:ilvl="8" w:tplc="7AF0A87C">
      <w:numFmt w:val="bullet"/>
      <w:lvlText w:val="•"/>
      <w:lvlJc w:val="left"/>
      <w:pPr>
        <w:ind w:left="8351" w:hanging="192"/>
      </w:pPr>
      <w:rPr>
        <w:rFonts w:hint="default"/>
        <w:lang w:val="es-ES" w:eastAsia="en-US" w:bidi="ar-SA"/>
      </w:rPr>
    </w:lvl>
  </w:abstractNum>
  <w:abstractNum w:abstractNumId="62">
    <w:nsid w:val="58114493"/>
    <w:multiLevelType w:val="hybridMultilevel"/>
    <w:tmpl w:val="010A3BC2"/>
    <w:lvl w:ilvl="0" w:tplc="0B1236E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4D3B3A"/>
    <w:multiLevelType w:val="hybridMultilevel"/>
    <w:tmpl w:val="DDB613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D06668"/>
    <w:multiLevelType w:val="hybridMultilevel"/>
    <w:tmpl w:val="C7CEC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B385A"/>
    <w:multiLevelType w:val="hybridMultilevel"/>
    <w:tmpl w:val="3F60903A"/>
    <w:lvl w:ilvl="0" w:tplc="6A7A518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777170"/>
    <w:multiLevelType w:val="hybridMultilevel"/>
    <w:tmpl w:val="C6180BA6"/>
    <w:lvl w:ilvl="0" w:tplc="55C4AF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6D155A"/>
    <w:multiLevelType w:val="hybridMultilevel"/>
    <w:tmpl w:val="074688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25385864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270D88"/>
    <w:multiLevelType w:val="hybridMultilevel"/>
    <w:tmpl w:val="85884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2E5ECE"/>
    <w:multiLevelType w:val="hybridMultilevel"/>
    <w:tmpl w:val="A5764B0C"/>
    <w:lvl w:ilvl="0" w:tplc="5866DD42">
      <w:start w:val="1"/>
      <w:numFmt w:val="upperRoman"/>
      <w:lvlText w:val="%1."/>
      <w:lvlJc w:val="left"/>
      <w:pPr>
        <w:ind w:left="1165" w:hanging="70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es-ES" w:eastAsia="en-US" w:bidi="ar-SA"/>
      </w:rPr>
    </w:lvl>
    <w:lvl w:ilvl="1" w:tplc="CFEABDBE">
      <w:numFmt w:val="bullet"/>
      <w:lvlText w:val="•"/>
      <w:lvlJc w:val="left"/>
      <w:pPr>
        <w:ind w:left="2080" w:hanging="701"/>
      </w:pPr>
      <w:rPr>
        <w:rFonts w:hint="default"/>
        <w:lang w:val="es-ES" w:eastAsia="en-US" w:bidi="ar-SA"/>
      </w:rPr>
    </w:lvl>
    <w:lvl w:ilvl="2" w:tplc="D4D467EA">
      <w:numFmt w:val="bullet"/>
      <w:lvlText w:val="•"/>
      <w:lvlJc w:val="left"/>
      <w:pPr>
        <w:ind w:left="3000" w:hanging="701"/>
      </w:pPr>
      <w:rPr>
        <w:rFonts w:hint="default"/>
        <w:lang w:val="es-ES" w:eastAsia="en-US" w:bidi="ar-SA"/>
      </w:rPr>
    </w:lvl>
    <w:lvl w:ilvl="3" w:tplc="02223386">
      <w:numFmt w:val="bullet"/>
      <w:lvlText w:val="•"/>
      <w:lvlJc w:val="left"/>
      <w:pPr>
        <w:ind w:left="3921" w:hanging="701"/>
      </w:pPr>
      <w:rPr>
        <w:rFonts w:hint="default"/>
        <w:lang w:val="es-ES" w:eastAsia="en-US" w:bidi="ar-SA"/>
      </w:rPr>
    </w:lvl>
    <w:lvl w:ilvl="4" w:tplc="29EC898C">
      <w:numFmt w:val="bullet"/>
      <w:lvlText w:val="•"/>
      <w:lvlJc w:val="left"/>
      <w:pPr>
        <w:ind w:left="4841" w:hanging="701"/>
      </w:pPr>
      <w:rPr>
        <w:rFonts w:hint="default"/>
        <w:lang w:val="es-ES" w:eastAsia="en-US" w:bidi="ar-SA"/>
      </w:rPr>
    </w:lvl>
    <w:lvl w:ilvl="5" w:tplc="54245140">
      <w:numFmt w:val="bullet"/>
      <w:lvlText w:val="•"/>
      <w:lvlJc w:val="left"/>
      <w:pPr>
        <w:ind w:left="5762" w:hanging="701"/>
      </w:pPr>
      <w:rPr>
        <w:rFonts w:hint="default"/>
        <w:lang w:val="es-ES" w:eastAsia="en-US" w:bidi="ar-SA"/>
      </w:rPr>
    </w:lvl>
    <w:lvl w:ilvl="6" w:tplc="8AECF102">
      <w:numFmt w:val="bullet"/>
      <w:lvlText w:val="•"/>
      <w:lvlJc w:val="left"/>
      <w:pPr>
        <w:ind w:left="6682" w:hanging="701"/>
      </w:pPr>
      <w:rPr>
        <w:rFonts w:hint="default"/>
        <w:lang w:val="es-ES" w:eastAsia="en-US" w:bidi="ar-SA"/>
      </w:rPr>
    </w:lvl>
    <w:lvl w:ilvl="7" w:tplc="639A740A">
      <w:numFmt w:val="bullet"/>
      <w:lvlText w:val="•"/>
      <w:lvlJc w:val="left"/>
      <w:pPr>
        <w:ind w:left="7602" w:hanging="701"/>
      </w:pPr>
      <w:rPr>
        <w:rFonts w:hint="default"/>
        <w:lang w:val="es-ES" w:eastAsia="en-US" w:bidi="ar-SA"/>
      </w:rPr>
    </w:lvl>
    <w:lvl w:ilvl="8" w:tplc="42B22420">
      <w:numFmt w:val="bullet"/>
      <w:lvlText w:val="•"/>
      <w:lvlJc w:val="left"/>
      <w:pPr>
        <w:ind w:left="8523" w:hanging="701"/>
      </w:pPr>
      <w:rPr>
        <w:rFonts w:hint="default"/>
        <w:lang w:val="es-ES" w:eastAsia="en-US" w:bidi="ar-SA"/>
      </w:rPr>
    </w:lvl>
  </w:abstractNum>
  <w:abstractNum w:abstractNumId="70">
    <w:nsid w:val="618C7EC1"/>
    <w:multiLevelType w:val="hybridMultilevel"/>
    <w:tmpl w:val="11A07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683577"/>
    <w:multiLevelType w:val="hybridMultilevel"/>
    <w:tmpl w:val="A3B6F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894685"/>
    <w:multiLevelType w:val="hybridMultilevel"/>
    <w:tmpl w:val="5A3C1778"/>
    <w:lvl w:ilvl="0" w:tplc="A21E071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B3455"/>
    <w:multiLevelType w:val="hybridMultilevel"/>
    <w:tmpl w:val="B3681F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F62AC7"/>
    <w:multiLevelType w:val="hybridMultilevel"/>
    <w:tmpl w:val="C400E0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057719"/>
    <w:multiLevelType w:val="hybridMultilevel"/>
    <w:tmpl w:val="98BE2E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722BF7"/>
    <w:multiLevelType w:val="hybridMultilevel"/>
    <w:tmpl w:val="9FEA46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A022A4"/>
    <w:multiLevelType w:val="hybridMultilevel"/>
    <w:tmpl w:val="5C080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ED5F50"/>
    <w:multiLevelType w:val="hybridMultilevel"/>
    <w:tmpl w:val="AC1E6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0C7326"/>
    <w:multiLevelType w:val="hybridMultilevel"/>
    <w:tmpl w:val="85E2D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3B04FF"/>
    <w:multiLevelType w:val="hybridMultilevel"/>
    <w:tmpl w:val="C0925928"/>
    <w:lvl w:ilvl="0" w:tplc="D1403FA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865C51"/>
    <w:multiLevelType w:val="hybridMultilevel"/>
    <w:tmpl w:val="C8C49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6B1DF6"/>
    <w:multiLevelType w:val="hybridMultilevel"/>
    <w:tmpl w:val="5E34680E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4"/>
  </w:num>
  <w:num w:numId="3">
    <w:abstractNumId w:val="4"/>
  </w:num>
  <w:num w:numId="4">
    <w:abstractNumId w:val="25"/>
  </w:num>
  <w:num w:numId="5">
    <w:abstractNumId w:val="58"/>
  </w:num>
  <w:num w:numId="6">
    <w:abstractNumId w:val="80"/>
  </w:num>
  <w:num w:numId="7">
    <w:abstractNumId w:val="34"/>
  </w:num>
  <w:num w:numId="8">
    <w:abstractNumId w:val="7"/>
  </w:num>
  <w:num w:numId="9">
    <w:abstractNumId w:val="79"/>
  </w:num>
  <w:num w:numId="10">
    <w:abstractNumId w:val="36"/>
  </w:num>
  <w:num w:numId="11">
    <w:abstractNumId w:val="66"/>
  </w:num>
  <w:num w:numId="12">
    <w:abstractNumId w:val="62"/>
  </w:num>
  <w:num w:numId="13">
    <w:abstractNumId w:val="72"/>
  </w:num>
  <w:num w:numId="14">
    <w:abstractNumId w:val="71"/>
  </w:num>
  <w:num w:numId="15">
    <w:abstractNumId w:val="17"/>
  </w:num>
  <w:num w:numId="16">
    <w:abstractNumId w:val="45"/>
  </w:num>
  <w:num w:numId="17">
    <w:abstractNumId w:val="38"/>
  </w:num>
  <w:num w:numId="18">
    <w:abstractNumId w:val="47"/>
  </w:num>
  <w:num w:numId="19">
    <w:abstractNumId w:val="8"/>
  </w:num>
  <w:num w:numId="20">
    <w:abstractNumId w:val="39"/>
  </w:num>
  <w:num w:numId="21">
    <w:abstractNumId w:val="14"/>
  </w:num>
  <w:num w:numId="22">
    <w:abstractNumId w:val="46"/>
  </w:num>
  <w:num w:numId="23">
    <w:abstractNumId w:val="26"/>
  </w:num>
  <w:num w:numId="24">
    <w:abstractNumId w:val="24"/>
  </w:num>
  <w:num w:numId="25">
    <w:abstractNumId w:val="32"/>
  </w:num>
  <w:num w:numId="26">
    <w:abstractNumId w:val="21"/>
  </w:num>
  <w:num w:numId="27">
    <w:abstractNumId w:val="57"/>
  </w:num>
  <w:num w:numId="28">
    <w:abstractNumId w:val="53"/>
  </w:num>
  <w:num w:numId="29">
    <w:abstractNumId w:val="82"/>
  </w:num>
  <w:num w:numId="30">
    <w:abstractNumId w:val="42"/>
  </w:num>
  <w:num w:numId="31">
    <w:abstractNumId w:val="3"/>
  </w:num>
  <w:num w:numId="32">
    <w:abstractNumId w:val="59"/>
  </w:num>
  <w:num w:numId="33">
    <w:abstractNumId w:val="15"/>
  </w:num>
  <w:num w:numId="34">
    <w:abstractNumId w:val="67"/>
  </w:num>
  <w:num w:numId="35">
    <w:abstractNumId w:val="40"/>
  </w:num>
  <w:num w:numId="36">
    <w:abstractNumId w:val="63"/>
  </w:num>
  <w:num w:numId="37">
    <w:abstractNumId w:val="41"/>
  </w:num>
  <w:num w:numId="38">
    <w:abstractNumId w:val="73"/>
  </w:num>
  <w:num w:numId="39">
    <w:abstractNumId w:val="16"/>
  </w:num>
  <w:num w:numId="40">
    <w:abstractNumId w:val="2"/>
  </w:num>
  <w:num w:numId="41">
    <w:abstractNumId w:val="44"/>
  </w:num>
  <w:num w:numId="42">
    <w:abstractNumId w:val="50"/>
  </w:num>
  <w:num w:numId="43">
    <w:abstractNumId w:val="77"/>
  </w:num>
  <w:num w:numId="44">
    <w:abstractNumId w:val="64"/>
  </w:num>
  <w:num w:numId="45">
    <w:abstractNumId w:val="0"/>
  </w:num>
  <w:num w:numId="46">
    <w:abstractNumId w:val="19"/>
  </w:num>
  <w:num w:numId="47">
    <w:abstractNumId w:val="22"/>
  </w:num>
  <w:num w:numId="48">
    <w:abstractNumId w:val="52"/>
  </w:num>
  <w:num w:numId="49">
    <w:abstractNumId w:val="68"/>
  </w:num>
  <w:num w:numId="50">
    <w:abstractNumId w:val="51"/>
  </w:num>
  <w:num w:numId="51">
    <w:abstractNumId w:val="78"/>
  </w:num>
  <w:num w:numId="52">
    <w:abstractNumId w:val="10"/>
  </w:num>
  <w:num w:numId="53">
    <w:abstractNumId w:val="75"/>
  </w:num>
  <w:num w:numId="54">
    <w:abstractNumId w:val="56"/>
  </w:num>
  <w:num w:numId="55">
    <w:abstractNumId w:val="27"/>
  </w:num>
  <w:num w:numId="56">
    <w:abstractNumId w:val="11"/>
  </w:num>
  <w:num w:numId="57">
    <w:abstractNumId w:val="70"/>
  </w:num>
  <w:num w:numId="58">
    <w:abstractNumId w:val="33"/>
  </w:num>
  <w:num w:numId="59">
    <w:abstractNumId w:val="5"/>
  </w:num>
  <w:num w:numId="60">
    <w:abstractNumId w:val="28"/>
  </w:num>
  <w:num w:numId="61">
    <w:abstractNumId w:val="76"/>
  </w:num>
  <w:num w:numId="62">
    <w:abstractNumId w:val="60"/>
  </w:num>
  <w:num w:numId="63">
    <w:abstractNumId w:val="18"/>
  </w:num>
  <w:num w:numId="64">
    <w:abstractNumId w:val="54"/>
  </w:num>
  <w:num w:numId="65">
    <w:abstractNumId w:val="1"/>
  </w:num>
  <w:num w:numId="66">
    <w:abstractNumId w:val="55"/>
  </w:num>
  <w:num w:numId="67">
    <w:abstractNumId w:val="65"/>
  </w:num>
  <w:num w:numId="68">
    <w:abstractNumId w:val="31"/>
  </w:num>
  <w:num w:numId="69">
    <w:abstractNumId w:val="49"/>
  </w:num>
  <w:num w:numId="70">
    <w:abstractNumId w:val="20"/>
  </w:num>
  <w:num w:numId="71">
    <w:abstractNumId w:val="12"/>
  </w:num>
  <w:num w:numId="72">
    <w:abstractNumId w:val="48"/>
  </w:num>
  <w:num w:numId="73">
    <w:abstractNumId w:val="81"/>
  </w:num>
  <w:num w:numId="74">
    <w:abstractNumId w:val="6"/>
  </w:num>
  <w:num w:numId="75">
    <w:abstractNumId w:val="9"/>
  </w:num>
  <w:num w:numId="76">
    <w:abstractNumId w:val="43"/>
  </w:num>
  <w:num w:numId="77">
    <w:abstractNumId w:val="37"/>
  </w:num>
  <w:num w:numId="78">
    <w:abstractNumId w:val="61"/>
  </w:num>
  <w:num w:numId="79">
    <w:abstractNumId w:val="30"/>
  </w:num>
  <w:num w:numId="80">
    <w:abstractNumId w:val="29"/>
  </w:num>
  <w:num w:numId="81">
    <w:abstractNumId w:val="23"/>
  </w:num>
  <w:num w:numId="82">
    <w:abstractNumId w:val="13"/>
  </w:num>
  <w:num w:numId="83">
    <w:abstractNumId w:val="6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F"/>
    <w:rsid w:val="000771D1"/>
    <w:rsid w:val="000D1CFF"/>
    <w:rsid w:val="000F1400"/>
    <w:rsid w:val="0012040A"/>
    <w:rsid w:val="001754CB"/>
    <w:rsid w:val="0018072D"/>
    <w:rsid w:val="002C0474"/>
    <w:rsid w:val="002E3F9F"/>
    <w:rsid w:val="00880FF3"/>
    <w:rsid w:val="00B25B91"/>
    <w:rsid w:val="00BE6F70"/>
    <w:rsid w:val="00C8265B"/>
    <w:rsid w:val="00CF01C5"/>
    <w:rsid w:val="00E54E73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E4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3F9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  <w:style w:type="table" w:customStyle="1" w:styleId="TableNormal">
    <w:name w:val="Table Normal"/>
    <w:uiPriority w:val="2"/>
    <w:semiHidden/>
    <w:unhideWhenUsed/>
    <w:qFormat/>
    <w:rsid w:val="002E3F9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3F9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  <w:style w:type="table" w:customStyle="1" w:styleId="TableNormal">
    <w:name w:val="Table Normal"/>
    <w:uiPriority w:val="2"/>
    <w:semiHidden/>
    <w:unhideWhenUsed/>
    <w:qFormat/>
    <w:rsid w:val="002E3F9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C4ED2-9D73-495A-8EF3-9C08E7F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56</TotalTime>
  <Pages>26</Pages>
  <Words>6733</Words>
  <Characters>37034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Borrego Flores</dc:creator>
  <cp:lastModifiedBy>Alberto Borrego Flores</cp:lastModifiedBy>
  <cp:revision>2</cp:revision>
  <cp:lastPrinted>2022-02-22T19:26:00Z</cp:lastPrinted>
  <dcterms:created xsi:type="dcterms:W3CDTF">2022-02-22T18:29:00Z</dcterms:created>
  <dcterms:modified xsi:type="dcterms:W3CDTF">2022-02-22T19:32:00Z</dcterms:modified>
</cp:coreProperties>
</file>