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341" w:right="117"/>
        <w:jc w:val="both"/>
      </w:pPr>
      <w:r>
        <w:rPr/>
        <w:t>EL LIC. JOSÉ ÁNGEL PÉREZ HERNÁNDEZ, PRESIDENTE DEL R. AYUNTAMIENTO DEL MUNICIPIO DE TORREÓN, ESTADO DE COAHUILA DE ZARAGOZA A LOS HABITANTES DEL MISMO LES HACE SABER:</w:t>
      </w:r>
    </w:p>
    <w:p>
      <w:pPr>
        <w:pStyle w:val="BodyText"/>
        <w:jc w:val="left"/>
        <w:rPr>
          <w:rFonts w:ascii="Arial"/>
          <w:b/>
        </w:rPr>
      </w:pPr>
    </w:p>
    <w:p>
      <w:pPr>
        <w:pStyle w:val="BodyText"/>
        <w:ind w:left="341" w:right="115"/>
      </w:pPr>
      <w:r>
        <w:rPr/>
        <w:t>Que el R. Ayuntamiento que preside, en el uso de la facultad que le confieren los artículos 115, fracción II, de la Constitución Política de los Estados Unidos Mexicanos; 158-U fracción I, numeral 1 de la Constitución Política del Estado de Zaragoza, y 102 fracción I numeral 1 del Código Municipal para el Estado de Coahuila y con fundamento en los artículos 51, 52 y 53 del Reglamento Interior</w:t>
      </w:r>
      <w:r>
        <w:rPr>
          <w:spacing w:val="40"/>
        </w:rPr>
        <w:t> </w:t>
      </w:r>
      <w:r>
        <w:rPr/>
        <w:t>Del R. Ayuntamiento de Torreón, en la Vigésima Segunda Sesión Extraordinaria</w:t>
      </w:r>
      <w:r>
        <w:rPr>
          <w:spacing w:val="40"/>
        </w:rPr>
        <w:t> </w:t>
      </w:r>
      <w:r>
        <w:rPr/>
        <w:t>de</w:t>
      </w:r>
      <w:r>
        <w:rPr>
          <w:spacing w:val="80"/>
        </w:rPr>
        <w:t> </w:t>
      </w:r>
      <w:r>
        <w:rPr/>
        <w:t>Cabildo, celebrada con fecha veintiocho de Octubre de dos mil nueve, aprobó el</w:t>
      </w:r>
      <w:r>
        <w:rPr>
          <w:spacing w:val="40"/>
        </w:rPr>
        <w:t> </w:t>
      </w:r>
      <w:r>
        <w:rPr/>
        <w:t>siguiente:</w:t>
      </w:r>
    </w:p>
    <w:p>
      <w:pPr>
        <w:pStyle w:val="BodyText"/>
        <w:spacing w:before="163"/>
        <w:jc w:val="left"/>
      </w:pPr>
    </w:p>
    <w:p>
      <w:pPr>
        <w:pStyle w:val="Heading1"/>
        <w:spacing w:line="276" w:lineRule="auto"/>
        <w:ind w:left="3238" w:right="886" w:hanging="1892"/>
        <w:jc w:val="left"/>
      </w:pPr>
      <w:r>
        <w:rPr/>
        <w:t>REGLAMENTO</w:t>
      </w:r>
      <w:r>
        <w:rPr>
          <w:spacing w:val="-8"/>
        </w:rPr>
        <w:t> </w:t>
      </w:r>
      <w:r>
        <w:rPr/>
        <w:t>DE</w:t>
      </w:r>
      <w:r>
        <w:rPr>
          <w:spacing w:val="-7"/>
        </w:rPr>
        <w:t> </w:t>
      </w:r>
      <w:r>
        <w:rPr/>
        <w:t>JUSTICIA</w:t>
      </w:r>
      <w:r>
        <w:rPr>
          <w:spacing w:val="-12"/>
        </w:rPr>
        <w:t> </w:t>
      </w:r>
      <w:r>
        <w:rPr/>
        <w:t>MUNICIPAL</w:t>
      </w:r>
      <w:r>
        <w:rPr>
          <w:spacing w:val="-6"/>
        </w:rPr>
        <w:t> </w:t>
      </w:r>
      <w:r>
        <w:rPr/>
        <w:t>ADMINISTRATIVA DE TORREÓN, COAHUILA</w:t>
      </w:r>
    </w:p>
    <w:p>
      <w:pPr>
        <w:pStyle w:val="BodyText"/>
        <w:spacing w:before="42"/>
        <w:jc w:val="left"/>
        <w:rPr>
          <w:rFonts w:ascii="Arial"/>
          <w:b/>
        </w:rPr>
      </w:pPr>
    </w:p>
    <w:p>
      <w:pPr>
        <w:spacing w:line="552" w:lineRule="auto" w:before="0"/>
        <w:ind w:left="3224" w:right="3004" w:firstLine="1502"/>
        <w:jc w:val="left"/>
        <w:rPr>
          <w:rFonts w:ascii="Arial" w:hAnsi="Arial"/>
          <w:b/>
          <w:sz w:val="24"/>
        </w:rPr>
      </w:pPr>
      <w:r>
        <w:rPr>
          <w:rFonts w:ascii="Arial" w:hAnsi="Arial"/>
          <w:b/>
          <w:spacing w:val="-10"/>
          <w:sz w:val="24"/>
        </w:rPr>
        <w:t>I</w:t>
      </w:r>
      <w:r>
        <w:rPr>
          <w:rFonts w:ascii="Arial" w:hAnsi="Arial"/>
          <w:b/>
          <w:sz w:val="24"/>
        </w:rPr>
        <w:t> EXPOSICIÓN</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MOTIVOS</w:t>
      </w:r>
    </w:p>
    <w:p>
      <w:pPr>
        <w:pStyle w:val="BodyText"/>
        <w:spacing w:line="276" w:lineRule="auto"/>
        <w:ind w:left="341" w:right="114"/>
      </w:pPr>
      <w:r>
        <w:rPr/>
        <w:t>Creado en el año 2000, el Tribunal de justicia Municipal obedece al mandato dispuesto por los artículos 382 y 383 del Código Municipal vigente en el Estado.</w:t>
      </w:r>
      <w:r>
        <w:rPr>
          <w:spacing w:val="40"/>
        </w:rPr>
        <w:t> </w:t>
      </w:r>
      <w:r>
        <w:rPr/>
        <w:t>En su momento, fue expedido un Reglamento en el cual se encontraban</w:t>
      </w:r>
      <w:r>
        <w:rPr>
          <w:spacing w:val="40"/>
        </w:rPr>
        <w:t> </w:t>
      </w:r>
      <w:r>
        <w:rPr/>
        <w:t>señalados todos los aspectos relativos a la administración de justicia municipal,</w:t>
      </w:r>
      <w:r>
        <w:rPr>
          <w:spacing w:val="80"/>
        </w:rPr>
        <w:t> </w:t>
      </w:r>
      <w:r>
        <w:rPr/>
        <w:t>así como a los aspectos relacionados a la vida interna del mismo. Al día de hoy, transcurridos casi diez años, necesario resultó modificar dicho ordenamiento originario, con la finalidad de colocar por distinción, aquellos aspectos meramente relacionados con la justicia municipal, de los relativos a su operatividad y régimen interior, distinguida cada aspecto por su naturaleza jurídica.</w:t>
      </w:r>
    </w:p>
    <w:p>
      <w:pPr>
        <w:pStyle w:val="BodyText"/>
        <w:spacing w:before="41"/>
        <w:jc w:val="left"/>
      </w:pPr>
    </w:p>
    <w:p>
      <w:pPr>
        <w:pStyle w:val="BodyText"/>
        <w:spacing w:line="276" w:lineRule="auto"/>
        <w:ind w:left="341" w:right="116"/>
      </w:pPr>
      <w:r>
        <w:rPr/>
        <w:t>Con la creación de un Reglamento específico en el cual se contengan las disposiciones propias de la Justicia Municipal, intención es el mantener actualizadas las disposiciones de la materia, los aspectos que la integran, así como su administración.</w:t>
      </w:r>
    </w:p>
    <w:p>
      <w:pPr>
        <w:pStyle w:val="BodyText"/>
        <w:spacing w:before="41"/>
        <w:jc w:val="left"/>
      </w:pPr>
    </w:p>
    <w:p>
      <w:pPr>
        <w:pStyle w:val="BodyText"/>
        <w:spacing w:line="276" w:lineRule="auto"/>
        <w:ind w:left="341" w:right="118"/>
      </w:pPr>
      <w:r>
        <w:rPr/>
        <w:t>En esencia se trata de un ordenamiento nuevo, cuyas referencias se encontraban en el Reglamento de Justicia Municipal que con la expedición del presente habrá de abrogarse, y que merecían ser consideradas e indexadas en un ordenamiento que las atendiera de manera específica.</w:t>
      </w:r>
    </w:p>
    <w:p>
      <w:pPr>
        <w:spacing w:after="0" w:line="276" w:lineRule="auto"/>
        <w:sectPr>
          <w:footerReference w:type="default" r:id="rId5"/>
          <w:type w:val="continuous"/>
          <w:pgSz w:w="12240" w:h="15840"/>
          <w:pgMar w:header="0" w:footer="983" w:top="1340" w:bottom="1180" w:left="1360" w:right="1580"/>
          <w:pgNumType w:start="1"/>
        </w:sectPr>
      </w:pPr>
    </w:p>
    <w:p>
      <w:pPr>
        <w:pStyle w:val="BodyText"/>
        <w:spacing w:line="276" w:lineRule="auto" w:before="76"/>
        <w:ind w:left="341" w:right="118"/>
      </w:pPr>
      <w:r>
        <w:rPr/>
        <w:t>El presente es pues, un esfuerzo más de esta Administración por otorgar a la ciudadanía y al marco jurídico reglamentario municipal, actualización en sus instrumentos y claridad de los mismos para beneficio de la sociedad torreonense.</w:t>
      </w:r>
    </w:p>
    <w:p>
      <w:pPr>
        <w:pStyle w:val="BodyText"/>
        <w:jc w:val="left"/>
      </w:pPr>
    </w:p>
    <w:p>
      <w:pPr>
        <w:pStyle w:val="BodyText"/>
        <w:spacing w:before="82"/>
        <w:jc w:val="left"/>
      </w:pPr>
    </w:p>
    <w:p>
      <w:pPr>
        <w:pStyle w:val="Heading1"/>
        <w:spacing w:line="552" w:lineRule="auto" w:before="1"/>
        <w:ind w:left="3466" w:right="2800" w:firstLine="1226"/>
        <w:jc w:val="left"/>
      </w:pPr>
      <w:r>
        <w:rPr>
          <w:spacing w:val="-6"/>
        </w:rPr>
        <w:t>II </w:t>
      </w:r>
      <w:r>
        <w:rPr/>
        <w:t>FUNDAMENTO</w:t>
      </w:r>
      <w:r>
        <w:rPr>
          <w:spacing w:val="-17"/>
        </w:rPr>
        <w:t> </w:t>
      </w:r>
      <w:r>
        <w:rPr/>
        <w:t>LEGAL</w:t>
      </w:r>
    </w:p>
    <w:p>
      <w:pPr>
        <w:pStyle w:val="BodyText"/>
        <w:spacing w:line="276" w:lineRule="auto"/>
        <w:ind w:left="341" w:right="118"/>
      </w:pPr>
      <w:r>
        <w:rPr/>
        <w:t>El presente Reglamento Interior del Tribunal de Justicia Municipal Administrativa de Torreón, Coahuila, fue redactado:</w:t>
      </w:r>
    </w:p>
    <w:p>
      <w:pPr>
        <w:pStyle w:val="BodyText"/>
        <w:spacing w:before="40"/>
        <w:jc w:val="left"/>
      </w:pPr>
    </w:p>
    <w:p>
      <w:pPr>
        <w:pStyle w:val="ListParagraph"/>
        <w:numPr>
          <w:ilvl w:val="0"/>
          <w:numId w:val="1"/>
        </w:numPr>
        <w:tabs>
          <w:tab w:pos="1061" w:val="left" w:leader="none"/>
        </w:tabs>
        <w:spacing w:line="273" w:lineRule="auto" w:before="0" w:after="0"/>
        <w:ind w:left="1061" w:right="733" w:hanging="360"/>
        <w:jc w:val="both"/>
        <w:rPr>
          <w:sz w:val="24"/>
        </w:rPr>
      </w:pPr>
      <w:r>
        <w:rPr>
          <w:sz w:val="24"/>
        </w:rPr>
        <w:t>De conformidad con lo establecido en el párrafo segundo de la fracción II, del artículo 115 de la Constitución Política de los Estados Unidos Mexicanos.</w:t>
      </w:r>
    </w:p>
    <w:p>
      <w:pPr>
        <w:pStyle w:val="BodyText"/>
        <w:spacing w:before="43"/>
        <w:jc w:val="left"/>
      </w:pPr>
    </w:p>
    <w:p>
      <w:pPr>
        <w:pStyle w:val="ListParagraph"/>
        <w:numPr>
          <w:ilvl w:val="0"/>
          <w:numId w:val="1"/>
        </w:numPr>
        <w:tabs>
          <w:tab w:pos="1061" w:val="left" w:leader="none"/>
        </w:tabs>
        <w:spacing w:line="276" w:lineRule="auto" w:before="1" w:after="0"/>
        <w:ind w:left="1061" w:right="730" w:hanging="360"/>
        <w:jc w:val="both"/>
        <w:rPr>
          <w:sz w:val="24"/>
        </w:rPr>
      </w:pPr>
      <w:r>
        <w:rPr>
          <w:sz w:val="24"/>
        </w:rPr>
        <w:t>De conformidad con lo establecido por los artículos 158 – B, 158 – C, 158 – F, 158 – N y, por el 158 – U, de la Constitución Política del Estado de Coahuila de Zaragoza.</w:t>
      </w:r>
    </w:p>
    <w:p>
      <w:pPr>
        <w:pStyle w:val="BodyText"/>
        <w:spacing w:before="37"/>
        <w:jc w:val="left"/>
      </w:pPr>
    </w:p>
    <w:p>
      <w:pPr>
        <w:pStyle w:val="ListParagraph"/>
        <w:numPr>
          <w:ilvl w:val="0"/>
          <w:numId w:val="1"/>
        </w:numPr>
        <w:tabs>
          <w:tab w:pos="1061" w:val="left" w:leader="none"/>
        </w:tabs>
        <w:spacing w:line="273" w:lineRule="auto" w:before="0" w:after="0"/>
        <w:ind w:left="1061" w:right="731" w:hanging="360"/>
        <w:jc w:val="both"/>
        <w:rPr>
          <w:sz w:val="24"/>
        </w:rPr>
      </w:pPr>
      <w:r>
        <w:rPr>
          <w:sz w:val="24"/>
        </w:rPr>
        <w:t>De conformidad con lo señalado por el Código Municipal del Estado de Coahuila de Zaragoza; de los cuales, es pertinente destacar los </w:t>
      </w:r>
      <w:r>
        <w:rPr>
          <w:spacing w:val="-2"/>
          <w:sz w:val="24"/>
        </w:rPr>
        <w:t>artículos:</w:t>
      </w:r>
    </w:p>
    <w:p>
      <w:pPr>
        <w:pStyle w:val="BodyText"/>
        <w:spacing w:before="48"/>
        <w:jc w:val="left"/>
      </w:pPr>
    </w:p>
    <w:p>
      <w:pPr>
        <w:pStyle w:val="BodyText"/>
        <w:spacing w:line="276" w:lineRule="auto"/>
        <w:ind w:left="1061" w:right="732"/>
      </w:pPr>
      <w:r>
        <w:rPr>
          <w:rFonts w:ascii="Arial" w:hAnsi="Arial"/>
          <w:b/>
        </w:rPr>
        <w:t>“ARTÍCULO 24. </w:t>
      </w:r>
      <w:r>
        <w:rPr/>
        <w:t>En el Estado de Coahuila de Zaragoza, siendo los municipios entes autónomos locales, éstos depositarán la</w:t>
      </w:r>
      <w:r>
        <w:rPr>
          <w:spacing w:val="-2"/>
        </w:rPr>
        <w:t> </w:t>
      </w:r>
      <w:r>
        <w:rPr/>
        <w:t>potestad de su gobierno y administración en un órgano colegiado al que se denominará Ayuntamiento. La autonomía, se traducirá en la</w:t>
      </w:r>
      <w:r>
        <w:rPr>
          <w:spacing w:val="40"/>
        </w:rPr>
        <w:t> </w:t>
      </w:r>
      <w:r>
        <w:rPr/>
        <w:t>capacidad</w:t>
      </w:r>
      <w:r>
        <w:rPr>
          <w:spacing w:val="-1"/>
        </w:rPr>
        <w:t> </w:t>
      </w:r>
      <w:r>
        <w:rPr/>
        <w:t>de</w:t>
      </w:r>
      <w:r>
        <w:rPr>
          <w:spacing w:val="-1"/>
        </w:rPr>
        <w:t> </w:t>
      </w:r>
      <w:r>
        <w:rPr/>
        <w:t>derechos</w:t>
      </w:r>
      <w:r>
        <w:rPr>
          <w:spacing w:val="-1"/>
        </w:rPr>
        <w:t> </w:t>
      </w:r>
      <w:r>
        <w:rPr/>
        <w:t>y</w:t>
      </w:r>
      <w:r>
        <w:rPr>
          <w:spacing w:val="-1"/>
        </w:rPr>
        <w:t> </w:t>
      </w:r>
      <w:r>
        <w:rPr/>
        <w:t>responsabilidades</w:t>
      </w:r>
      <w:r>
        <w:rPr>
          <w:spacing w:val="-3"/>
        </w:rPr>
        <w:t> </w:t>
      </w:r>
      <w:r>
        <w:rPr/>
        <w:t>para</w:t>
      </w:r>
      <w:r>
        <w:rPr>
          <w:spacing w:val="-1"/>
        </w:rPr>
        <w:t> </w:t>
      </w:r>
      <w:r>
        <w:rPr/>
        <w:t>regular</w:t>
      </w:r>
      <w:r>
        <w:rPr>
          <w:spacing w:val="-1"/>
        </w:rPr>
        <w:t> </w:t>
      </w:r>
      <w:r>
        <w:rPr/>
        <w:t>y</w:t>
      </w:r>
      <w:r>
        <w:rPr>
          <w:spacing w:val="-1"/>
        </w:rPr>
        <w:t> </w:t>
      </w:r>
      <w:r>
        <w:rPr/>
        <w:t>administrar los asuntos públicos bajo su competencia y en interés de su</w:t>
      </w:r>
      <w:r>
        <w:rPr>
          <w:spacing w:val="40"/>
        </w:rPr>
        <w:t> </w:t>
      </w:r>
      <w:r>
        <w:rPr>
          <w:spacing w:val="-2"/>
        </w:rPr>
        <w:t>población.</w:t>
      </w:r>
    </w:p>
    <w:p>
      <w:pPr>
        <w:pStyle w:val="BodyText"/>
        <w:spacing w:before="41"/>
        <w:jc w:val="left"/>
      </w:pPr>
    </w:p>
    <w:p>
      <w:pPr>
        <w:pStyle w:val="BodyText"/>
        <w:spacing w:line="276" w:lineRule="auto"/>
        <w:ind w:left="1061" w:right="732"/>
      </w:pPr>
      <w:r>
        <w:rPr/>
        <w:t>La competencia municipal se ejercerá por el ayuntamiento o, en su caso, por el Consejo Municipal y no podrá ser vulnerada o restringida por los Gobiernos Federal o Estatal. Sin perjuicio de su competencia municipal, los ayuntamientos deberán observar lo dispuesto por las leyes federales y estatales, siempre que estas leyes no contravengan la competencia</w:t>
      </w:r>
      <w:r>
        <w:rPr>
          <w:spacing w:val="-1"/>
        </w:rPr>
        <w:t> </w:t>
      </w:r>
      <w:r>
        <w:rPr/>
        <w:t>municipal</w:t>
      </w:r>
      <w:r>
        <w:rPr>
          <w:spacing w:val="-1"/>
        </w:rPr>
        <w:t> </w:t>
      </w:r>
      <w:r>
        <w:rPr/>
        <w:t>que establece la Constitución Política de</w:t>
      </w:r>
      <w:r>
        <w:rPr>
          <w:spacing w:val="-1"/>
        </w:rPr>
        <w:t> </w:t>
      </w:r>
      <w:r>
        <w:rPr/>
        <w:t>los Estados Unidos Mexicanos, la Constitución Local u otras disposiciones que emanen de ellas.</w:t>
      </w:r>
    </w:p>
    <w:p>
      <w:pPr>
        <w:spacing w:after="0" w:line="276" w:lineRule="auto"/>
        <w:sectPr>
          <w:pgSz w:w="12240" w:h="15840"/>
          <w:pgMar w:header="0" w:footer="983" w:top="1340" w:bottom="1180" w:left="1360" w:right="1580"/>
        </w:sectPr>
      </w:pPr>
    </w:p>
    <w:p>
      <w:pPr>
        <w:spacing w:before="73"/>
        <w:ind w:left="1061" w:right="0" w:firstLine="0"/>
        <w:jc w:val="left"/>
        <w:rPr>
          <w:rFonts w:ascii="Arial" w:hAnsi="Arial"/>
          <w:b/>
          <w:sz w:val="24"/>
        </w:rPr>
      </w:pPr>
      <w:r>
        <w:rPr>
          <w:spacing w:val="-5"/>
          <w:sz w:val="24"/>
        </w:rPr>
        <w:t>…</w:t>
      </w:r>
      <w:r>
        <w:rPr>
          <w:rFonts w:ascii="Arial" w:hAnsi="Arial"/>
          <w:b/>
          <w:spacing w:val="-5"/>
          <w:sz w:val="24"/>
        </w:rPr>
        <w:t>”</w:t>
      </w:r>
    </w:p>
    <w:p>
      <w:pPr>
        <w:pStyle w:val="BodyText"/>
        <w:spacing w:before="84"/>
        <w:jc w:val="left"/>
        <w:rPr>
          <w:rFonts w:ascii="Arial"/>
          <w:b/>
        </w:rPr>
      </w:pPr>
    </w:p>
    <w:p>
      <w:pPr>
        <w:pStyle w:val="BodyText"/>
        <w:spacing w:line="276" w:lineRule="auto"/>
        <w:ind w:left="1061" w:right="733"/>
        <w:rPr>
          <w:rFonts w:ascii="Arial" w:hAnsi="Arial"/>
          <w:b/>
        </w:rPr>
      </w:pPr>
      <w:r>
        <w:rPr>
          <w:rFonts w:ascii="Arial" w:hAnsi="Arial"/>
          <w:b/>
        </w:rPr>
        <w:t>“ARTÍCULO 27. </w:t>
      </w:r>
      <w:r>
        <w:rPr/>
        <w:t>El Ayuntamiento, dentro del ámbito de la ley, gozará de</w:t>
      </w:r>
      <w:r>
        <w:rPr>
          <w:spacing w:val="-2"/>
        </w:rPr>
        <w:t> </w:t>
      </w:r>
      <w:r>
        <w:rPr/>
        <w:t>libertad</w:t>
      </w:r>
      <w:r>
        <w:rPr>
          <w:spacing w:val="-2"/>
        </w:rPr>
        <w:t> </w:t>
      </w:r>
      <w:r>
        <w:rPr/>
        <w:t>plena</w:t>
      </w:r>
      <w:r>
        <w:rPr>
          <w:spacing w:val="-2"/>
        </w:rPr>
        <w:t> </w:t>
      </w:r>
      <w:r>
        <w:rPr/>
        <w:t>para</w:t>
      </w:r>
      <w:r>
        <w:rPr>
          <w:spacing w:val="-2"/>
        </w:rPr>
        <w:t> </w:t>
      </w:r>
      <w:r>
        <w:rPr/>
        <w:t>ejercer</w:t>
      </w:r>
      <w:r>
        <w:rPr>
          <w:spacing w:val="-4"/>
        </w:rPr>
        <w:t> </w:t>
      </w:r>
      <w:r>
        <w:rPr/>
        <w:t>su</w:t>
      </w:r>
      <w:r>
        <w:rPr>
          <w:spacing w:val="-2"/>
        </w:rPr>
        <w:t> </w:t>
      </w:r>
      <w:r>
        <w:rPr/>
        <w:t>iniciativa</w:t>
      </w:r>
      <w:r>
        <w:rPr>
          <w:spacing w:val="-2"/>
        </w:rPr>
        <w:t> </w:t>
      </w:r>
      <w:r>
        <w:rPr/>
        <w:t>en toda</w:t>
      </w:r>
      <w:r>
        <w:rPr>
          <w:spacing w:val="-5"/>
        </w:rPr>
        <w:t> </w:t>
      </w:r>
      <w:r>
        <w:rPr/>
        <w:t>materia</w:t>
      </w:r>
      <w:r>
        <w:rPr>
          <w:spacing w:val="-2"/>
        </w:rPr>
        <w:t> </w:t>
      </w:r>
      <w:r>
        <w:rPr/>
        <w:t>que</w:t>
      </w:r>
      <w:r>
        <w:rPr>
          <w:spacing w:val="-2"/>
        </w:rPr>
        <w:t> </w:t>
      </w:r>
      <w:r>
        <w:rPr/>
        <w:t>no</w:t>
      </w:r>
      <w:r>
        <w:rPr>
          <w:spacing w:val="-2"/>
        </w:rPr>
        <w:t> </w:t>
      </w:r>
      <w:r>
        <w:rPr/>
        <w:t>esté excluida de su competencia o atribuida a otra autoridad.</w:t>
      </w:r>
      <w:r>
        <w:rPr>
          <w:rFonts w:ascii="Arial" w:hAnsi="Arial"/>
          <w:b/>
        </w:rPr>
        <w:t>”</w:t>
      </w:r>
    </w:p>
    <w:p>
      <w:pPr>
        <w:pStyle w:val="BodyText"/>
        <w:spacing w:before="41"/>
        <w:jc w:val="left"/>
        <w:rPr>
          <w:rFonts w:ascii="Arial"/>
          <w:b/>
        </w:rPr>
      </w:pPr>
    </w:p>
    <w:p>
      <w:pPr>
        <w:pStyle w:val="BodyText"/>
        <w:spacing w:line="276" w:lineRule="auto" w:before="1"/>
        <w:ind w:left="1049" w:right="732"/>
        <w:rPr>
          <w:rFonts w:ascii="Arial" w:hAnsi="Arial"/>
          <w:b/>
        </w:rPr>
      </w:pPr>
      <w:r>
        <w:rPr>
          <w:rFonts w:ascii="Arial" w:hAnsi="Arial"/>
          <w:b/>
        </w:rPr>
        <w:t>“ARTÍCULO 114. </w:t>
      </w:r>
      <w:r>
        <w:rPr/>
        <w:t>La Administración Pública Municipal, es el conjunto de actividades dirigidas a asegurar, en una relación de subordinación al Poder Público depositado en el Ayuntamiento, la elaboración, la ejecución, la evaluación y el control de las Políticas Públicas Municipales, y cumplir con el propósito de satisfacer las necesidades colectivas en materia de Desarrollo Integral y de Prestación de los Servicios Públicos.</w:t>
      </w:r>
      <w:r>
        <w:rPr>
          <w:rFonts w:ascii="Arial" w:hAnsi="Arial"/>
          <w:b/>
        </w:rPr>
        <w:t>”</w:t>
      </w:r>
    </w:p>
    <w:p>
      <w:pPr>
        <w:pStyle w:val="BodyText"/>
        <w:spacing w:before="39"/>
        <w:jc w:val="left"/>
        <w:rPr>
          <w:rFonts w:ascii="Arial"/>
          <w:b/>
        </w:rPr>
      </w:pPr>
    </w:p>
    <w:p>
      <w:pPr>
        <w:pStyle w:val="BodyText"/>
        <w:spacing w:line="278" w:lineRule="auto"/>
        <w:ind w:left="1049" w:right="735"/>
      </w:pPr>
      <w:r>
        <w:rPr>
          <w:rFonts w:ascii="Arial" w:hAnsi="Arial"/>
          <w:b/>
        </w:rPr>
        <w:t>“ARTÍCULO 182. </w:t>
      </w:r>
      <w:r>
        <w:rPr/>
        <w:t>Los ayuntamientos podrán expedir y promulgar, entre otros, los siguientes reglamentos:</w:t>
      </w:r>
    </w:p>
    <w:p>
      <w:pPr>
        <w:pStyle w:val="BodyText"/>
        <w:spacing w:before="36"/>
        <w:jc w:val="left"/>
      </w:pPr>
    </w:p>
    <w:p>
      <w:pPr>
        <w:spacing w:before="0"/>
        <w:ind w:left="1049" w:right="0" w:firstLine="0"/>
        <w:jc w:val="left"/>
        <w:rPr>
          <w:sz w:val="24"/>
        </w:rPr>
      </w:pPr>
      <w:r>
        <w:rPr>
          <w:spacing w:val="-10"/>
          <w:sz w:val="24"/>
        </w:rPr>
        <w:t>…</w:t>
      </w:r>
    </w:p>
    <w:p>
      <w:pPr>
        <w:pStyle w:val="BodyText"/>
        <w:spacing w:before="84"/>
        <w:jc w:val="left"/>
      </w:pPr>
    </w:p>
    <w:p>
      <w:pPr>
        <w:pStyle w:val="ListParagraph"/>
        <w:numPr>
          <w:ilvl w:val="0"/>
          <w:numId w:val="2"/>
        </w:numPr>
        <w:tabs>
          <w:tab w:pos="1381" w:val="left" w:leader="none"/>
        </w:tabs>
        <w:spacing w:line="276" w:lineRule="auto" w:before="0" w:after="0"/>
        <w:ind w:left="1049" w:right="735" w:firstLine="0"/>
        <w:jc w:val="both"/>
        <w:rPr>
          <w:sz w:val="24"/>
        </w:rPr>
      </w:pPr>
      <w:r>
        <w:rPr>
          <w:sz w:val="24"/>
        </w:rPr>
        <w:t>Los reglamentos que regulen las estructuras y funciones de la Administración Pública Municipal.</w:t>
      </w:r>
    </w:p>
    <w:p>
      <w:pPr>
        <w:pStyle w:val="BodyText"/>
        <w:spacing w:before="40"/>
        <w:jc w:val="left"/>
      </w:pPr>
    </w:p>
    <w:p>
      <w:pPr>
        <w:pStyle w:val="ListParagraph"/>
        <w:numPr>
          <w:ilvl w:val="0"/>
          <w:numId w:val="2"/>
        </w:numPr>
        <w:tabs>
          <w:tab w:pos="1580" w:val="left" w:leader="none"/>
        </w:tabs>
        <w:spacing w:line="276" w:lineRule="auto" w:before="0" w:after="0"/>
        <w:ind w:left="1049" w:right="730" w:firstLine="0"/>
        <w:jc w:val="both"/>
        <w:rPr>
          <w:sz w:val="24"/>
        </w:rPr>
      </w:pPr>
      <w:r>
        <w:rPr>
          <w:sz w:val="24"/>
        </w:rPr>
        <w:t>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materias:</w:t>
      </w:r>
    </w:p>
    <w:p>
      <w:pPr>
        <w:pStyle w:val="BodyText"/>
        <w:spacing w:before="43"/>
        <w:jc w:val="left"/>
      </w:pPr>
    </w:p>
    <w:p>
      <w:pPr>
        <w:spacing w:before="0"/>
        <w:ind w:left="1049" w:right="0" w:firstLine="0"/>
        <w:jc w:val="left"/>
        <w:rPr>
          <w:sz w:val="24"/>
        </w:rPr>
      </w:pPr>
      <w:r>
        <w:rPr>
          <w:spacing w:val="-10"/>
          <w:sz w:val="24"/>
        </w:rPr>
        <w:t>…</w:t>
      </w:r>
    </w:p>
    <w:p>
      <w:pPr>
        <w:pStyle w:val="BodyText"/>
        <w:spacing w:before="81"/>
        <w:jc w:val="left"/>
      </w:pPr>
    </w:p>
    <w:p>
      <w:pPr>
        <w:pStyle w:val="BodyText"/>
        <w:ind w:left="1049"/>
        <w:jc w:val="left"/>
      </w:pPr>
      <w:r>
        <w:rPr/>
        <w:t>30).</w:t>
      </w:r>
      <w:r>
        <w:rPr>
          <w:spacing w:val="-3"/>
        </w:rPr>
        <w:t> </w:t>
      </w:r>
      <w:r>
        <w:rPr/>
        <w:t>Estructura</w:t>
      </w:r>
      <w:r>
        <w:rPr>
          <w:spacing w:val="-2"/>
        </w:rPr>
        <w:t> </w:t>
      </w:r>
      <w:r>
        <w:rPr/>
        <w:t>y</w:t>
      </w:r>
      <w:r>
        <w:rPr>
          <w:spacing w:val="-7"/>
        </w:rPr>
        <w:t> </w:t>
      </w:r>
      <w:r>
        <w:rPr/>
        <w:t>funcionamiento</w:t>
      </w:r>
      <w:r>
        <w:rPr>
          <w:spacing w:val="-5"/>
        </w:rPr>
        <w:t> </w:t>
      </w:r>
      <w:r>
        <w:rPr/>
        <w:t>de</w:t>
      </w:r>
      <w:r>
        <w:rPr>
          <w:spacing w:val="-2"/>
        </w:rPr>
        <w:t> </w:t>
      </w:r>
      <w:r>
        <w:rPr/>
        <w:t>los</w:t>
      </w:r>
      <w:r>
        <w:rPr>
          <w:spacing w:val="-5"/>
        </w:rPr>
        <w:t> </w:t>
      </w:r>
      <w:r>
        <w:rPr/>
        <w:t>juzgados</w:t>
      </w:r>
      <w:r>
        <w:rPr>
          <w:spacing w:val="-5"/>
        </w:rPr>
        <w:t> </w:t>
      </w:r>
      <w:r>
        <w:rPr>
          <w:spacing w:val="-2"/>
        </w:rPr>
        <w:t>municipales.</w:t>
      </w:r>
    </w:p>
    <w:p>
      <w:pPr>
        <w:pStyle w:val="BodyText"/>
        <w:spacing w:before="84"/>
        <w:jc w:val="left"/>
      </w:pPr>
    </w:p>
    <w:p>
      <w:pPr>
        <w:spacing w:before="0"/>
        <w:ind w:left="1049" w:right="0" w:firstLine="0"/>
        <w:jc w:val="left"/>
        <w:rPr>
          <w:sz w:val="24"/>
        </w:rPr>
      </w:pPr>
      <w:r>
        <w:rPr>
          <w:spacing w:val="-5"/>
          <w:sz w:val="24"/>
        </w:rPr>
        <w:t>…”</w:t>
      </w:r>
    </w:p>
    <w:p>
      <w:pPr>
        <w:pStyle w:val="BodyText"/>
        <w:spacing w:before="82"/>
        <w:jc w:val="left"/>
      </w:pPr>
    </w:p>
    <w:p>
      <w:pPr>
        <w:pStyle w:val="BodyText"/>
        <w:spacing w:line="276" w:lineRule="auto"/>
        <w:ind w:left="1049" w:right="732"/>
      </w:pPr>
      <w:r>
        <w:rPr>
          <w:rFonts w:ascii="Arial" w:hAnsi="Arial"/>
          <w:b/>
        </w:rPr>
        <w:t>“ARTÍCULO 382. </w:t>
      </w:r>
      <w:r>
        <w:rPr/>
        <w:t>Los juzgados municipales tendrán competencia en el</w:t>
      </w:r>
      <w:r>
        <w:rPr>
          <w:spacing w:val="40"/>
        </w:rPr>
        <w:t> </w:t>
      </w:r>
      <w:r>
        <w:rPr/>
        <w:t>territorio del municipio; con una estructura ya sea unitaria o colegiada y la organización y los recursos que determine el reglamento que para este efecto expida el Ayuntamiento, de conformidad con este código.”</w:t>
      </w:r>
    </w:p>
    <w:p>
      <w:pPr>
        <w:spacing w:after="0" w:line="276" w:lineRule="auto"/>
        <w:sectPr>
          <w:pgSz w:w="12240" w:h="15840"/>
          <w:pgMar w:header="0" w:footer="983" w:top="1660" w:bottom="1180" w:left="1360" w:right="1580"/>
        </w:sectPr>
      </w:pPr>
    </w:p>
    <w:p>
      <w:pPr>
        <w:pStyle w:val="BodyText"/>
        <w:spacing w:line="276" w:lineRule="auto" w:before="76"/>
        <w:ind w:left="1049" w:right="733"/>
      </w:pPr>
      <w:r>
        <w:rPr>
          <w:rFonts w:ascii="Arial" w:hAnsi="Arial"/>
          <w:b/>
        </w:rPr>
        <w:t>“ARTÍCULO 383. </w:t>
      </w:r>
      <w:r>
        <w:rPr/>
        <w:t>Es competencia de los juzgados municipales calificar</w:t>
      </w:r>
      <w:r>
        <w:rPr>
          <w:spacing w:val="-2"/>
        </w:rPr>
        <w:t> </w:t>
      </w:r>
      <w:r>
        <w:rPr/>
        <w:t>las</w:t>
      </w:r>
      <w:r>
        <w:rPr>
          <w:spacing w:val="-1"/>
        </w:rPr>
        <w:t> </w:t>
      </w:r>
      <w:r>
        <w:rPr/>
        <w:t>conductas</w:t>
      </w:r>
      <w:r>
        <w:rPr>
          <w:spacing w:val="-3"/>
        </w:rPr>
        <w:t> </w:t>
      </w:r>
      <w:r>
        <w:rPr/>
        <w:t>previstas</w:t>
      </w:r>
      <w:r>
        <w:rPr>
          <w:spacing w:val="-1"/>
        </w:rPr>
        <w:t> </w:t>
      </w:r>
      <w:r>
        <w:rPr/>
        <w:t>en</w:t>
      </w:r>
      <w:r>
        <w:rPr>
          <w:spacing w:val="-1"/>
        </w:rPr>
        <w:t> </w:t>
      </w:r>
      <w:r>
        <w:rPr/>
        <w:t>los</w:t>
      </w:r>
      <w:r>
        <w:rPr>
          <w:spacing w:val="-1"/>
        </w:rPr>
        <w:t> </w:t>
      </w:r>
      <w:r>
        <w:rPr/>
        <w:t>reglamentos,</w:t>
      </w:r>
      <w:r>
        <w:rPr>
          <w:spacing w:val="-3"/>
        </w:rPr>
        <w:t> </w:t>
      </w:r>
      <w:r>
        <w:rPr/>
        <w:t>bandos</w:t>
      </w:r>
      <w:r>
        <w:rPr>
          <w:spacing w:val="-1"/>
        </w:rPr>
        <w:t> </w:t>
      </w:r>
      <w:r>
        <w:rPr/>
        <w:t>de</w:t>
      </w:r>
      <w:r>
        <w:rPr>
          <w:spacing w:val="-1"/>
        </w:rPr>
        <w:t> </w:t>
      </w:r>
      <w:r>
        <w:rPr/>
        <w:t>policía y buen gobierno, circulares y disposiciones administrativas de observancia general de los municipios.”</w:t>
      </w:r>
    </w:p>
    <w:p>
      <w:pPr>
        <w:pStyle w:val="BodyText"/>
        <w:spacing w:before="41"/>
        <w:jc w:val="left"/>
      </w:pPr>
    </w:p>
    <w:p>
      <w:pPr>
        <w:pStyle w:val="BodyText"/>
        <w:spacing w:line="276" w:lineRule="auto"/>
        <w:ind w:left="1049" w:right="733"/>
      </w:pPr>
      <w:r>
        <w:rPr>
          <w:rFonts w:ascii="Arial" w:hAnsi="Arial"/>
          <w:b/>
        </w:rPr>
        <w:t>“ARTÍCULO 384. </w:t>
      </w:r>
      <w:r>
        <w:rPr/>
        <w:t>Los juzgados municipales son competentes</w:t>
      </w:r>
      <w:r>
        <w:rPr>
          <w:spacing w:val="40"/>
        </w:rPr>
        <w:t> </w:t>
      </w:r>
      <w:r>
        <w:rPr/>
        <w:t>también para conocer y resolver el recurso de inconformidad que, de acuerdo con este código, sea promovido ante ellos por los </w:t>
      </w:r>
      <w:r>
        <w:rPr>
          <w:spacing w:val="-2"/>
        </w:rPr>
        <w:t>particulares.”</w:t>
      </w:r>
    </w:p>
    <w:p>
      <w:pPr>
        <w:pStyle w:val="BodyText"/>
        <w:spacing w:before="41"/>
        <w:jc w:val="left"/>
      </w:pPr>
    </w:p>
    <w:p>
      <w:pPr>
        <w:pStyle w:val="BodyText"/>
        <w:spacing w:line="276" w:lineRule="auto"/>
        <w:ind w:left="1049" w:right="733"/>
      </w:pPr>
      <w:r>
        <w:rPr>
          <w:rFonts w:ascii="Arial" w:hAnsi="Arial"/>
          <w:b/>
        </w:rPr>
        <w:t>“ARTÍCULO 385. </w:t>
      </w:r>
      <w:r>
        <w:rPr/>
        <w:t>Se exceptúa de lo establecido en los artículos anteriores, lo relativo a la materia tributaria municipal y en materia de adquisiciones, arrendamientos y contratación de servicios que</w:t>
      </w:r>
      <w:r>
        <w:rPr>
          <w:spacing w:val="40"/>
        </w:rPr>
        <w:t> </w:t>
      </w:r>
      <w:r>
        <w:rPr/>
        <w:t>realicen los municipios y las entidades paramunicipales sujetándose en esta última materia a lo previsto en la Ley de Adquisiciones, Arrendamiento y Contratación de Servicios para el Estado de Coahuila, de Zaragoza.</w:t>
      </w:r>
    </w:p>
    <w:p>
      <w:pPr>
        <w:pStyle w:val="BodyText"/>
        <w:spacing w:before="41"/>
        <w:jc w:val="left"/>
      </w:pPr>
    </w:p>
    <w:p>
      <w:pPr>
        <w:pStyle w:val="BodyText"/>
        <w:spacing w:line="276" w:lineRule="auto" w:before="1"/>
        <w:ind w:left="1049" w:right="734"/>
      </w:pPr>
      <w:r>
        <w:rPr/>
        <w:t>Sin embargo, las leyes</w:t>
      </w:r>
      <w:r>
        <w:rPr>
          <w:spacing w:val="-2"/>
        </w:rPr>
        <w:t> </w:t>
      </w:r>
      <w:r>
        <w:rPr/>
        <w:t>que regulan la hacienda</w:t>
      </w:r>
      <w:r>
        <w:rPr>
          <w:spacing w:val="-1"/>
        </w:rPr>
        <w:t> </w:t>
      </w:r>
      <w:r>
        <w:rPr/>
        <w:t>municipal,</w:t>
      </w:r>
      <w:r>
        <w:rPr>
          <w:spacing w:val="-1"/>
        </w:rPr>
        <w:t> </w:t>
      </w:r>
      <w:r>
        <w:rPr/>
        <w:t>en lo</w:t>
      </w:r>
      <w:r>
        <w:rPr>
          <w:spacing w:val="-1"/>
        </w:rPr>
        <w:t> </w:t>
      </w:r>
      <w:r>
        <w:rPr/>
        <w:t>que a esa materia se refiere, podrán otorgarle a los juzgados municipales la competencia que se estime pertinente.”</w:t>
      </w:r>
    </w:p>
    <w:p>
      <w:pPr>
        <w:pStyle w:val="BodyText"/>
        <w:jc w:val="left"/>
      </w:pPr>
    </w:p>
    <w:p>
      <w:pPr>
        <w:pStyle w:val="BodyText"/>
        <w:spacing w:before="82"/>
        <w:jc w:val="left"/>
      </w:pPr>
    </w:p>
    <w:p>
      <w:pPr>
        <w:pStyle w:val="Heading1"/>
        <w:spacing w:line="552" w:lineRule="auto"/>
        <w:ind w:left="3564" w:right="3346" w:firstLine="1094"/>
        <w:jc w:val="left"/>
      </w:pPr>
      <w:r>
        <w:rPr>
          <w:spacing w:val="-4"/>
        </w:rPr>
        <w:t>III </w:t>
      </w:r>
      <w:r>
        <w:rPr/>
        <w:t>ALCANCE</w:t>
      </w:r>
      <w:r>
        <w:rPr>
          <w:spacing w:val="-17"/>
        </w:rPr>
        <w:t> </w:t>
      </w:r>
      <w:r>
        <w:rPr/>
        <w:t>JURÍDICO</w:t>
      </w:r>
    </w:p>
    <w:p>
      <w:pPr>
        <w:pStyle w:val="BodyText"/>
        <w:spacing w:line="278" w:lineRule="auto"/>
        <w:ind w:left="341" w:right="118"/>
      </w:pPr>
      <w:r>
        <w:rPr/>
        <w:t>La modificación que este Reglamento represente, son sustancialmente las </w:t>
      </w:r>
      <w:r>
        <w:rPr>
          <w:spacing w:val="-2"/>
        </w:rPr>
        <w:t>siguientes:</w:t>
      </w:r>
    </w:p>
    <w:p>
      <w:pPr>
        <w:pStyle w:val="ListParagraph"/>
        <w:numPr>
          <w:ilvl w:val="0"/>
          <w:numId w:val="3"/>
        </w:numPr>
        <w:tabs>
          <w:tab w:pos="1047" w:val="left" w:leader="none"/>
          <w:tab w:pos="1061" w:val="left" w:leader="none"/>
        </w:tabs>
        <w:spacing w:line="276" w:lineRule="auto" w:before="116" w:after="0"/>
        <w:ind w:left="1061" w:right="119" w:hanging="360"/>
        <w:jc w:val="both"/>
        <w:rPr>
          <w:sz w:val="24"/>
        </w:rPr>
      </w:pPr>
      <w:r>
        <w:rPr>
          <w:sz w:val="24"/>
        </w:rPr>
        <w:t>Se modifica el nombre del Reglamento, para que en éste se encuentre especificado que se trata de uno de Justicia “Administrativa”.</w:t>
      </w:r>
    </w:p>
    <w:p>
      <w:pPr>
        <w:pStyle w:val="ListParagraph"/>
        <w:numPr>
          <w:ilvl w:val="0"/>
          <w:numId w:val="3"/>
        </w:numPr>
        <w:tabs>
          <w:tab w:pos="1047" w:val="left" w:leader="none"/>
          <w:tab w:pos="1061" w:val="left" w:leader="none"/>
        </w:tabs>
        <w:spacing w:line="276" w:lineRule="auto" w:before="119" w:after="0"/>
        <w:ind w:left="1061" w:right="118" w:hanging="360"/>
        <w:jc w:val="both"/>
        <w:rPr>
          <w:sz w:val="24"/>
        </w:rPr>
      </w:pPr>
      <w:r>
        <w:rPr>
          <w:sz w:val="24"/>
        </w:rPr>
        <w:t>Se divide su articulado en dos títulos, uno correspondiente a las disposiciones generales de la Justicia Municipal y, otro relacionado con su </w:t>
      </w:r>
      <w:r>
        <w:rPr>
          <w:spacing w:val="-2"/>
          <w:sz w:val="24"/>
        </w:rPr>
        <w:t>administración.</w:t>
      </w:r>
    </w:p>
    <w:p>
      <w:pPr>
        <w:pStyle w:val="ListParagraph"/>
        <w:numPr>
          <w:ilvl w:val="0"/>
          <w:numId w:val="3"/>
        </w:numPr>
        <w:tabs>
          <w:tab w:pos="1047" w:val="left" w:leader="none"/>
        </w:tabs>
        <w:spacing w:line="240" w:lineRule="auto" w:before="120" w:after="0"/>
        <w:ind w:left="1047" w:right="0" w:hanging="346"/>
        <w:jc w:val="both"/>
        <w:rPr>
          <w:sz w:val="24"/>
        </w:rPr>
      </w:pPr>
      <w:r>
        <w:rPr>
          <w:sz w:val="24"/>
        </w:rPr>
        <w:t>Contiene</w:t>
      </w:r>
      <w:r>
        <w:rPr>
          <w:spacing w:val="-6"/>
          <w:sz w:val="24"/>
        </w:rPr>
        <w:t> </w:t>
      </w:r>
      <w:r>
        <w:rPr>
          <w:sz w:val="24"/>
        </w:rPr>
        <w:t>42</w:t>
      </w:r>
      <w:r>
        <w:rPr>
          <w:spacing w:val="-5"/>
          <w:sz w:val="24"/>
        </w:rPr>
        <w:t> </w:t>
      </w:r>
      <w:r>
        <w:rPr>
          <w:sz w:val="24"/>
        </w:rPr>
        <w:t>artículos</w:t>
      </w:r>
      <w:r>
        <w:rPr>
          <w:spacing w:val="-5"/>
          <w:sz w:val="24"/>
        </w:rPr>
        <w:t> </w:t>
      </w:r>
      <w:r>
        <w:rPr>
          <w:sz w:val="24"/>
        </w:rPr>
        <w:t>completamente</w:t>
      </w:r>
      <w:r>
        <w:rPr>
          <w:spacing w:val="-8"/>
          <w:sz w:val="24"/>
        </w:rPr>
        <w:t> </w:t>
      </w:r>
      <w:r>
        <w:rPr>
          <w:spacing w:val="-2"/>
          <w:sz w:val="24"/>
        </w:rPr>
        <w:t>nuevos.</w:t>
      </w:r>
    </w:p>
    <w:p>
      <w:pPr>
        <w:pStyle w:val="ListParagraph"/>
        <w:numPr>
          <w:ilvl w:val="0"/>
          <w:numId w:val="3"/>
        </w:numPr>
        <w:tabs>
          <w:tab w:pos="1047" w:val="left" w:leader="none"/>
          <w:tab w:pos="1061" w:val="left" w:leader="none"/>
        </w:tabs>
        <w:spacing w:line="276" w:lineRule="auto" w:before="161" w:after="0"/>
        <w:ind w:left="1061" w:right="117" w:hanging="360"/>
        <w:jc w:val="both"/>
        <w:rPr>
          <w:sz w:val="24"/>
        </w:rPr>
      </w:pPr>
      <w:r>
        <w:rPr>
          <w:sz w:val="24"/>
        </w:rPr>
        <w:t>Contiene 165</w:t>
      </w:r>
      <w:r>
        <w:rPr>
          <w:spacing w:val="-1"/>
          <w:sz w:val="24"/>
        </w:rPr>
        <w:t> </w:t>
      </w:r>
      <w:r>
        <w:rPr>
          <w:sz w:val="24"/>
        </w:rPr>
        <w:t>artículos</w:t>
      </w:r>
      <w:r>
        <w:rPr>
          <w:spacing w:val="-2"/>
          <w:sz w:val="24"/>
        </w:rPr>
        <w:t> </w:t>
      </w:r>
      <w:r>
        <w:rPr>
          <w:sz w:val="24"/>
        </w:rPr>
        <w:t>reformados, ya sea por la intención de su</w:t>
      </w:r>
      <w:r>
        <w:rPr>
          <w:spacing w:val="-1"/>
          <w:sz w:val="24"/>
        </w:rPr>
        <w:t> </w:t>
      </w:r>
      <w:r>
        <w:rPr>
          <w:sz w:val="24"/>
        </w:rPr>
        <w:t>texto o por meros aspectos de redacción.</w:t>
      </w:r>
    </w:p>
    <w:p>
      <w:pPr>
        <w:pStyle w:val="ListParagraph"/>
        <w:numPr>
          <w:ilvl w:val="0"/>
          <w:numId w:val="3"/>
        </w:numPr>
        <w:tabs>
          <w:tab w:pos="1047" w:val="left" w:leader="none"/>
          <w:tab w:pos="1061" w:val="left" w:leader="none"/>
        </w:tabs>
        <w:spacing w:line="276" w:lineRule="auto" w:before="121" w:after="0"/>
        <w:ind w:left="1061" w:right="116" w:hanging="360"/>
        <w:jc w:val="both"/>
        <w:rPr>
          <w:sz w:val="24"/>
        </w:rPr>
      </w:pPr>
      <w:r>
        <w:rPr>
          <w:sz w:val="24"/>
        </w:rPr>
        <w:t>Se integran al mismo, reformas importantes a los Procedimientos anteriormente</w:t>
      </w:r>
      <w:r>
        <w:rPr>
          <w:spacing w:val="25"/>
          <w:sz w:val="24"/>
        </w:rPr>
        <w:t> </w:t>
      </w:r>
      <w:r>
        <w:rPr>
          <w:sz w:val="24"/>
        </w:rPr>
        <w:t>conocidos,</w:t>
      </w:r>
      <w:r>
        <w:rPr>
          <w:spacing w:val="25"/>
          <w:sz w:val="24"/>
        </w:rPr>
        <w:t> </w:t>
      </w:r>
      <w:r>
        <w:rPr>
          <w:sz w:val="24"/>
        </w:rPr>
        <w:t>así como</w:t>
      </w:r>
      <w:r>
        <w:rPr>
          <w:spacing w:val="25"/>
          <w:sz w:val="24"/>
        </w:rPr>
        <w:t> </w:t>
      </w:r>
      <w:r>
        <w:rPr>
          <w:sz w:val="24"/>
        </w:rPr>
        <w:t>la</w:t>
      </w:r>
      <w:r>
        <w:rPr>
          <w:spacing w:val="25"/>
          <w:sz w:val="24"/>
        </w:rPr>
        <w:t> </w:t>
      </w:r>
      <w:r>
        <w:rPr>
          <w:sz w:val="24"/>
        </w:rPr>
        <w:t>configuración</w:t>
      </w:r>
      <w:r>
        <w:rPr>
          <w:spacing w:val="25"/>
          <w:sz w:val="24"/>
        </w:rPr>
        <w:t> </w:t>
      </w:r>
      <w:r>
        <w:rPr>
          <w:sz w:val="24"/>
        </w:rPr>
        <w:t>de</w:t>
      </w:r>
      <w:r>
        <w:rPr>
          <w:spacing w:val="25"/>
          <w:sz w:val="24"/>
        </w:rPr>
        <w:t> </w:t>
      </w:r>
      <w:r>
        <w:rPr>
          <w:sz w:val="24"/>
        </w:rPr>
        <w:t>los</w:t>
      </w:r>
      <w:r>
        <w:rPr>
          <w:spacing w:val="25"/>
          <w:sz w:val="24"/>
        </w:rPr>
        <w:t> </w:t>
      </w:r>
      <w:r>
        <w:rPr>
          <w:sz w:val="24"/>
        </w:rPr>
        <w:t>procedimientos</w:t>
      </w:r>
    </w:p>
    <w:p>
      <w:pPr>
        <w:spacing w:after="0" w:line="276" w:lineRule="auto"/>
        <w:jc w:val="both"/>
        <w:rPr>
          <w:sz w:val="24"/>
        </w:rPr>
        <w:sectPr>
          <w:pgSz w:w="12240" w:h="15840"/>
          <w:pgMar w:header="0" w:footer="983" w:top="1340" w:bottom="1180" w:left="1360" w:right="1580"/>
        </w:sectPr>
      </w:pPr>
    </w:p>
    <w:p>
      <w:pPr>
        <w:pStyle w:val="BodyText"/>
        <w:spacing w:line="276" w:lineRule="auto" w:before="76"/>
        <w:ind w:left="1061" w:right="117"/>
      </w:pPr>
      <w:r>
        <w:rPr/>
        <w:t>especiales que podrán seguirse en contra del personal adscrito a la Dirección General de Seguridad Pública Municipal, cuando sean denunciados</w:t>
      </w:r>
      <w:r>
        <w:rPr>
          <w:spacing w:val="-2"/>
        </w:rPr>
        <w:t> </w:t>
      </w:r>
      <w:r>
        <w:rPr/>
        <w:t>por</w:t>
      </w:r>
      <w:r>
        <w:rPr>
          <w:spacing w:val="-1"/>
        </w:rPr>
        <w:t> </w:t>
      </w:r>
      <w:r>
        <w:rPr/>
        <w:t>la</w:t>
      </w:r>
      <w:r>
        <w:rPr>
          <w:spacing w:val="-2"/>
        </w:rPr>
        <w:t> </w:t>
      </w:r>
      <w:r>
        <w:rPr/>
        <w:t>ciudadanía por</w:t>
      </w:r>
      <w:r>
        <w:rPr>
          <w:spacing w:val="-4"/>
        </w:rPr>
        <w:t> </w:t>
      </w:r>
      <w:r>
        <w:rPr/>
        <w:t>faltas</w:t>
      </w:r>
      <w:r>
        <w:rPr>
          <w:spacing w:val="-2"/>
        </w:rPr>
        <w:t> </w:t>
      </w:r>
      <w:r>
        <w:rPr/>
        <w:t>en</w:t>
      </w:r>
      <w:r>
        <w:rPr>
          <w:spacing w:val="-4"/>
        </w:rPr>
        <w:t> </w:t>
      </w:r>
      <w:r>
        <w:rPr/>
        <w:t>el</w:t>
      </w:r>
      <w:r>
        <w:rPr>
          <w:spacing w:val="-1"/>
        </w:rPr>
        <w:t> </w:t>
      </w:r>
      <w:r>
        <w:rPr/>
        <w:t>desempeño</w:t>
      </w:r>
      <w:r>
        <w:rPr>
          <w:spacing w:val="-2"/>
        </w:rPr>
        <w:t> </w:t>
      </w:r>
      <w:r>
        <w:rPr/>
        <w:t>de</w:t>
      </w:r>
      <w:r>
        <w:rPr>
          <w:spacing w:val="-2"/>
        </w:rPr>
        <w:t> </w:t>
      </w:r>
      <w:r>
        <w:rPr/>
        <w:t>sus</w:t>
      </w:r>
      <w:r>
        <w:rPr>
          <w:spacing w:val="-5"/>
        </w:rPr>
        <w:t> </w:t>
      </w:r>
      <w:r>
        <w:rPr/>
        <w:t>funciones o, cuando existan elementos por los cuales se cometan faltas que sean denunciadas por los mandos de dicha Dirección General. Esto último, en alcance a la reciente integración de la Unidad de Asuntos Internos al Tribunal de Justicia Municipal.</w:t>
      </w:r>
    </w:p>
    <w:p>
      <w:pPr>
        <w:pStyle w:val="ListParagraph"/>
        <w:numPr>
          <w:ilvl w:val="0"/>
          <w:numId w:val="3"/>
        </w:numPr>
        <w:tabs>
          <w:tab w:pos="1047" w:val="left" w:leader="none"/>
          <w:tab w:pos="1061" w:val="left" w:leader="none"/>
        </w:tabs>
        <w:spacing w:line="276" w:lineRule="auto" w:before="121" w:after="0"/>
        <w:ind w:left="1061" w:right="119" w:hanging="360"/>
        <w:jc w:val="both"/>
        <w:rPr>
          <w:sz w:val="24"/>
        </w:rPr>
      </w:pPr>
      <w:r>
        <w:rPr>
          <w:sz w:val="24"/>
        </w:rPr>
        <w:t>De igual manera, se trata prácticamente de una completa renovación de su </w:t>
      </w:r>
      <w:r>
        <w:rPr>
          <w:spacing w:val="-2"/>
          <w:sz w:val="24"/>
        </w:rPr>
        <w:t>capitulado.</w:t>
      </w:r>
    </w:p>
    <w:p>
      <w:pPr>
        <w:pStyle w:val="ListParagraph"/>
        <w:numPr>
          <w:ilvl w:val="0"/>
          <w:numId w:val="3"/>
        </w:numPr>
        <w:tabs>
          <w:tab w:pos="1047" w:val="left" w:leader="none"/>
          <w:tab w:pos="1061" w:val="left" w:leader="none"/>
        </w:tabs>
        <w:spacing w:line="276" w:lineRule="auto" w:before="119" w:after="0"/>
        <w:ind w:left="1061" w:right="122" w:hanging="360"/>
        <w:jc w:val="both"/>
        <w:rPr>
          <w:sz w:val="24"/>
        </w:rPr>
      </w:pPr>
      <w:r>
        <w:rPr>
          <w:sz w:val="24"/>
        </w:rPr>
        <w:t>Se</w:t>
      </w:r>
      <w:r>
        <w:rPr>
          <w:spacing w:val="-2"/>
          <w:sz w:val="24"/>
        </w:rPr>
        <w:t> </w:t>
      </w:r>
      <w:r>
        <w:rPr>
          <w:sz w:val="24"/>
        </w:rPr>
        <w:t>estima</w:t>
      </w:r>
      <w:r>
        <w:rPr>
          <w:spacing w:val="-5"/>
          <w:sz w:val="24"/>
        </w:rPr>
        <w:t> </w:t>
      </w:r>
      <w:r>
        <w:rPr>
          <w:sz w:val="24"/>
        </w:rPr>
        <w:t>en</w:t>
      </w:r>
      <w:r>
        <w:rPr>
          <w:spacing w:val="-2"/>
          <w:sz w:val="24"/>
        </w:rPr>
        <w:t> </w:t>
      </w:r>
      <w:r>
        <w:rPr>
          <w:sz w:val="24"/>
        </w:rPr>
        <w:t>su</w:t>
      </w:r>
      <w:r>
        <w:rPr>
          <w:spacing w:val="-2"/>
          <w:sz w:val="24"/>
        </w:rPr>
        <w:t> </w:t>
      </w:r>
      <w:r>
        <w:rPr>
          <w:sz w:val="24"/>
        </w:rPr>
        <w:t>contenido</w:t>
      </w:r>
      <w:r>
        <w:rPr>
          <w:spacing w:val="-2"/>
          <w:sz w:val="24"/>
        </w:rPr>
        <w:t> </w:t>
      </w:r>
      <w:r>
        <w:rPr>
          <w:sz w:val="24"/>
        </w:rPr>
        <w:t>la</w:t>
      </w:r>
      <w:r>
        <w:rPr>
          <w:spacing w:val="-4"/>
          <w:sz w:val="24"/>
        </w:rPr>
        <w:t> </w:t>
      </w:r>
      <w:r>
        <w:rPr>
          <w:sz w:val="24"/>
        </w:rPr>
        <w:t>atención</w:t>
      </w:r>
      <w:r>
        <w:rPr>
          <w:spacing w:val="-2"/>
          <w:sz w:val="24"/>
        </w:rPr>
        <w:t> </w:t>
      </w:r>
      <w:r>
        <w:rPr>
          <w:sz w:val="24"/>
        </w:rPr>
        <w:t>de</w:t>
      </w:r>
      <w:r>
        <w:rPr>
          <w:spacing w:val="-2"/>
          <w:sz w:val="24"/>
        </w:rPr>
        <w:t> </w:t>
      </w:r>
      <w:r>
        <w:rPr>
          <w:sz w:val="24"/>
        </w:rPr>
        <w:t>los</w:t>
      </w:r>
      <w:r>
        <w:rPr>
          <w:spacing w:val="-5"/>
          <w:sz w:val="24"/>
        </w:rPr>
        <w:t> </w:t>
      </w:r>
      <w:r>
        <w:rPr>
          <w:sz w:val="24"/>
        </w:rPr>
        <w:t>principios</w:t>
      </w:r>
      <w:r>
        <w:rPr>
          <w:spacing w:val="-2"/>
          <w:sz w:val="24"/>
        </w:rPr>
        <w:t> </w:t>
      </w:r>
      <w:r>
        <w:rPr>
          <w:sz w:val="24"/>
        </w:rPr>
        <w:t>de</w:t>
      </w:r>
      <w:r>
        <w:rPr>
          <w:spacing w:val="-5"/>
          <w:sz w:val="24"/>
        </w:rPr>
        <w:t> </w:t>
      </w:r>
      <w:r>
        <w:rPr>
          <w:sz w:val="24"/>
        </w:rPr>
        <w:t>técnica</w:t>
      </w:r>
      <w:r>
        <w:rPr>
          <w:spacing w:val="-2"/>
          <w:sz w:val="24"/>
        </w:rPr>
        <w:t> </w:t>
      </w:r>
      <w:r>
        <w:rPr>
          <w:sz w:val="24"/>
        </w:rPr>
        <w:t>legislativa y corrección de estilo.</w:t>
      </w:r>
    </w:p>
    <w:p>
      <w:pPr>
        <w:pStyle w:val="BodyText"/>
        <w:spacing w:line="276" w:lineRule="auto" w:before="119"/>
        <w:ind w:left="701" w:right="117"/>
      </w:pPr>
      <w:r>
        <w:rPr/>
        <w:t>Este Reglamento, tendrá un alcance jurídico importante, toda vez que se reconoce en su totalidad, el mandato señalado por el Código Municipal vigente en el Estado, por el cual ha sido determinado que en aquellos Municipios en donde exista, el Tribunal de Justicia Municipal será el órgano encargado del control de la legalidad, aspecto por el cual, este órgano debe ser fortalecido, con la finalidad de otorgarle claridad a la norma que rige la materia, así como para la ciudadanía, cuan se encuentre ante la necesidad de promover alguna inconformidad, en uso</w:t>
      </w:r>
      <w:r>
        <w:rPr>
          <w:spacing w:val="-1"/>
        </w:rPr>
        <w:t> </w:t>
      </w:r>
      <w:r>
        <w:rPr/>
        <w:t>de los instrumentos que este Reglamento dispone en su favor; es pues, este Reglamento, un paso más de modernización al marco</w:t>
      </w:r>
      <w:r>
        <w:rPr>
          <w:spacing w:val="40"/>
        </w:rPr>
        <w:t> </w:t>
      </w:r>
      <w:r>
        <w:rPr/>
        <w:t>legal del Municipio de Torreón, a lo que su texto queda integrado en los siguientes términos:</w:t>
      </w:r>
    </w:p>
    <w:p>
      <w:pPr>
        <w:pStyle w:val="BodyText"/>
        <w:jc w:val="left"/>
      </w:pPr>
    </w:p>
    <w:p>
      <w:pPr>
        <w:pStyle w:val="BodyText"/>
        <w:spacing w:before="118"/>
        <w:jc w:val="left"/>
      </w:pPr>
    </w:p>
    <w:p>
      <w:pPr>
        <w:spacing w:before="0"/>
        <w:ind w:left="324" w:right="101" w:firstLine="0"/>
        <w:jc w:val="center"/>
        <w:rPr>
          <w:rFonts w:ascii="Arial" w:hAnsi="Arial"/>
          <w:b/>
          <w:sz w:val="24"/>
        </w:rPr>
      </w:pPr>
      <w:r>
        <w:rPr>
          <w:rFonts w:ascii="Arial" w:hAnsi="Arial"/>
          <w:b/>
          <w:sz w:val="24"/>
        </w:rPr>
        <w:t>“REGLAMENTO</w:t>
      </w:r>
      <w:r>
        <w:rPr>
          <w:rFonts w:ascii="Arial" w:hAnsi="Arial"/>
          <w:b/>
          <w:spacing w:val="-6"/>
          <w:sz w:val="24"/>
        </w:rPr>
        <w:t> </w:t>
      </w:r>
      <w:r>
        <w:rPr>
          <w:rFonts w:ascii="Arial" w:hAnsi="Arial"/>
          <w:b/>
          <w:sz w:val="24"/>
        </w:rPr>
        <w:t>DE</w:t>
      </w:r>
      <w:r>
        <w:rPr>
          <w:rFonts w:ascii="Arial" w:hAnsi="Arial"/>
          <w:b/>
          <w:spacing w:val="-5"/>
          <w:sz w:val="24"/>
        </w:rPr>
        <w:t> </w:t>
      </w:r>
      <w:r>
        <w:rPr>
          <w:rFonts w:ascii="Arial" w:hAnsi="Arial"/>
          <w:b/>
          <w:sz w:val="24"/>
        </w:rPr>
        <w:t>JUSTICIA</w:t>
      </w:r>
      <w:r>
        <w:rPr>
          <w:rFonts w:ascii="Arial" w:hAnsi="Arial"/>
          <w:b/>
          <w:spacing w:val="-10"/>
          <w:sz w:val="24"/>
        </w:rPr>
        <w:t> </w:t>
      </w:r>
      <w:r>
        <w:rPr>
          <w:rFonts w:ascii="Arial" w:hAnsi="Arial"/>
          <w:b/>
          <w:sz w:val="24"/>
        </w:rPr>
        <w:t>MUNICIPAL</w:t>
      </w:r>
      <w:r>
        <w:rPr>
          <w:rFonts w:ascii="Arial" w:hAnsi="Arial"/>
          <w:b/>
          <w:spacing w:val="-4"/>
          <w:sz w:val="24"/>
        </w:rPr>
        <w:t> </w:t>
      </w:r>
      <w:r>
        <w:rPr>
          <w:rFonts w:ascii="Arial" w:hAnsi="Arial"/>
          <w:b/>
          <w:sz w:val="24"/>
        </w:rPr>
        <w:t>ADMINISTRATIVA</w:t>
      </w:r>
      <w:r>
        <w:rPr>
          <w:rFonts w:ascii="Arial" w:hAnsi="Arial"/>
          <w:b/>
          <w:spacing w:val="-10"/>
          <w:sz w:val="24"/>
        </w:rPr>
        <w:t> </w:t>
      </w:r>
      <w:r>
        <w:rPr>
          <w:rFonts w:ascii="Arial" w:hAnsi="Arial"/>
          <w:b/>
          <w:sz w:val="24"/>
        </w:rPr>
        <w:t>DE</w:t>
      </w:r>
      <w:r>
        <w:rPr>
          <w:rFonts w:ascii="Arial" w:hAnsi="Arial"/>
          <w:b/>
          <w:spacing w:val="-5"/>
          <w:sz w:val="24"/>
        </w:rPr>
        <w:t> </w:t>
      </w:r>
      <w:r>
        <w:rPr>
          <w:rFonts w:ascii="Arial" w:hAnsi="Arial"/>
          <w:b/>
          <w:sz w:val="24"/>
        </w:rPr>
        <w:t>TORREÓN, </w:t>
      </w:r>
      <w:r>
        <w:rPr>
          <w:rFonts w:ascii="Arial" w:hAnsi="Arial"/>
          <w:b/>
          <w:spacing w:val="-2"/>
          <w:sz w:val="24"/>
        </w:rPr>
        <w:t>COAHUILA</w:t>
      </w:r>
    </w:p>
    <w:p>
      <w:pPr>
        <w:pStyle w:val="BodyText"/>
        <w:jc w:val="left"/>
        <w:rPr>
          <w:rFonts w:ascii="Arial"/>
          <w:b/>
        </w:rPr>
      </w:pPr>
    </w:p>
    <w:p>
      <w:pPr>
        <w:spacing w:before="0"/>
        <w:ind w:left="324" w:right="104" w:firstLine="0"/>
        <w:jc w:val="center"/>
        <w:rPr>
          <w:rFonts w:ascii="Arial" w:hAnsi="Arial"/>
          <w:b/>
          <w:sz w:val="24"/>
        </w:rPr>
      </w:pPr>
      <w:r>
        <w:rPr>
          <w:rFonts w:ascii="Arial" w:hAnsi="Arial"/>
          <w:b/>
          <w:sz w:val="24"/>
        </w:rPr>
        <w:t>TÍTULO </w:t>
      </w:r>
      <w:r>
        <w:rPr>
          <w:rFonts w:ascii="Arial" w:hAnsi="Arial"/>
          <w:b/>
          <w:spacing w:val="-2"/>
          <w:sz w:val="24"/>
        </w:rPr>
        <w:t>PRIMERO</w:t>
      </w:r>
    </w:p>
    <w:p>
      <w:pPr>
        <w:pStyle w:val="BodyText"/>
        <w:jc w:val="left"/>
        <w:rPr>
          <w:rFonts w:ascii="Arial"/>
          <w:b/>
        </w:rPr>
      </w:pPr>
    </w:p>
    <w:p>
      <w:pPr>
        <w:spacing w:before="0"/>
        <w:ind w:left="324" w:right="107" w:firstLine="0"/>
        <w:jc w:val="center"/>
        <w:rPr>
          <w:rFonts w:ascii="Arial"/>
          <w:b/>
          <w:sz w:val="24"/>
        </w:rPr>
      </w:pPr>
      <w:r>
        <w:rPr>
          <w:rFonts w:ascii="Arial"/>
          <w:b/>
          <w:sz w:val="24"/>
        </w:rPr>
        <w:t>DISPOSICIONES</w:t>
      </w:r>
      <w:r>
        <w:rPr>
          <w:rFonts w:ascii="Arial"/>
          <w:b/>
          <w:spacing w:val="-4"/>
          <w:sz w:val="24"/>
        </w:rPr>
        <w:t> </w:t>
      </w:r>
      <w:r>
        <w:rPr>
          <w:rFonts w:ascii="Arial"/>
          <w:b/>
          <w:sz w:val="24"/>
        </w:rPr>
        <w:t>GENERALES</w:t>
      </w:r>
      <w:r>
        <w:rPr>
          <w:rFonts w:ascii="Arial"/>
          <w:b/>
          <w:spacing w:val="3"/>
          <w:sz w:val="24"/>
        </w:rPr>
        <w:t> </w:t>
      </w:r>
      <w:r>
        <w:rPr>
          <w:rFonts w:ascii="Arial"/>
          <w:b/>
          <w:sz w:val="24"/>
        </w:rPr>
        <w:t>A</w:t>
      </w:r>
      <w:r>
        <w:rPr>
          <w:rFonts w:ascii="Arial"/>
          <w:b/>
          <w:spacing w:val="-7"/>
          <w:sz w:val="24"/>
        </w:rPr>
        <w:t> </w:t>
      </w:r>
      <w:r>
        <w:rPr>
          <w:rFonts w:ascii="Arial"/>
          <w:b/>
          <w:sz w:val="24"/>
        </w:rPr>
        <w:t>LA</w:t>
      </w:r>
      <w:r>
        <w:rPr>
          <w:rFonts w:ascii="Arial"/>
          <w:b/>
          <w:spacing w:val="-7"/>
          <w:sz w:val="24"/>
        </w:rPr>
        <w:t> </w:t>
      </w:r>
      <w:r>
        <w:rPr>
          <w:rFonts w:ascii="Arial"/>
          <w:b/>
          <w:sz w:val="24"/>
        </w:rPr>
        <w:t>JUSTICIA</w:t>
      </w:r>
      <w:r>
        <w:rPr>
          <w:rFonts w:ascii="Arial"/>
          <w:b/>
          <w:spacing w:val="-7"/>
          <w:sz w:val="24"/>
        </w:rPr>
        <w:t> </w:t>
      </w:r>
      <w:r>
        <w:rPr>
          <w:rFonts w:ascii="Arial"/>
          <w:b/>
          <w:spacing w:val="-2"/>
          <w:sz w:val="24"/>
        </w:rPr>
        <w:t>MUNICIPAL</w:t>
      </w:r>
    </w:p>
    <w:p>
      <w:pPr>
        <w:pStyle w:val="BodyText"/>
        <w:jc w:val="left"/>
        <w:rPr>
          <w:rFonts w:ascii="Arial"/>
          <w:b/>
        </w:rPr>
      </w:pPr>
    </w:p>
    <w:p>
      <w:pPr>
        <w:pStyle w:val="Heading2"/>
        <w:spacing w:line="480" w:lineRule="auto"/>
        <w:ind w:left="3329" w:right="2800" w:firstLine="883"/>
        <w:jc w:val="left"/>
      </w:pPr>
      <w:r>
        <w:rPr/>
        <w:t>Capítulo I Disposiciones</w:t>
      </w:r>
      <w:r>
        <w:rPr>
          <w:spacing w:val="-17"/>
        </w:rPr>
        <w:t> </w:t>
      </w:r>
      <w:r>
        <w:rPr/>
        <w:t>Generales</w:t>
      </w:r>
    </w:p>
    <w:p>
      <w:pPr>
        <w:pStyle w:val="BodyText"/>
        <w:ind w:left="341" w:right="116"/>
      </w:pPr>
      <w:r>
        <w:rPr>
          <w:rFonts w:ascii="Arial" w:hAnsi="Arial"/>
          <w:b/>
        </w:rPr>
        <w:t>Artículo 1. </w:t>
      </w:r>
      <w:r>
        <w:rPr/>
        <w:t>Se expide el presente Reglamento en apego a lo señalado por el párrafo</w:t>
      </w:r>
      <w:r>
        <w:rPr>
          <w:spacing w:val="-1"/>
        </w:rPr>
        <w:t> </w:t>
      </w:r>
      <w:r>
        <w:rPr/>
        <w:t>segundo</w:t>
      </w:r>
      <w:r>
        <w:rPr>
          <w:spacing w:val="-4"/>
        </w:rPr>
        <w:t> </w:t>
      </w:r>
      <w:r>
        <w:rPr/>
        <w:t>de</w:t>
      </w:r>
      <w:r>
        <w:rPr>
          <w:spacing w:val="-1"/>
        </w:rPr>
        <w:t> </w:t>
      </w:r>
      <w:r>
        <w:rPr/>
        <w:t>la</w:t>
      </w:r>
      <w:r>
        <w:rPr>
          <w:spacing w:val="-3"/>
        </w:rPr>
        <w:t> </w:t>
      </w:r>
      <w:r>
        <w:rPr/>
        <w:t>fracción</w:t>
      </w:r>
      <w:r>
        <w:rPr>
          <w:spacing w:val="-1"/>
        </w:rPr>
        <w:t> </w:t>
      </w:r>
      <w:r>
        <w:rPr/>
        <w:t>II</w:t>
      </w:r>
      <w:r>
        <w:rPr>
          <w:spacing w:val="-4"/>
        </w:rPr>
        <w:t> </w:t>
      </w:r>
      <w:r>
        <w:rPr/>
        <w:t>del</w:t>
      </w:r>
      <w:r>
        <w:rPr>
          <w:spacing w:val="-2"/>
        </w:rPr>
        <w:t> </w:t>
      </w:r>
      <w:r>
        <w:rPr/>
        <w:t>artículo</w:t>
      </w:r>
      <w:r>
        <w:rPr>
          <w:spacing w:val="-3"/>
        </w:rPr>
        <w:t> </w:t>
      </w:r>
      <w:r>
        <w:rPr/>
        <w:t>115,</w:t>
      </w:r>
      <w:r>
        <w:rPr>
          <w:spacing w:val="-4"/>
        </w:rPr>
        <w:t> </w:t>
      </w:r>
      <w:r>
        <w:rPr/>
        <w:t>así</w:t>
      </w:r>
      <w:r>
        <w:rPr>
          <w:spacing w:val="-4"/>
        </w:rPr>
        <w:t> </w:t>
      </w:r>
      <w:r>
        <w:rPr/>
        <w:t>como</w:t>
      </w:r>
      <w:r>
        <w:rPr>
          <w:spacing w:val="-3"/>
        </w:rPr>
        <w:t> </w:t>
      </w:r>
      <w:r>
        <w:rPr/>
        <w:t>de</w:t>
      </w:r>
      <w:r>
        <w:rPr>
          <w:spacing w:val="-1"/>
        </w:rPr>
        <w:t> </w:t>
      </w:r>
      <w:r>
        <w:rPr/>
        <w:t>los</w:t>
      </w:r>
      <w:r>
        <w:rPr>
          <w:spacing w:val="-4"/>
        </w:rPr>
        <w:t> </w:t>
      </w:r>
      <w:r>
        <w:rPr/>
        <w:t>párrafos</w:t>
      </w:r>
      <w:r>
        <w:rPr>
          <w:spacing w:val="-1"/>
        </w:rPr>
        <w:t> </w:t>
      </w:r>
      <w:r>
        <w:rPr/>
        <w:t>cuarto</w:t>
      </w:r>
      <w:r>
        <w:rPr>
          <w:spacing w:val="-1"/>
        </w:rPr>
        <w:t> </w:t>
      </w:r>
      <w:r>
        <w:rPr/>
        <w:t>y noveno del artículo 21, de la Constitución Política de los Estados Unidos Mexicanos; el</w:t>
      </w:r>
      <w:r>
        <w:rPr>
          <w:spacing w:val="-2"/>
        </w:rPr>
        <w:t> </w:t>
      </w:r>
      <w:r>
        <w:rPr/>
        <w:t>artículo</w:t>
      </w:r>
      <w:r>
        <w:rPr>
          <w:spacing w:val="-1"/>
        </w:rPr>
        <w:t> </w:t>
      </w:r>
      <w:r>
        <w:rPr/>
        <w:t>158</w:t>
      </w:r>
      <w:r>
        <w:rPr>
          <w:spacing w:val="-1"/>
        </w:rPr>
        <w:t> </w:t>
      </w:r>
      <w:r>
        <w:rPr/>
        <w:t>– N,</w:t>
      </w:r>
      <w:r>
        <w:rPr>
          <w:spacing w:val="-1"/>
        </w:rPr>
        <w:t> </w:t>
      </w:r>
      <w:r>
        <w:rPr/>
        <w:t>el</w:t>
      </w:r>
      <w:r>
        <w:rPr>
          <w:spacing w:val="-2"/>
        </w:rPr>
        <w:t> </w:t>
      </w:r>
      <w:r>
        <w:rPr/>
        <w:t>numeral</w:t>
      </w:r>
      <w:r>
        <w:rPr>
          <w:spacing w:val="-2"/>
        </w:rPr>
        <w:t> </w:t>
      </w:r>
      <w:r>
        <w:rPr/>
        <w:t>1</w:t>
      </w:r>
      <w:r>
        <w:rPr>
          <w:spacing w:val="-1"/>
        </w:rPr>
        <w:t> </w:t>
      </w:r>
      <w:r>
        <w:rPr/>
        <w:t>de la</w:t>
      </w:r>
      <w:r>
        <w:rPr>
          <w:spacing w:val="-3"/>
        </w:rPr>
        <w:t> </w:t>
      </w:r>
      <w:r>
        <w:rPr/>
        <w:t>fracción I,</w:t>
      </w:r>
      <w:r>
        <w:rPr>
          <w:spacing w:val="-1"/>
        </w:rPr>
        <w:t> </w:t>
      </w:r>
      <w:r>
        <w:rPr/>
        <w:t>así</w:t>
      </w:r>
      <w:r>
        <w:rPr>
          <w:spacing w:val="-1"/>
        </w:rPr>
        <w:t> </w:t>
      </w:r>
      <w:r>
        <w:rPr/>
        <w:t>como</w:t>
      </w:r>
      <w:r>
        <w:rPr>
          <w:spacing w:val="-1"/>
        </w:rPr>
        <w:t> </w:t>
      </w:r>
      <w:r>
        <w:rPr/>
        <w:t>el numeral 1 de la fracción II del artículo 158 – U, la fracción III del artículo 160, el párrafo segundo del artículo 167 y, el artículo 177, de la Constitución Política del Estado de Coahuila de Zaragoza; lo previsto por la Ley General del Sistema Nacional de</w:t>
      </w:r>
    </w:p>
    <w:p>
      <w:pPr>
        <w:spacing w:after="0"/>
        <w:sectPr>
          <w:pgSz w:w="12240" w:h="15840"/>
          <w:pgMar w:header="0" w:footer="983" w:top="1340" w:bottom="1180" w:left="1360" w:right="1580"/>
        </w:sectPr>
      </w:pPr>
    </w:p>
    <w:p>
      <w:pPr>
        <w:pStyle w:val="BodyText"/>
        <w:spacing w:before="74"/>
        <w:ind w:left="341" w:right="116"/>
      </w:pPr>
      <w:r>
        <w:rPr/>
        <w:t>Seguridad Pública; el artículo 181, el numeral 30 de la fracción III del artículo 182, los artículos del 382 al 388 y demás relativos del Código Municipal para el Estado de Coahuila de Zaragoza; así como de las leyes federales y locales aplicables en materia de justicia municipal. Sus disposiciones son de orden e interés público y</w:t>
      </w:r>
      <w:r>
        <w:rPr>
          <w:spacing w:val="40"/>
        </w:rPr>
        <w:t> </w:t>
      </w:r>
      <w:r>
        <w:rPr/>
        <w:t>de observancia y aplicación general obligatoria en todo el territorio del Municipio</w:t>
      </w:r>
      <w:r>
        <w:rPr>
          <w:spacing w:val="40"/>
        </w:rPr>
        <w:t> </w:t>
      </w:r>
      <w:r>
        <w:rPr/>
        <w:t>de Torreón, Coahuila.</w:t>
      </w:r>
    </w:p>
    <w:p>
      <w:pPr>
        <w:pStyle w:val="BodyText"/>
        <w:jc w:val="left"/>
      </w:pPr>
    </w:p>
    <w:p>
      <w:pPr>
        <w:pStyle w:val="BodyText"/>
        <w:ind w:left="341" w:right="114"/>
      </w:pPr>
      <w:r>
        <w:rPr>
          <w:rFonts w:ascii="Arial" w:hAnsi="Arial"/>
          <w:b/>
        </w:rPr>
        <w:t>Artículo 2. </w:t>
      </w:r>
      <w:r>
        <w:rPr/>
        <w:t>El presente Reglamento tiene por objeto establecer las disposiciones relativas a la Administración de Justicia en el Municipio de Torreón, Coahuila; misma que deberá ser otorgada de manera profesional, pronta, expedita y mediante los principios de equidad e imparcialidad.</w:t>
      </w:r>
    </w:p>
    <w:p>
      <w:pPr>
        <w:pStyle w:val="BodyText"/>
        <w:jc w:val="left"/>
      </w:pPr>
    </w:p>
    <w:p>
      <w:pPr>
        <w:pStyle w:val="BodyText"/>
        <w:ind w:left="341"/>
      </w:pPr>
      <w:r>
        <w:rPr>
          <w:rFonts w:ascii="Arial" w:hAnsi="Arial"/>
          <w:b/>
        </w:rPr>
        <w:t>Artículo</w:t>
      </w:r>
      <w:r>
        <w:rPr>
          <w:rFonts w:ascii="Arial" w:hAnsi="Arial"/>
          <w:b/>
          <w:spacing w:val="-3"/>
        </w:rPr>
        <w:t> </w:t>
      </w:r>
      <w:r>
        <w:rPr>
          <w:rFonts w:ascii="Arial" w:hAnsi="Arial"/>
          <w:b/>
        </w:rPr>
        <w:t>3.</w:t>
      </w:r>
      <w:r>
        <w:rPr>
          <w:rFonts w:ascii="Arial" w:hAnsi="Arial"/>
          <w:b/>
          <w:spacing w:val="-3"/>
        </w:rPr>
        <w:t> </w:t>
      </w:r>
      <w:r>
        <w:rPr/>
        <w:t>Para</w:t>
      </w:r>
      <w:r>
        <w:rPr>
          <w:spacing w:val="-2"/>
        </w:rPr>
        <w:t> </w:t>
      </w:r>
      <w:r>
        <w:rPr/>
        <w:t>los</w:t>
      </w:r>
      <w:r>
        <w:rPr>
          <w:spacing w:val="-6"/>
        </w:rPr>
        <w:t> </w:t>
      </w:r>
      <w:r>
        <w:rPr/>
        <w:t>efectos</w:t>
      </w:r>
      <w:r>
        <w:rPr>
          <w:spacing w:val="-5"/>
        </w:rPr>
        <w:t> </w:t>
      </w:r>
      <w:r>
        <w:rPr/>
        <w:t>del</w:t>
      </w:r>
      <w:r>
        <w:rPr>
          <w:spacing w:val="-3"/>
        </w:rPr>
        <w:t> </w:t>
      </w:r>
      <w:r>
        <w:rPr/>
        <w:t>presente</w:t>
      </w:r>
      <w:r>
        <w:rPr>
          <w:spacing w:val="-2"/>
        </w:rPr>
        <w:t> </w:t>
      </w:r>
      <w:r>
        <w:rPr/>
        <w:t>ordenamiento,</w:t>
      </w:r>
      <w:r>
        <w:rPr>
          <w:spacing w:val="-3"/>
        </w:rPr>
        <w:t> </w:t>
      </w:r>
      <w:r>
        <w:rPr/>
        <w:t>se</w:t>
      </w:r>
      <w:r>
        <w:rPr>
          <w:spacing w:val="-2"/>
        </w:rPr>
        <w:t> </w:t>
      </w:r>
      <w:r>
        <w:rPr/>
        <w:t>entenderá</w:t>
      </w:r>
      <w:r>
        <w:rPr>
          <w:spacing w:val="-2"/>
        </w:rPr>
        <w:t> </w:t>
      </w:r>
      <w:r>
        <w:rPr>
          <w:spacing w:val="-4"/>
        </w:rPr>
        <w:t>por:</w:t>
      </w:r>
    </w:p>
    <w:p>
      <w:pPr>
        <w:pStyle w:val="BodyText"/>
        <w:jc w:val="left"/>
      </w:pPr>
    </w:p>
    <w:p>
      <w:pPr>
        <w:pStyle w:val="ListParagraph"/>
        <w:numPr>
          <w:ilvl w:val="0"/>
          <w:numId w:val="4"/>
        </w:numPr>
        <w:tabs>
          <w:tab w:pos="1047" w:val="left" w:leader="none"/>
          <w:tab w:pos="1061" w:val="left" w:leader="none"/>
        </w:tabs>
        <w:spacing w:line="240" w:lineRule="auto" w:before="0" w:after="0"/>
        <w:ind w:left="1061" w:right="116" w:hanging="495"/>
        <w:jc w:val="both"/>
        <w:rPr>
          <w:sz w:val="24"/>
        </w:rPr>
      </w:pPr>
      <w:r>
        <w:rPr>
          <w:rFonts w:ascii="Arial" w:hAnsi="Arial"/>
          <w:b/>
          <w:i/>
          <w:sz w:val="24"/>
        </w:rPr>
        <w:t>Autoridad Municipal: </w:t>
      </w:r>
      <w:r>
        <w:rPr>
          <w:sz w:val="24"/>
        </w:rPr>
        <w:t>El Presidente del Tribunal de Justicia Municipal, los Jueces Unitarios, el Secretario del R. Ayuntamiento, así como cualquier funcionario con nivel jerárquico de Director General, Director de Área u homologo, de la Administración Pública Municipal.</w:t>
      </w:r>
    </w:p>
    <w:p>
      <w:pPr>
        <w:pStyle w:val="ListParagraph"/>
        <w:numPr>
          <w:ilvl w:val="0"/>
          <w:numId w:val="4"/>
        </w:numPr>
        <w:tabs>
          <w:tab w:pos="1046" w:val="left" w:leader="none"/>
          <w:tab w:pos="1061" w:val="left" w:leader="none"/>
        </w:tabs>
        <w:spacing w:line="240" w:lineRule="auto" w:before="0" w:after="0"/>
        <w:ind w:left="1061" w:right="116" w:hanging="560"/>
        <w:jc w:val="both"/>
        <w:rPr>
          <w:sz w:val="24"/>
        </w:rPr>
      </w:pPr>
      <w:r>
        <w:rPr>
          <w:rFonts w:ascii="Arial" w:hAnsi="Arial"/>
          <w:b/>
          <w:i/>
          <w:sz w:val="24"/>
        </w:rPr>
        <w:t>Código Municipal: </w:t>
      </w:r>
      <w:r>
        <w:rPr>
          <w:sz w:val="24"/>
        </w:rPr>
        <w:t>Código Municipal para el Estado de Coahuila de </w:t>
      </w:r>
      <w:r>
        <w:rPr>
          <w:spacing w:val="-2"/>
          <w:sz w:val="24"/>
        </w:rPr>
        <w:t>Zaragoza.</w:t>
      </w:r>
    </w:p>
    <w:p>
      <w:pPr>
        <w:pStyle w:val="ListParagraph"/>
        <w:numPr>
          <w:ilvl w:val="0"/>
          <w:numId w:val="4"/>
        </w:numPr>
        <w:tabs>
          <w:tab w:pos="1046" w:val="left" w:leader="none"/>
          <w:tab w:pos="1061" w:val="left" w:leader="none"/>
        </w:tabs>
        <w:spacing w:line="240" w:lineRule="auto" w:before="0" w:after="0"/>
        <w:ind w:left="1061" w:right="116" w:hanging="627"/>
        <w:jc w:val="both"/>
        <w:rPr>
          <w:sz w:val="24"/>
        </w:rPr>
      </w:pPr>
      <w:r>
        <w:rPr>
          <w:rFonts w:ascii="Arial" w:hAnsi="Arial"/>
          <w:b/>
          <w:i/>
          <w:sz w:val="24"/>
        </w:rPr>
        <w:t>Delegados: </w:t>
      </w:r>
      <w:r>
        <w:rPr>
          <w:sz w:val="24"/>
        </w:rPr>
        <w:t>Los Servidores Públicos Municipales designados por los titulares de las Dependencias y Entidades del Municipio, para actuar en los procedimientos ante el Tribunal de Justicia Municipal, en los términos del oficio que los acredite.</w:t>
      </w:r>
    </w:p>
    <w:p>
      <w:pPr>
        <w:pStyle w:val="ListParagraph"/>
        <w:numPr>
          <w:ilvl w:val="0"/>
          <w:numId w:val="4"/>
        </w:numPr>
        <w:tabs>
          <w:tab w:pos="1046" w:val="left" w:leader="none"/>
          <w:tab w:pos="1061" w:val="left" w:leader="none"/>
        </w:tabs>
        <w:spacing w:line="240" w:lineRule="auto" w:before="0" w:after="0"/>
        <w:ind w:left="1061" w:right="115" w:hanging="653"/>
        <w:jc w:val="both"/>
        <w:rPr>
          <w:sz w:val="24"/>
        </w:rPr>
      </w:pPr>
      <w:r>
        <w:rPr>
          <w:rFonts w:ascii="Arial" w:hAnsi="Arial"/>
          <w:b/>
          <w:i/>
          <w:sz w:val="24"/>
        </w:rPr>
        <w:t>Funcionarios de la Administración de Justicia Municipal: </w:t>
      </w:r>
      <w:r>
        <w:rPr>
          <w:sz w:val="24"/>
        </w:rPr>
        <w:t>Lo son el Presidente del Tribunal de Justicia Municipal, los Jueces Municipales, los Coordinadores de la Unidad Especializada de Asuntos Internos y los Secretarios Abogados.</w:t>
      </w:r>
    </w:p>
    <w:p>
      <w:pPr>
        <w:pStyle w:val="ListParagraph"/>
        <w:numPr>
          <w:ilvl w:val="0"/>
          <w:numId w:val="4"/>
        </w:numPr>
        <w:tabs>
          <w:tab w:pos="1047" w:val="left" w:leader="none"/>
          <w:tab w:pos="1061" w:val="left" w:leader="none"/>
        </w:tabs>
        <w:spacing w:line="240" w:lineRule="auto" w:before="0" w:after="0"/>
        <w:ind w:left="1061" w:right="116" w:hanging="586"/>
        <w:jc w:val="both"/>
        <w:rPr>
          <w:sz w:val="24"/>
        </w:rPr>
      </w:pPr>
      <w:r>
        <w:rPr>
          <w:rFonts w:ascii="Arial" w:hAnsi="Arial"/>
          <w:b/>
          <w:i/>
          <w:sz w:val="24"/>
        </w:rPr>
        <w:t>Juzgado Colegiado: </w:t>
      </w:r>
      <w:r>
        <w:rPr>
          <w:sz w:val="24"/>
        </w:rPr>
        <w:t>El integrado por el Presidente del Tribunal, el Primer Síndico del R. Ayuntamiento, el Segundo Síndico del R. Ayuntamiento, el Director Jurídico y el Director General de Contraloría y Función Pública </w:t>
      </w:r>
      <w:r>
        <w:rPr>
          <w:spacing w:val="-2"/>
          <w:sz w:val="24"/>
        </w:rPr>
        <w:t>Municipales.</w:t>
      </w:r>
    </w:p>
    <w:p>
      <w:pPr>
        <w:pStyle w:val="ListParagraph"/>
        <w:numPr>
          <w:ilvl w:val="0"/>
          <w:numId w:val="4"/>
        </w:numPr>
        <w:tabs>
          <w:tab w:pos="1046" w:val="left" w:leader="none"/>
        </w:tabs>
        <w:spacing w:line="240" w:lineRule="auto" w:before="1" w:after="0"/>
        <w:ind w:left="1046" w:right="0" w:hanging="638"/>
        <w:jc w:val="both"/>
        <w:rPr>
          <w:sz w:val="24"/>
        </w:rPr>
      </w:pPr>
      <w:r>
        <w:rPr>
          <w:rFonts w:ascii="Arial"/>
          <w:b/>
          <w:i/>
          <w:sz w:val="24"/>
        </w:rPr>
        <w:t>Juzgado</w:t>
      </w:r>
      <w:r>
        <w:rPr>
          <w:rFonts w:ascii="Arial"/>
          <w:b/>
          <w:i/>
          <w:spacing w:val="-2"/>
          <w:sz w:val="24"/>
        </w:rPr>
        <w:t> </w:t>
      </w:r>
      <w:r>
        <w:rPr>
          <w:rFonts w:ascii="Arial"/>
          <w:b/>
          <w:i/>
          <w:sz w:val="24"/>
        </w:rPr>
        <w:t>Unitario:</w:t>
      </w:r>
      <w:r>
        <w:rPr>
          <w:rFonts w:ascii="Arial"/>
          <w:b/>
          <w:i/>
          <w:spacing w:val="-3"/>
          <w:sz w:val="24"/>
        </w:rPr>
        <w:t> </w:t>
      </w:r>
      <w:r>
        <w:rPr>
          <w:sz w:val="24"/>
        </w:rPr>
        <w:t>Juez</w:t>
      </w:r>
      <w:r>
        <w:rPr>
          <w:spacing w:val="-3"/>
          <w:sz w:val="24"/>
        </w:rPr>
        <w:t> </w:t>
      </w:r>
      <w:r>
        <w:rPr>
          <w:spacing w:val="-2"/>
          <w:sz w:val="24"/>
        </w:rPr>
        <w:t>Unipersonal.</w:t>
      </w:r>
    </w:p>
    <w:p>
      <w:pPr>
        <w:pStyle w:val="ListParagraph"/>
        <w:numPr>
          <w:ilvl w:val="0"/>
          <w:numId w:val="4"/>
        </w:numPr>
        <w:tabs>
          <w:tab w:pos="1046" w:val="left" w:leader="none"/>
          <w:tab w:pos="1061" w:val="left" w:leader="none"/>
        </w:tabs>
        <w:spacing w:line="240" w:lineRule="auto" w:before="0" w:after="0"/>
        <w:ind w:left="1061" w:right="118" w:hanging="720"/>
        <w:jc w:val="both"/>
        <w:rPr>
          <w:sz w:val="24"/>
        </w:rPr>
      </w:pPr>
      <w:r>
        <w:rPr>
          <w:rFonts w:ascii="Arial" w:hAnsi="Arial"/>
          <w:b/>
          <w:i/>
          <w:sz w:val="24"/>
        </w:rPr>
        <w:t>Ley de Responsabilidades: </w:t>
      </w:r>
      <w:r>
        <w:rPr>
          <w:sz w:val="24"/>
        </w:rPr>
        <w:t>Ley de Responsabilidades de los Servidores Públicos del Estado y Municipios de Coahuila de Zaragoza.</w:t>
      </w:r>
    </w:p>
    <w:p>
      <w:pPr>
        <w:pStyle w:val="ListParagraph"/>
        <w:numPr>
          <w:ilvl w:val="0"/>
          <w:numId w:val="4"/>
        </w:numPr>
        <w:tabs>
          <w:tab w:pos="1046" w:val="left" w:leader="none"/>
        </w:tabs>
        <w:spacing w:line="274" w:lineRule="exact" w:before="0" w:after="0"/>
        <w:ind w:left="1046" w:right="0" w:hanging="772"/>
        <w:jc w:val="both"/>
        <w:rPr>
          <w:sz w:val="24"/>
        </w:rPr>
      </w:pPr>
      <w:r>
        <w:rPr>
          <w:rFonts w:ascii="Arial" w:hAnsi="Arial"/>
          <w:b/>
          <w:i/>
          <w:sz w:val="24"/>
        </w:rPr>
        <w:t>Municipio:</w:t>
      </w:r>
      <w:r>
        <w:rPr>
          <w:rFonts w:ascii="Arial" w:hAnsi="Arial"/>
          <w:b/>
          <w:i/>
          <w:spacing w:val="-2"/>
          <w:sz w:val="24"/>
        </w:rPr>
        <w:t> </w:t>
      </w:r>
      <w:r>
        <w:rPr>
          <w:sz w:val="24"/>
        </w:rPr>
        <w:t>El</w:t>
      </w:r>
      <w:r>
        <w:rPr>
          <w:spacing w:val="-2"/>
          <w:sz w:val="24"/>
        </w:rPr>
        <w:t> </w:t>
      </w:r>
      <w:r>
        <w:rPr>
          <w:sz w:val="24"/>
        </w:rPr>
        <w:t>Municipio</w:t>
      </w:r>
      <w:r>
        <w:rPr>
          <w:spacing w:val="-2"/>
          <w:sz w:val="24"/>
        </w:rPr>
        <w:t> </w:t>
      </w:r>
      <w:r>
        <w:rPr>
          <w:sz w:val="24"/>
        </w:rPr>
        <w:t>de</w:t>
      </w:r>
      <w:r>
        <w:rPr>
          <w:spacing w:val="-2"/>
          <w:sz w:val="24"/>
        </w:rPr>
        <w:t> </w:t>
      </w:r>
      <w:r>
        <w:rPr>
          <w:sz w:val="24"/>
        </w:rPr>
        <w:t>Torreón,</w:t>
      </w:r>
      <w:r>
        <w:rPr>
          <w:spacing w:val="-1"/>
          <w:sz w:val="24"/>
        </w:rPr>
        <w:t> </w:t>
      </w:r>
      <w:r>
        <w:rPr>
          <w:spacing w:val="-2"/>
          <w:sz w:val="24"/>
        </w:rPr>
        <w:t>Coahuila.</w:t>
      </w:r>
    </w:p>
    <w:p>
      <w:pPr>
        <w:pStyle w:val="ListParagraph"/>
        <w:numPr>
          <w:ilvl w:val="0"/>
          <w:numId w:val="4"/>
        </w:numPr>
        <w:tabs>
          <w:tab w:pos="1047" w:val="left" w:leader="none"/>
          <w:tab w:pos="1061" w:val="left" w:leader="none"/>
        </w:tabs>
        <w:spacing w:line="240" w:lineRule="auto" w:before="0" w:after="0"/>
        <w:ind w:left="1061" w:right="117" w:hanging="653"/>
        <w:jc w:val="both"/>
        <w:rPr>
          <w:sz w:val="24"/>
        </w:rPr>
      </w:pPr>
      <w:r>
        <w:rPr>
          <w:rFonts w:ascii="Arial" w:hAnsi="Arial"/>
          <w:b/>
          <w:i/>
          <w:sz w:val="24"/>
        </w:rPr>
        <w:t>R. Ayuntamiento: </w:t>
      </w:r>
      <w:r>
        <w:rPr>
          <w:sz w:val="24"/>
        </w:rPr>
        <w:t>El C. Presidente Municipal, los Regidores y Síndicos </w:t>
      </w:r>
      <w:r>
        <w:rPr>
          <w:spacing w:val="-2"/>
          <w:sz w:val="24"/>
        </w:rPr>
        <w:t>municipales.</w:t>
      </w:r>
    </w:p>
    <w:p>
      <w:pPr>
        <w:pStyle w:val="ListParagraph"/>
        <w:numPr>
          <w:ilvl w:val="0"/>
          <w:numId w:val="4"/>
        </w:numPr>
        <w:tabs>
          <w:tab w:pos="1048" w:val="left" w:leader="none"/>
          <w:tab w:pos="1061" w:val="left" w:leader="none"/>
        </w:tabs>
        <w:spacing w:line="240" w:lineRule="auto" w:before="0" w:after="0"/>
        <w:ind w:left="1061" w:right="116" w:hanging="586"/>
        <w:jc w:val="both"/>
        <w:rPr>
          <w:sz w:val="24"/>
        </w:rPr>
      </w:pPr>
      <w:r>
        <w:rPr>
          <w:rFonts w:ascii="Arial" w:hAnsi="Arial"/>
          <w:b/>
          <w:i/>
          <w:sz w:val="24"/>
        </w:rPr>
        <w:t>Salario Mínimo: </w:t>
      </w:r>
      <w:r>
        <w:rPr>
          <w:sz w:val="24"/>
        </w:rPr>
        <w:t>Salario Mínimo correspondiente a la zona geográfica del Municipio de Torreón, Coahuila.</w:t>
      </w:r>
    </w:p>
    <w:p>
      <w:pPr>
        <w:pStyle w:val="ListParagraph"/>
        <w:numPr>
          <w:ilvl w:val="0"/>
          <w:numId w:val="4"/>
        </w:numPr>
        <w:tabs>
          <w:tab w:pos="1047" w:val="left" w:leader="none"/>
          <w:tab w:pos="1061" w:val="left" w:leader="none"/>
        </w:tabs>
        <w:spacing w:line="240" w:lineRule="auto" w:before="0" w:after="0"/>
        <w:ind w:left="1061" w:right="117" w:hanging="653"/>
        <w:jc w:val="both"/>
        <w:rPr>
          <w:sz w:val="24"/>
        </w:rPr>
      </w:pPr>
      <w:r>
        <w:rPr>
          <w:rFonts w:ascii="Arial" w:hAnsi="Arial"/>
          <w:b/>
          <w:i/>
          <w:sz w:val="24"/>
        </w:rPr>
        <w:t>Sistema de Procuración y Administración de Justicia Municipal: </w:t>
      </w:r>
      <w:r>
        <w:rPr>
          <w:sz w:val="24"/>
        </w:rPr>
        <w:t>Las acciones coordinadas del Tribunal de Justicia, la entidad responsable de la Inspección y Verificación y la Dirección General de Seguridad Pública, a través de la Policía Preventiva; así como cualquier autoridad municipal, cuando ésta actúe como auxiliar del Tribunal.</w:t>
      </w:r>
    </w:p>
    <w:p>
      <w:pPr>
        <w:spacing w:after="0" w:line="240" w:lineRule="auto"/>
        <w:jc w:val="both"/>
        <w:rPr>
          <w:sz w:val="24"/>
        </w:rPr>
        <w:sectPr>
          <w:pgSz w:w="12240" w:h="15840"/>
          <w:pgMar w:header="0" w:footer="983" w:top="1340" w:bottom="1180" w:left="1360" w:right="1580"/>
        </w:sectPr>
      </w:pPr>
    </w:p>
    <w:p>
      <w:pPr>
        <w:pStyle w:val="BodyText"/>
        <w:spacing w:before="74"/>
        <w:ind w:left="341" w:right="116"/>
      </w:pPr>
      <w:r>
        <w:rPr>
          <w:rFonts w:ascii="Arial" w:hAnsi="Arial"/>
          <w:b/>
        </w:rPr>
        <w:t>Artículo 4. </w:t>
      </w:r>
      <w:r>
        <w:rPr/>
        <w:t>Por lo no establecido y señalado en el presente ordenamiento, se estará, de manera supletoria, a lo dispuesto por los Códigos Civiles vigentes en la entidad, el Código Municipal para el Estado de Coahuila de Zaragoza y la Ley de Responsabilidades, según corresponda, así</w:t>
      </w:r>
      <w:r>
        <w:rPr>
          <w:spacing w:val="-1"/>
        </w:rPr>
        <w:t> </w:t>
      </w:r>
      <w:r>
        <w:rPr/>
        <w:t>como a la jurisprudencia, la doctrina y los principios generales de Derecho.</w:t>
      </w:r>
    </w:p>
    <w:p>
      <w:pPr>
        <w:pStyle w:val="BodyText"/>
        <w:jc w:val="left"/>
      </w:pPr>
    </w:p>
    <w:p>
      <w:pPr>
        <w:pStyle w:val="Heading2"/>
        <w:ind w:right="104"/>
      </w:pPr>
      <w:r>
        <w:rPr/>
        <w:t>Capítulo</w:t>
      </w:r>
      <w:r>
        <w:rPr>
          <w:spacing w:val="-2"/>
        </w:rPr>
        <w:t> </w:t>
      </w:r>
      <w:r>
        <w:rPr>
          <w:spacing w:val="-5"/>
        </w:rPr>
        <w:t>II</w:t>
      </w:r>
    </w:p>
    <w:p>
      <w:pPr>
        <w:pStyle w:val="BodyText"/>
        <w:jc w:val="left"/>
        <w:rPr>
          <w:rFonts w:ascii="Arial"/>
          <w:b/>
        </w:rPr>
      </w:pPr>
    </w:p>
    <w:p>
      <w:pPr>
        <w:spacing w:before="0"/>
        <w:ind w:left="324" w:right="105" w:firstLine="0"/>
        <w:jc w:val="center"/>
        <w:rPr>
          <w:rFonts w:ascii="Arial" w:hAnsi="Arial"/>
          <w:b/>
          <w:sz w:val="24"/>
        </w:rPr>
      </w:pPr>
      <w:r>
        <w:rPr>
          <w:rFonts w:ascii="Arial" w:hAnsi="Arial"/>
          <w:b/>
          <w:sz w:val="24"/>
        </w:rPr>
        <w:t>Naturaleza</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z w:val="24"/>
        </w:rPr>
        <w:t>Justicia</w:t>
      </w:r>
      <w:r>
        <w:rPr>
          <w:rFonts w:ascii="Arial" w:hAnsi="Arial"/>
          <w:b/>
          <w:spacing w:val="-1"/>
          <w:sz w:val="24"/>
        </w:rPr>
        <w:t> </w:t>
      </w:r>
      <w:r>
        <w:rPr>
          <w:rFonts w:ascii="Arial" w:hAnsi="Arial"/>
          <w:b/>
          <w:sz w:val="24"/>
        </w:rPr>
        <w:t>Municipal</w:t>
      </w:r>
      <w:r>
        <w:rPr>
          <w:rFonts w:ascii="Arial" w:hAnsi="Arial"/>
          <w:b/>
          <w:spacing w:val="-1"/>
          <w:sz w:val="24"/>
        </w:rPr>
        <w:t> </w:t>
      </w:r>
      <w:r>
        <w:rPr>
          <w:rFonts w:ascii="Arial" w:hAnsi="Arial"/>
          <w:b/>
          <w:sz w:val="24"/>
        </w:rPr>
        <w:t>y</w:t>
      </w:r>
      <w:r>
        <w:rPr>
          <w:rFonts w:ascii="Arial" w:hAnsi="Arial"/>
          <w:b/>
          <w:spacing w:val="-8"/>
          <w:sz w:val="24"/>
        </w:rPr>
        <w:t> </w:t>
      </w:r>
      <w:r>
        <w:rPr>
          <w:rFonts w:ascii="Arial" w:hAnsi="Arial"/>
          <w:b/>
          <w:sz w:val="24"/>
        </w:rPr>
        <w:t>su</w:t>
      </w:r>
      <w:r>
        <w:rPr>
          <w:rFonts w:ascii="Arial" w:hAnsi="Arial"/>
          <w:b/>
          <w:spacing w:val="4"/>
          <w:sz w:val="24"/>
        </w:rPr>
        <w:t> </w:t>
      </w:r>
      <w:r>
        <w:rPr>
          <w:rFonts w:ascii="Arial" w:hAnsi="Arial"/>
          <w:b/>
          <w:spacing w:val="-2"/>
          <w:sz w:val="24"/>
        </w:rPr>
        <w:t>Administración</w:t>
      </w:r>
    </w:p>
    <w:p>
      <w:pPr>
        <w:pStyle w:val="BodyText"/>
        <w:jc w:val="left"/>
        <w:rPr>
          <w:rFonts w:ascii="Arial"/>
          <w:b/>
        </w:rPr>
      </w:pPr>
    </w:p>
    <w:p>
      <w:pPr>
        <w:pStyle w:val="BodyText"/>
        <w:ind w:left="341" w:right="117"/>
      </w:pPr>
      <w:r>
        <w:rPr>
          <w:rFonts w:ascii="Arial" w:hAnsi="Arial"/>
          <w:b/>
        </w:rPr>
        <w:t>Artículo 5. </w:t>
      </w:r>
      <w:r>
        <w:rPr/>
        <w:t>La Justicia Municipal es la función administrativa de orden público consistente en proveer a la observancia de la normatividad vigente en el</w:t>
      </w:r>
      <w:r>
        <w:rPr>
          <w:spacing w:val="40"/>
        </w:rPr>
        <w:t> </w:t>
      </w:r>
      <w:r>
        <w:rPr/>
        <w:t>Municipio, cuya finalidad es el resguardo de una armónica convivencia social.</w:t>
      </w:r>
    </w:p>
    <w:p>
      <w:pPr>
        <w:pStyle w:val="BodyText"/>
        <w:jc w:val="left"/>
      </w:pPr>
    </w:p>
    <w:p>
      <w:pPr>
        <w:pStyle w:val="BodyText"/>
        <w:ind w:left="341" w:right="118"/>
      </w:pPr>
      <w:r>
        <w:rPr/>
        <w:t>La Justicia Municipal, así como su administración, persiguen la prevalencia del interés</w:t>
      </w:r>
      <w:r>
        <w:rPr>
          <w:spacing w:val="-2"/>
        </w:rPr>
        <w:t> </w:t>
      </w:r>
      <w:r>
        <w:rPr/>
        <w:t>público</w:t>
      </w:r>
      <w:r>
        <w:rPr>
          <w:spacing w:val="-2"/>
        </w:rPr>
        <w:t> </w:t>
      </w:r>
      <w:r>
        <w:rPr/>
        <w:t>por</w:t>
      </w:r>
      <w:r>
        <w:rPr>
          <w:spacing w:val="-4"/>
        </w:rPr>
        <w:t> </w:t>
      </w:r>
      <w:r>
        <w:rPr/>
        <w:t>encima</w:t>
      </w:r>
      <w:r>
        <w:rPr>
          <w:spacing w:val="-2"/>
        </w:rPr>
        <w:t> </w:t>
      </w:r>
      <w:r>
        <w:rPr/>
        <w:t>del</w:t>
      </w:r>
      <w:r>
        <w:rPr>
          <w:spacing w:val="-3"/>
        </w:rPr>
        <w:t> </w:t>
      </w:r>
      <w:r>
        <w:rPr/>
        <w:t>personal</w:t>
      </w:r>
      <w:r>
        <w:rPr>
          <w:spacing w:val="-3"/>
        </w:rPr>
        <w:t> </w:t>
      </w:r>
      <w:r>
        <w:rPr/>
        <w:t>o</w:t>
      </w:r>
      <w:r>
        <w:rPr>
          <w:spacing w:val="-5"/>
        </w:rPr>
        <w:t> </w:t>
      </w:r>
      <w:r>
        <w:rPr/>
        <w:t>de</w:t>
      </w:r>
      <w:r>
        <w:rPr>
          <w:spacing w:val="-5"/>
        </w:rPr>
        <w:t> </w:t>
      </w:r>
      <w:r>
        <w:rPr/>
        <w:t>grupos,</w:t>
      </w:r>
      <w:r>
        <w:rPr>
          <w:spacing w:val="-2"/>
        </w:rPr>
        <w:t> </w:t>
      </w:r>
      <w:r>
        <w:rPr/>
        <w:t>así</w:t>
      </w:r>
      <w:r>
        <w:rPr>
          <w:spacing w:val="-5"/>
        </w:rPr>
        <w:t> </w:t>
      </w:r>
      <w:r>
        <w:rPr/>
        <w:t>como</w:t>
      </w:r>
      <w:r>
        <w:rPr>
          <w:spacing w:val="-2"/>
        </w:rPr>
        <w:t> </w:t>
      </w:r>
      <w:r>
        <w:rPr/>
        <w:t>la</w:t>
      </w:r>
      <w:r>
        <w:rPr>
          <w:spacing w:val="-4"/>
        </w:rPr>
        <w:t> </w:t>
      </w:r>
      <w:r>
        <w:rPr/>
        <w:t>firme</w:t>
      </w:r>
      <w:r>
        <w:rPr>
          <w:spacing w:val="-2"/>
        </w:rPr>
        <w:t> </w:t>
      </w:r>
      <w:r>
        <w:rPr/>
        <w:t>intención</w:t>
      </w:r>
      <w:r>
        <w:rPr>
          <w:spacing w:val="-2"/>
        </w:rPr>
        <w:t> </w:t>
      </w:r>
      <w:r>
        <w:rPr/>
        <w:t>de procurar, en todo momento, la conciliación de las partes.</w:t>
      </w:r>
    </w:p>
    <w:p>
      <w:pPr>
        <w:pStyle w:val="BodyText"/>
        <w:jc w:val="left"/>
      </w:pPr>
    </w:p>
    <w:p>
      <w:pPr>
        <w:pStyle w:val="BodyText"/>
        <w:ind w:left="341" w:right="116"/>
      </w:pPr>
      <w:r>
        <w:rPr>
          <w:rFonts w:ascii="Arial" w:hAnsi="Arial"/>
          <w:b/>
        </w:rPr>
        <w:t>Artículo 6. </w:t>
      </w:r>
      <w:r>
        <w:rPr/>
        <w:t>La administración de justicia municipal será ejercida por el R. Ayuntamiento, a través del Tribunal de Justicia Municipal como órgano encargado del control de la legalidad en el Municipio y, competente para sancionar las infracciones a los reglamentos gubernativos y de policía, así como aquellos ordenamientos de observancia general y obligatoria en el Municipio, obligando, de ser procedente, a la reparación del daño y, en su caso, turnar aquellos asuntos que ameriten consignación al Agente del Ministerio Público correspondiente.</w:t>
      </w:r>
    </w:p>
    <w:p>
      <w:pPr>
        <w:pStyle w:val="BodyText"/>
        <w:jc w:val="left"/>
      </w:pPr>
    </w:p>
    <w:p>
      <w:pPr>
        <w:pStyle w:val="BodyText"/>
        <w:ind w:left="341" w:right="117"/>
      </w:pPr>
      <w:r>
        <w:rPr/>
        <w:t>Asimismo, el Tribunal es competente en la aplicación de la Ley de Responsabilidades, en los propios términos señalados en la misma Ley, así como por lo señalado en el Código Municipal vigente en el Estado de Coahuila.</w:t>
      </w:r>
    </w:p>
    <w:p>
      <w:pPr>
        <w:pStyle w:val="BodyText"/>
        <w:jc w:val="left"/>
      </w:pPr>
    </w:p>
    <w:p>
      <w:pPr>
        <w:pStyle w:val="BodyText"/>
        <w:ind w:left="341"/>
      </w:pPr>
      <w:r>
        <w:rPr>
          <w:rFonts w:ascii="Arial" w:hAnsi="Arial"/>
          <w:b/>
        </w:rPr>
        <w:t>Artículo</w:t>
      </w:r>
      <w:r>
        <w:rPr>
          <w:rFonts w:ascii="Arial" w:hAnsi="Arial"/>
          <w:b/>
          <w:spacing w:val="-3"/>
        </w:rPr>
        <w:t> </w:t>
      </w:r>
      <w:r>
        <w:rPr>
          <w:rFonts w:ascii="Arial" w:hAnsi="Arial"/>
          <w:b/>
        </w:rPr>
        <w:t>7.</w:t>
      </w:r>
      <w:r>
        <w:rPr>
          <w:rFonts w:ascii="Arial" w:hAnsi="Arial"/>
          <w:b/>
          <w:spacing w:val="-4"/>
        </w:rPr>
        <w:t> </w:t>
      </w:r>
      <w:r>
        <w:rPr/>
        <w:t>La</w:t>
      </w:r>
      <w:r>
        <w:rPr>
          <w:spacing w:val="-3"/>
        </w:rPr>
        <w:t> </w:t>
      </w:r>
      <w:r>
        <w:rPr/>
        <w:t>Administración</w:t>
      </w:r>
      <w:r>
        <w:rPr>
          <w:spacing w:val="-3"/>
        </w:rPr>
        <w:t> </w:t>
      </w:r>
      <w:r>
        <w:rPr/>
        <w:t>de</w:t>
      </w:r>
      <w:r>
        <w:rPr>
          <w:spacing w:val="-3"/>
        </w:rPr>
        <w:t> </w:t>
      </w:r>
      <w:r>
        <w:rPr/>
        <w:t>la</w:t>
      </w:r>
      <w:r>
        <w:rPr>
          <w:spacing w:val="-3"/>
        </w:rPr>
        <w:t> </w:t>
      </w:r>
      <w:r>
        <w:rPr/>
        <w:t>Justicia</w:t>
      </w:r>
      <w:r>
        <w:rPr>
          <w:spacing w:val="-3"/>
        </w:rPr>
        <w:t> </w:t>
      </w:r>
      <w:r>
        <w:rPr/>
        <w:t>Municipal</w:t>
      </w:r>
      <w:r>
        <w:rPr>
          <w:spacing w:val="-4"/>
        </w:rPr>
        <w:t> </w:t>
      </w:r>
      <w:r>
        <w:rPr/>
        <w:t>conocerá</w:t>
      </w:r>
      <w:r>
        <w:rPr>
          <w:spacing w:val="-3"/>
        </w:rPr>
        <w:t> </w:t>
      </w:r>
      <w:r>
        <w:rPr>
          <w:spacing w:val="-5"/>
        </w:rPr>
        <w:t>de:</w:t>
      </w:r>
    </w:p>
    <w:p>
      <w:pPr>
        <w:pStyle w:val="BodyText"/>
        <w:jc w:val="left"/>
      </w:pPr>
    </w:p>
    <w:p>
      <w:pPr>
        <w:pStyle w:val="ListParagraph"/>
        <w:numPr>
          <w:ilvl w:val="1"/>
          <w:numId w:val="4"/>
        </w:numPr>
        <w:tabs>
          <w:tab w:pos="915" w:val="left" w:leader="none"/>
        </w:tabs>
        <w:spacing w:line="240" w:lineRule="auto" w:before="1" w:after="0"/>
        <w:ind w:left="915" w:right="0" w:hanging="348"/>
        <w:jc w:val="left"/>
        <w:rPr>
          <w:sz w:val="24"/>
        </w:rPr>
      </w:pPr>
      <w:r>
        <w:rPr>
          <w:sz w:val="24"/>
        </w:rPr>
        <w:t>Las</w:t>
      </w:r>
      <w:r>
        <w:rPr>
          <w:spacing w:val="-4"/>
          <w:sz w:val="24"/>
        </w:rPr>
        <w:t> </w:t>
      </w:r>
      <w:r>
        <w:rPr>
          <w:sz w:val="24"/>
        </w:rPr>
        <w:t>Quejas</w:t>
      </w:r>
      <w:r>
        <w:rPr>
          <w:spacing w:val="-4"/>
          <w:sz w:val="24"/>
        </w:rPr>
        <w:t> </w:t>
      </w:r>
      <w:r>
        <w:rPr>
          <w:sz w:val="24"/>
        </w:rPr>
        <w:t>en</w:t>
      </w:r>
      <w:r>
        <w:rPr>
          <w:spacing w:val="-1"/>
          <w:sz w:val="24"/>
        </w:rPr>
        <w:t> </w:t>
      </w:r>
      <w:r>
        <w:rPr>
          <w:sz w:val="24"/>
        </w:rPr>
        <w:t>contra</w:t>
      </w:r>
      <w:r>
        <w:rPr>
          <w:spacing w:val="-6"/>
          <w:sz w:val="24"/>
        </w:rPr>
        <w:t> </w:t>
      </w:r>
      <w:r>
        <w:rPr>
          <w:sz w:val="24"/>
        </w:rPr>
        <w:t>de</w:t>
      </w:r>
      <w:r>
        <w:rPr>
          <w:spacing w:val="-2"/>
          <w:sz w:val="24"/>
        </w:rPr>
        <w:t> </w:t>
      </w:r>
      <w:r>
        <w:rPr>
          <w:sz w:val="24"/>
        </w:rPr>
        <w:t>los</w:t>
      </w:r>
      <w:r>
        <w:rPr>
          <w:spacing w:val="-4"/>
          <w:sz w:val="24"/>
        </w:rPr>
        <w:t> </w:t>
      </w:r>
      <w:r>
        <w:rPr>
          <w:sz w:val="24"/>
        </w:rPr>
        <w:t>Servidores</w:t>
      </w:r>
      <w:r>
        <w:rPr>
          <w:spacing w:val="-1"/>
          <w:sz w:val="24"/>
        </w:rPr>
        <w:t> </w:t>
      </w:r>
      <w:r>
        <w:rPr>
          <w:sz w:val="24"/>
        </w:rPr>
        <w:t>Públicos</w:t>
      </w:r>
      <w:r>
        <w:rPr>
          <w:spacing w:val="-1"/>
          <w:sz w:val="24"/>
        </w:rPr>
        <w:t> </w:t>
      </w:r>
      <w:r>
        <w:rPr>
          <w:spacing w:val="-2"/>
          <w:sz w:val="24"/>
        </w:rPr>
        <w:t>Municipales.</w:t>
      </w:r>
    </w:p>
    <w:p>
      <w:pPr>
        <w:pStyle w:val="ListParagraph"/>
        <w:numPr>
          <w:ilvl w:val="1"/>
          <w:numId w:val="4"/>
        </w:numPr>
        <w:tabs>
          <w:tab w:pos="915" w:val="left" w:leader="none"/>
        </w:tabs>
        <w:spacing w:line="240" w:lineRule="auto" w:before="0" w:after="0"/>
        <w:ind w:left="915" w:right="116" w:hanging="413"/>
        <w:jc w:val="left"/>
        <w:rPr>
          <w:sz w:val="24"/>
        </w:rPr>
      </w:pPr>
      <w:r>
        <w:rPr>
          <w:sz w:val="24"/>
        </w:rPr>
        <w:t>Las Denuncias en contra de habitantes y personas morales con domicilio o</w:t>
      </w:r>
      <w:r>
        <w:rPr>
          <w:spacing w:val="40"/>
          <w:sz w:val="24"/>
        </w:rPr>
        <w:t> </w:t>
      </w:r>
      <w:r>
        <w:rPr>
          <w:sz w:val="24"/>
        </w:rPr>
        <w:t>instalaciones en el Municipio.</w:t>
      </w:r>
    </w:p>
    <w:p>
      <w:pPr>
        <w:pStyle w:val="ListParagraph"/>
        <w:numPr>
          <w:ilvl w:val="1"/>
          <w:numId w:val="4"/>
        </w:numPr>
        <w:tabs>
          <w:tab w:pos="915" w:val="left" w:leader="none"/>
        </w:tabs>
        <w:spacing w:line="274" w:lineRule="exact" w:before="0" w:after="0"/>
        <w:ind w:left="915" w:right="0" w:hanging="480"/>
        <w:jc w:val="left"/>
        <w:rPr>
          <w:sz w:val="24"/>
        </w:rPr>
      </w:pPr>
      <w:r>
        <w:rPr>
          <w:sz w:val="24"/>
        </w:rPr>
        <w:t>Los</w:t>
      </w:r>
      <w:r>
        <w:rPr>
          <w:spacing w:val="-2"/>
          <w:sz w:val="24"/>
        </w:rPr>
        <w:t> </w:t>
      </w:r>
      <w:r>
        <w:rPr>
          <w:sz w:val="24"/>
        </w:rPr>
        <w:t>Recursos</w:t>
      </w:r>
      <w:r>
        <w:rPr>
          <w:spacing w:val="-1"/>
          <w:sz w:val="24"/>
        </w:rPr>
        <w:t> </w:t>
      </w:r>
      <w:r>
        <w:rPr>
          <w:sz w:val="24"/>
        </w:rPr>
        <w:t>de</w:t>
      </w:r>
      <w:r>
        <w:rPr>
          <w:spacing w:val="-1"/>
          <w:sz w:val="24"/>
        </w:rPr>
        <w:t> </w:t>
      </w:r>
      <w:r>
        <w:rPr>
          <w:sz w:val="24"/>
        </w:rPr>
        <w:t>Apelación</w:t>
      </w:r>
      <w:r>
        <w:rPr>
          <w:spacing w:val="-4"/>
          <w:sz w:val="24"/>
        </w:rPr>
        <w:t> </w:t>
      </w:r>
      <w:r>
        <w:rPr>
          <w:sz w:val="24"/>
        </w:rPr>
        <w:t>e</w:t>
      </w:r>
      <w:r>
        <w:rPr>
          <w:spacing w:val="-1"/>
          <w:sz w:val="24"/>
        </w:rPr>
        <w:t> </w:t>
      </w:r>
      <w:r>
        <w:rPr>
          <w:spacing w:val="-2"/>
          <w:sz w:val="24"/>
        </w:rPr>
        <w:t>Inconformidad.</w:t>
      </w:r>
    </w:p>
    <w:p>
      <w:pPr>
        <w:pStyle w:val="ListParagraph"/>
        <w:numPr>
          <w:ilvl w:val="1"/>
          <w:numId w:val="4"/>
        </w:numPr>
        <w:tabs>
          <w:tab w:pos="915" w:val="left" w:leader="none"/>
        </w:tabs>
        <w:spacing w:line="240" w:lineRule="auto" w:before="0" w:after="0"/>
        <w:ind w:left="915" w:right="0" w:hanging="507"/>
        <w:jc w:val="left"/>
        <w:rPr>
          <w:sz w:val="24"/>
        </w:rPr>
      </w:pPr>
      <w:r>
        <w:rPr>
          <w:sz w:val="24"/>
        </w:rPr>
        <w:t>Los</w:t>
      </w:r>
      <w:r>
        <w:rPr>
          <w:spacing w:val="-4"/>
          <w:sz w:val="24"/>
        </w:rPr>
        <w:t> </w:t>
      </w:r>
      <w:r>
        <w:rPr>
          <w:sz w:val="24"/>
        </w:rPr>
        <w:t>Procedimientos</w:t>
      </w:r>
      <w:r>
        <w:rPr>
          <w:spacing w:val="-4"/>
          <w:sz w:val="24"/>
        </w:rPr>
        <w:t> </w:t>
      </w:r>
      <w:r>
        <w:rPr>
          <w:spacing w:val="-2"/>
          <w:sz w:val="24"/>
        </w:rPr>
        <w:t>Especiales:</w:t>
      </w:r>
    </w:p>
    <w:p>
      <w:pPr>
        <w:pStyle w:val="ListParagraph"/>
        <w:numPr>
          <w:ilvl w:val="2"/>
          <w:numId w:val="4"/>
        </w:numPr>
        <w:tabs>
          <w:tab w:pos="1479" w:val="left" w:leader="none"/>
          <w:tab w:pos="1481" w:val="left" w:leader="none"/>
        </w:tabs>
        <w:spacing w:line="240" w:lineRule="auto" w:before="0" w:after="0"/>
        <w:ind w:left="1481" w:right="118" w:hanging="360"/>
        <w:jc w:val="left"/>
        <w:rPr>
          <w:sz w:val="24"/>
        </w:rPr>
      </w:pPr>
      <w:r>
        <w:rPr>
          <w:sz w:val="24"/>
        </w:rPr>
        <w:t>En</w:t>
      </w:r>
      <w:r>
        <w:rPr>
          <w:spacing w:val="32"/>
          <w:sz w:val="24"/>
        </w:rPr>
        <w:t> </w:t>
      </w:r>
      <w:r>
        <w:rPr>
          <w:sz w:val="24"/>
        </w:rPr>
        <w:t>contra de Funcionarios</w:t>
      </w:r>
      <w:r>
        <w:rPr>
          <w:spacing w:val="32"/>
          <w:sz w:val="24"/>
        </w:rPr>
        <w:t> </w:t>
      </w:r>
      <w:r>
        <w:rPr>
          <w:sz w:val="24"/>
        </w:rPr>
        <w:t>de la Administración</w:t>
      </w:r>
      <w:r>
        <w:rPr>
          <w:spacing w:val="32"/>
          <w:sz w:val="24"/>
        </w:rPr>
        <w:t> </w:t>
      </w:r>
      <w:r>
        <w:rPr>
          <w:sz w:val="24"/>
        </w:rPr>
        <w:t>de</w:t>
      </w:r>
      <w:r>
        <w:rPr>
          <w:spacing w:val="32"/>
          <w:sz w:val="24"/>
        </w:rPr>
        <w:t> </w:t>
      </w:r>
      <w:r>
        <w:rPr>
          <w:sz w:val="24"/>
        </w:rPr>
        <w:t>Justicia</w:t>
      </w:r>
      <w:r>
        <w:rPr>
          <w:spacing w:val="32"/>
          <w:sz w:val="24"/>
        </w:rPr>
        <w:t> </w:t>
      </w:r>
      <w:r>
        <w:rPr>
          <w:sz w:val="24"/>
        </w:rPr>
        <w:t>Municipal, por faltas en el desempeño de sus funciones.</w:t>
      </w:r>
    </w:p>
    <w:p>
      <w:pPr>
        <w:pStyle w:val="ListParagraph"/>
        <w:numPr>
          <w:ilvl w:val="2"/>
          <w:numId w:val="4"/>
        </w:numPr>
        <w:tabs>
          <w:tab w:pos="1479" w:val="left" w:leader="none"/>
          <w:tab w:pos="1481" w:val="left" w:leader="none"/>
        </w:tabs>
        <w:spacing w:line="240" w:lineRule="auto" w:before="0" w:after="0"/>
        <w:ind w:left="1481" w:right="118" w:hanging="360"/>
        <w:jc w:val="left"/>
        <w:rPr>
          <w:sz w:val="24"/>
        </w:rPr>
      </w:pPr>
      <w:r>
        <w:rPr>
          <w:sz w:val="24"/>
        </w:rPr>
        <w:t>Administrativo</w:t>
      </w:r>
      <w:r>
        <w:rPr>
          <w:spacing w:val="80"/>
          <w:w w:val="150"/>
          <w:sz w:val="24"/>
        </w:rPr>
        <w:t> </w:t>
      </w:r>
      <w:r>
        <w:rPr>
          <w:sz w:val="24"/>
        </w:rPr>
        <w:t>Disciplinario</w:t>
      </w:r>
      <w:r>
        <w:rPr>
          <w:spacing w:val="80"/>
          <w:w w:val="150"/>
          <w:sz w:val="24"/>
        </w:rPr>
        <w:t> </w:t>
      </w:r>
      <w:r>
        <w:rPr>
          <w:sz w:val="24"/>
        </w:rPr>
        <w:t>en</w:t>
      </w:r>
      <w:r>
        <w:rPr>
          <w:spacing w:val="80"/>
          <w:w w:val="150"/>
          <w:sz w:val="24"/>
        </w:rPr>
        <w:t> </w:t>
      </w:r>
      <w:r>
        <w:rPr>
          <w:sz w:val="24"/>
        </w:rPr>
        <w:t>contra</w:t>
      </w:r>
      <w:r>
        <w:rPr>
          <w:spacing w:val="80"/>
          <w:w w:val="150"/>
          <w:sz w:val="24"/>
        </w:rPr>
        <w:t> </w:t>
      </w:r>
      <w:r>
        <w:rPr>
          <w:sz w:val="24"/>
        </w:rPr>
        <w:t>del</w:t>
      </w:r>
      <w:r>
        <w:rPr>
          <w:spacing w:val="80"/>
          <w:w w:val="150"/>
          <w:sz w:val="24"/>
        </w:rPr>
        <w:t> </w:t>
      </w:r>
      <w:r>
        <w:rPr>
          <w:sz w:val="24"/>
        </w:rPr>
        <w:t>personal</w:t>
      </w:r>
      <w:r>
        <w:rPr>
          <w:spacing w:val="80"/>
          <w:w w:val="150"/>
          <w:sz w:val="24"/>
        </w:rPr>
        <w:t> </w:t>
      </w:r>
      <w:r>
        <w:rPr>
          <w:sz w:val="24"/>
        </w:rPr>
        <w:t>adscrito</w:t>
      </w:r>
      <w:r>
        <w:rPr>
          <w:spacing w:val="80"/>
          <w:w w:val="150"/>
          <w:sz w:val="24"/>
        </w:rPr>
        <w:t> </w:t>
      </w:r>
      <w:r>
        <w:rPr>
          <w:sz w:val="24"/>
        </w:rPr>
        <w:t>a</w:t>
      </w:r>
      <w:r>
        <w:rPr>
          <w:spacing w:val="80"/>
          <w:w w:val="150"/>
          <w:sz w:val="24"/>
        </w:rPr>
        <w:t> </w:t>
      </w:r>
      <w:r>
        <w:rPr>
          <w:sz w:val="24"/>
        </w:rPr>
        <w:t>la Dirección General de Seguridad Pública Municipal.</w:t>
      </w:r>
    </w:p>
    <w:p>
      <w:pPr>
        <w:pStyle w:val="ListParagraph"/>
        <w:numPr>
          <w:ilvl w:val="2"/>
          <w:numId w:val="4"/>
        </w:numPr>
        <w:tabs>
          <w:tab w:pos="1481" w:val="left" w:leader="none"/>
        </w:tabs>
        <w:spacing w:line="240" w:lineRule="auto" w:before="0" w:after="0"/>
        <w:ind w:left="1481" w:right="119" w:hanging="360"/>
        <w:jc w:val="left"/>
        <w:rPr>
          <w:sz w:val="24"/>
        </w:rPr>
      </w:pPr>
      <w:r>
        <w:rPr>
          <w:sz w:val="24"/>
        </w:rPr>
        <w:t>En contra de Servidores Públicos Municipales que sin causa justificada incumplan lo ordenado por los Jueces Municipales.</w:t>
      </w:r>
    </w:p>
    <w:p>
      <w:pPr>
        <w:pStyle w:val="ListParagraph"/>
        <w:numPr>
          <w:ilvl w:val="1"/>
          <w:numId w:val="4"/>
        </w:numPr>
        <w:tabs>
          <w:tab w:pos="915" w:val="left" w:leader="none"/>
        </w:tabs>
        <w:spacing w:line="240" w:lineRule="auto" w:before="0" w:after="0"/>
        <w:ind w:left="915" w:right="0" w:hanging="440"/>
        <w:jc w:val="left"/>
        <w:rPr>
          <w:sz w:val="24"/>
        </w:rPr>
      </w:pPr>
      <w:r>
        <w:rPr>
          <w:sz w:val="24"/>
        </w:rPr>
        <w:t>La</w:t>
      </w:r>
      <w:r>
        <w:rPr>
          <w:spacing w:val="-3"/>
          <w:sz w:val="24"/>
        </w:rPr>
        <w:t> </w:t>
      </w:r>
      <w:r>
        <w:rPr>
          <w:sz w:val="24"/>
        </w:rPr>
        <w:t>separación</w:t>
      </w:r>
      <w:r>
        <w:rPr>
          <w:spacing w:val="-2"/>
          <w:sz w:val="24"/>
        </w:rPr>
        <w:t> </w:t>
      </w:r>
      <w:r>
        <w:rPr>
          <w:sz w:val="24"/>
        </w:rPr>
        <w:t>de</w:t>
      </w:r>
      <w:r>
        <w:rPr>
          <w:spacing w:val="-3"/>
          <w:sz w:val="24"/>
        </w:rPr>
        <w:t> </w:t>
      </w:r>
      <w:r>
        <w:rPr>
          <w:sz w:val="24"/>
        </w:rPr>
        <w:t>Jueces</w:t>
      </w:r>
      <w:r>
        <w:rPr>
          <w:spacing w:val="-2"/>
          <w:sz w:val="24"/>
        </w:rPr>
        <w:t> </w:t>
      </w:r>
      <w:r>
        <w:rPr>
          <w:sz w:val="24"/>
        </w:rPr>
        <w:t>Unitarios</w:t>
      </w:r>
      <w:r>
        <w:rPr>
          <w:spacing w:val="-5"/>
          <w:sz w:val="24"/>
        </w:rPr>
        <w:t> </w:t>
      </w:r>
      <w:r>
        <w:rPr>
          <w:sz w:val="24"/>
        </w:rPr>
        <w:t>por</w:t>
      </w:r>
      <w:r>
        <w:rPr>
          <w:spacing w:val="-5"/>
          <w:sz w:val="24"/>
        </w:rPr>
        <w:t> </w:t>
      </w:r>
      <w:r>
        <w:rPr>
          <w:sz w:val="24"/>
        </w:rPr>
        <w:t>causa</w:t>
      </w:r>
      <w:r>
        <w:rPr>
          <w:spacing w:val="-5"/>
          <w:sz w:val="24"/>
        </w:rPr>
        <w:t> </w:t>
      </w:r>
      <w:r>
        <w:rPr>
          <w:spacing w:val="-2"/>
          <w:sz w:val="24"/>
        </w:rPr>
        <w:t>grave.</w:t>
      </w:r>
    </w:p>
    <w:p>
      <w:pPr>
        <w:pStyle w:val="ListParagraph"/>
        <w:numPr>
          <w:ilvl w:val="1"/>
          <w:numId w:val="4"/>
        </w:numPr>
        <w:tabs>
          <w:tab w:pos="914" w:val="left" w:leader="none"/>
        </w:tabs>
        <w:spacing w:line="240" w:lineRule="auto" w:before="0" w:after="0"/>
        <w:ind w:left="914" w:right="0" w:hanging="506"/>
        <w:jc w:val="left"/>
        <w:rPr>
          <w:sz w:val="24"/>
        </w:rPr>
      </w:pPr>
      <w:r>
        <w:rPr>
          <w:sz w:val="24"/>
        </w:rPr>
        <w:t>Las</w:t>
      </w:r>
      <w:r>
        <w:rPr>
          <w:spacing w:val="-1"/>
          <w:sz w:val="24"/>
        </w:rPr>
        <w:t> </w:t>
      </w:r>
      <w:r>
        <w:rPr>
          <w:sz w:val="24"/>
        </w:rPr>
        <w:t>excusas y</w:t>
      </w:r>
      <w:r>
        <w:rPr>
          <w:spacing w:val="-2"/>
          <w:sz w:val="24"/>
        </w:rPr>
        <w:t> </w:t>
      </w:r>
      <w:r>
        <w:rPr>
          <w:sz w:val="24"/>
        </w:rPr>
        <w:t>las </w:t>
      </w:r>
      <w:r>
        <w:rPr>
          <w:spacing w:val="-2"/>
          <w:sz w:val="24"/>
        </w:rPr>
        <w:t>recusaciones.</w:t>
      </w:r>
    </w:p>
    <w:p>
      <w:pPr>
        <w:spacing w:after="0" w:line="240" w:lineRule="auto"/>
        <w:jc w:val="left"/>
        <w:rPr>
          <w:sz w:val="24"/>
        </w:rPr>
        <w:sectPr>
          <w:pgSz w:w="12240" w:h="15840"/>
          <w:pgMar w:header="0" w:footer="983" w:top="1340" w:bottom="1180" w:left="1360" w:right="1580"/>
        </w:sectPr>
      </w:pPr>
    </w:p>
    <w:p>
      <w:pPr>
        <w:pStyle w:val="BodyText"/>
        <w:spacing w:before="74"/>
        <w:ind w:left="341" w:right="118"/>
      </w:pPr>
      <w:r>
        <w:rPr>
          <w:rFonts w:ascii="Arial" w:hAnsi="Arial"/>
          <w:b/>
        </w:rPr>
        <w:t>Artículo 8. </w:t>
      </w:r>
      <w:r>
        <w:rPr/>
        <w:t>Son improcedentes la Queja y la Denuncia en contra de los actos o resoluciones de</w:t>
      </w:r>
      <w:r>
        <w:rPr>
          <w:spacing w:val="40"/>
        </w:rPr>
        <w:t> </w:t>
      </w:r>
      <w:r>
        <w:rPr/>
        <w:t>los integrantes del R. Ayuntamiento.</w:t>
      </w:r>
    </w:p>
    <w:p>
      <w:pPr>
        <w:pStyle w:val="BodyText"/>
        <w:jc w:val="left"/>
      </w:pPr>
    </w:p>
    <w:p>
      <w:pPr>
        <w:pStyle w:val="BodyText"/>
        <w:ind w:left="341" w:right="115"/>
      </w:pPr>
      <w:r>
        <w:rPr/>
        <w:t>En contra del R. Ayuntamiento sólo podrá interponerse el Recurso de Inconformidad en los términos establecidos en el Código Municipal y este </w:t>
      </w:r>
      <w:r>
        <w:rPr>
          <w:spacing w:val="-2"/>
        </w:rPr>
        <w:t>Reglamento.</w:t>
      </w:r>
    </w:p>
    <w:p>
      <w:pPr>
        <w:pStyle w:val="BodyText"/>
        <w:jc w:val="left"/>
      </w:pPr>
    </w:p>
    <w:p>
      <w:pPr>
        <w:pStyle w:val="BodyText"/>
        <w:ind w:left="341" w:right="116"/>
      </w:pPr>
      <w:r>
        <w:rPr>
          <w:rFonts w:ascii="Arial" w:hAnsi="Arial"/>
          <w:b/>
        </w:rPr>
        <w:t>Artículo 9. </w:t>
      </w:r>
      <w:r>
        <w:rPr/>
        <w:t>Todas las Autoridades Administrativas Municipales serán auxiliares de la Justicia Municipal; en consecuencia y, en el área de sus respectivas competencias, los titulares de las Dependencias o Entidades de la Administración Pública Municipal, deberán cumplir y hacer cumplir las determinaciones de los Jueces Municipales, en los plazos que éstos señalen.</w:t>
      </w:r>
    </w:p>
    <w:p>
      <w:pPr>
        <w:pStyle w:val="BodyText"/>
        <w:jc w:val="left"/>
      </w:pPr>
    </w:p>
    <w:p>
      <w:pPr>
        <w:pStyle w:val="BodyText"/>
        <w:ind w:left="341" w:right="116"/>
      </w:pPr>
      <w:r>
        <w:rPr>
          <w:rFonts w:ascii="Arial" w:hAnsi="Arial"/>
          <w:b/>
        </w:rPr>
        <w:t>Artículo 10. </w:t>
      </w:r>
      <w:r>
        <w:rPr/>
        <w:t>La existencia y actuación de los órganos de Justicia Municipal de ninguna manera substituyen o inhiben el ordinario ejercicio de las facultades y obligaciones del Gobierno Municipal y de la Administración Pública Centralizada, Desconcentrada y Descentralizada Municipales.</w:t>
      </w:r>
    </w:p>
    <w:p>
      <w:pPr>
        <w:pStyle w:val="BodyText"/>
        <w:jc w:val="left"/>
      </w:pPr>
    </w:p>
    <w:p>
      <w:pPr>
        <w:pStyle w:val="BodyText"/>
        <w:ind w:left="341" w:right="115"/>
      </w:pPr>
      <w:r>
        <w:rPr/>
        <w:t>El</w:t>
      </w:r>
      <w:r>
        <w:rPr>
          <w:spacing w:val="-1"/>
        </w:rPr>
        <w:t> </w:t>
      </w:r>
      <w:r>
        <w:rPr/>
        <w:t>Gobierno Municipal</w:t>
      </w:r>
      <w:r>
        <w:rPr>
          <w:spacing w:val="-3"/>
        </w:rPr>
        <w:t> </w:t>
      </w:r>
      <w:r>
        <w:rPr/>
        <w:t>y</w:t>
      </w:r>
      <w:r>
        <w:rPr>
          <w:spacing w:val="-3"/>
        </w:rPr>
        <w:t> </w:t>
      </w:r>
      <w:r>
        <w:rPr/>
        <w:t>los Órganos Administrativos Municipales deberán,</w:t>
      </w:r>
      <w:r>
        <w:rPr>
          <w:spacing w:val="-2"/>
        </w:rPr>
        <w:t> </w:t>
      </w:r>
      <w:r>
        <w:rPr/>
        <w:t>en todo caso, acatar, cumplir</w:t>
      </w:r>
      <w:r>
        <w:rPr>
          <w:spacing w:val="-1"/>
        </w:rPr>
        <w:t> </w:t>
      </w:r>
      <w:r>
        <w:rPr/>
        <w:t>y hacer</w:t>
      </w:r>
      <w:r>
        <w:rPr>
          <w:spacing w:val="-1"/>
        </w:rPr>
        <w:t> </w:t>
      </w:r>
      <w:r>
        <w:rPr/>
        <w:t>cumplir</w:t>
      </w:r>
      <w:r>
        <w:rPr>
          <w:spacing w:val="-1"/>
        </w:rPr>
        <w:t> </w:t>
      </w:r>
      <w:r>
        <w:rPr/>
        <w:t>las Leyes y</w:t>
      </w:r>
      <w:r>
        <w:rPr>
          <w:spacing w:val="-3"/>
        </w:rPr>
        <w:t> </w:t>
      </w:r>
      <w:r>
        <w:rPr/>
        <w:t>Reglamentos</w:t>
      </w:r>
      <w:r>
        <w:rPr>
          <w:spacing w:val="-2"/>
        </w:rPr>
        <w:t> </w:t>
      </w:r>
      <w:r>
        <w:rPr/>
        <w:t>de su competencia; la Justicia Municipal solamente intervendrá previa solicitud de parte interesada y cuando el motivo de la Queja o Denuncia sea una acción u omisión realizada por</w:t>
      </w:r>
      <w:r>
        <w:rPr>
          <w:spacing w:val="40"/>
        </w:rPr>
        <w:t> </w:t>
      </w:r>
      <w:r>
        <w:rPr/>
        <w:t>el Servidor Público directa e inmediatamente competente, que no haya actuado de acuerdo a su responsabilidad oficial.</w:t>
      </w:r>
    </w:p>
    <w:p>
      <w:pPr>
        <w:pStyle w:val="BodyText"/>
        <w:jc w:val="left"/>
      </w:pPr>
    </w:p>
    <w:p>
      <w:pPr>
        <w:pStyle w:val="Heading2"/>
        <w:ind w:right="104"/>
      </w:pPr>
      <w:r>
        <w:rPr/>
        <w:t>Capítulo</w:t>
      </w:r>
      <w:r>
        <w:rPr>
          <w:spacing w:val="-2"/>
        </w:rPr>
        <w:t> </w:t>
      </w:r>
      <w:r>
        <w:rPr>
          <w:spacing w:val="-5"/>
        </w:rPr>
        <w:t>III</w:t>
      </w:r>
    </w:p>
    <w:p>
      <w:pPr>
        <w:pStyle w:val="BodyText"/>
        <w:jc w:val="left"/>
        <w:rPr>
          <w:rFonts w:ascii="Arial"/>
          <w:b/>
        </w:rPr>
      </w:pPr>
    </w:p>
    <w:p>
      <w:pPr>
        <w:spacing w:before="0"/>
        <w:ind w:left="324" w:right="106" w:firstLine="0"/>
        <w:jc w:val="center"/>
        <w:rPr>
          <w:rFonts w:ascii="Arial" w:hAnsi="Arial"/>
          <w:b/>
          <w:sz w:val="24"/>
        </w:rPr>
      </w:pPr>
      <w:r>
        <w:rPr>
          <w:rFonts w:ascii="Arial" w:hAnsi="Arial"/>
          <w:b/>
          <w:sz w:val="24"/>
        </w:rPr>
        <w:t>Actuación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Tribunal</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Justicia </w:t>
      </w:r>
      <w:r>
        <w:rPr>
          <w:rFonts w:ascii="Arial" w:hAnsi="Arial"/>
          <w:b/>
          <w:spacing w:val="-2"/>
          <w:sz w:val="24"/>
        </w:rPr>
        <w:t>Municipal</w:t>
      </w:r>
    </w:p>
    <w:p>
      <w:pPr>
        <w:pStyle w:val="BodyText"/>
        <w:jc w:val="left"/>
        <w:rPr>
          <w:rFonts w:ascii="Arial"/>
          <w:b/>
        </w:rPr>
      </w:pPr>
    </w:p>
    <w:p>
      <w:pPr>
        <w:pStyle w:val="BodyText"/>
        <w:ind w:left="341" w:right="118"/>
      </w:pPr>
      <w:r>
        <w:rPr>
          <w:rFonts w:ascii="Arial" w:hAnsi="Arial"/>
          <w:b/>
        </w:rPr>
        <w:t>Artículo 11. </w:t>
      </w:r>
      <w:r>
        <w:rPr/>
        <w:t>Los procedimientos desarrollados por el Tribunal serán predominantemente orales.</w:t>
      </w:r>
    </w:p>
    <w:p>
      <w:pPr>
        <w:pStyle w:val="BodyText"/>
        <w:jc w:val="left"/>
      </w:pPr>
    </w:p>
    <w:p>
      <w:pPr>
        <w:pStyle w:val="BodyText"/>
        <w:spacing w:before="1"/>
        <w:ind w:left="341" w:right="114"/>
      </w:pPr>
      <w:r>
        <w:rPr>
          <w:rFonts w:ascii="Arial" w:hAnsi="Arial"/>
          <w:b/>
        </w:rPr>
        <w:t>Artículo 12. </w:t>
      </w:r>
      <w:r>
        <w:rPr/>
        <w:t>Las actuaciones escritas serán breves y precisas y, en su caso, representarán una síntesis de lo hablado.</w:t>
      </w:r>
    </w:p>
    <w:p>
      <w:pPr>
        <w:pStyle w:val="BodyText"/>
        <w:spacing w:before="273"/>
        <w:ind w:left="341" w:right="120"/>
      </w:pPr>
      <w:r>
        <w:rPr>
          <w:rFonts w:ascii="Arial" w:hAnsi="Arial"/>
          <w:b/>
        </w:rPr>
        <w:t>Artículo 13. </w:t>
      </w:r>
      <w:r>
        <w:rPr/>
        <w:t>En las resoluciones no es necesario transcribir lo actuado, basta con referir en forma precisa las diligencias o documentos que les otorguen sustento.</w:t>
      </w:r>
    </w:p>
    <w:p>
      <w:pPr>
        <w:pStyle w:val="BodyText"/>
        <w:jc w:val="left"/>
      </w:pPr>
    </w:p>
    <w:p>
      <w:pPr>
        <w:pStyle w:val="Heading2"/>
      </w:pPr>
      <w:r>
        <w:rPr/>
        <w:t>Capítulo</w:t>
      </w:r>
      <w:r>
        <w:rPr>
          <w:spacing w:val="-2"/>
        </w:rPr>
        <w:t> </w:t>
      </w:r>
      <w:r>
        <w:rPr>
          <w:spacing w:val="-5"/>
        </w:rPr>
        <w:t>IV</w:t>
      </w:r>
    </w:p>
    <w:p>
      <w:pPr>
        <w:pStyle w:val="BodyText"/>
        <w:jc w:val="left"/>
        <w:rPr>
          <w:rFonts w:ascii="Arial"/>
          <w:b/>
        </w:rPr>
      </w:pPr>
    </w:p>
    <w:p>
      <w:pPr>
        <w:spacing w:before="0"/>
        <w:ind w:left="324" w:right="102" w:firstLine="0"/>
        <w:jc w:val="center"/>
        <w:rPr>
          <w:rFonts w:ascii="Arial"/>
          <w:b/>
          <w:sz w:val="24"/>
        </w:rPr>
      </w:pPr>
      <w:r>
        <w:rPr>
          <w:rFonts w:ascii="Arial"/>
          <w:b/>
          <w:sz w:val="24"/>
        </w:rPr>
        <w:t>Reglas</w:t>
      </w:r>
      <w:r>
        <w:rPr>
          <w:rFonts w:ascii="Arial"/>
          <w:b/>
          <w:spacing w:val="-6"/>
          <w:sz w:val="24"/>
        </w:rPr>
        <w:t> </w:t>
      </w:r>
      <w:r>
        <w:rPr>
          <w:rFonts w:ascii="Arial"/>
          <w:b/>
          <w:sz w:val="24"/>
        </w:rPr>
        <w:t>Procedimentales</w:t>
      </w:r>
      <w:r>
        <w:rPr>
          <w:rFonts w:ascii="Arial"/>
          <w:b/>
          <w:spacing w:val="-6"/>
          <w:sz w:val="24"/>
        </w:rPr>
        <w:t> </w:t>
      </w:r>
      <w:r>
        <w:rPr>
          <w:rFonts w:ascii="Arial"/>
          <w:b/>
          <w:sz w:val="24"/>
        </w:rPr>
        <w:t>en</w:t>
      </w:r>
      <w:r>
        <w:rPr>
          <w:rFonts w:ascii="Arial"/>
          <w:b/>
          <w:spacing w:val="-1"/>
          <w:sz w:val="24"/>
        </w:rPr>
        <w:t> </w:t>
      </w:r>
      <w:r>
        <w:rPr>
          <w:rFonts w:ascii="Arial"/>
          <w:b/>
          <w:sz w:val="24"/>
        </w:rPr>
        <w:t>Ausencia</w:t>
      </w:r>
      <w:r>
        <w:rPr>
          <w:rFonts w:ascii="Arial"/>
          <w:b/>
          <w:spacing w:val="-3"/>
          <w:sz w:val="24"/>
        </w:rPr>
        <w:t> </w:t>
      </w:r>
      <w:r>
        <w:rPr>
          <w:rFonts w:ascii="Arial"/>
          <w:b/>
          <w:sz w:val="24"/>
        </w:rPr>
        <w:t>de</w:t>
      </w:r>
      <w:r>
        <w:rPr>
          <w:rFonts w:ascii="Arial"/>
          <w:b/>
          <w:spacing w:val="-3"/>
          <w:sz w:val="24"/>
        </w:rPr>
        <w:t> </w:t>
      </w:r>
      <w:r>
        <w:rPr>
          <w:rFonts w:ascii="Arial"/>
          <w:b/>
          <w:sz w:val="24"/>
        </w:rPr>
        <w:t>los</w:t>
      </w:r>
      <w:r>
        <w:rPr>
          <w:rFonts w:ascii="Arial"/>
          <w:b/>
          <w:spacing w:val="-4"/>
          <w:sz w:val="24"/>
        </w:rPr>
        <w:t> </w:t>
      </w:r>
      <w:r>
        <w:rPr>
          <w:rFonts w:ascii="Arial"/>
          <w:b/>
          <w:sz w:val="24"/>
        </w:rPr>
        <w:t>Funcionarios</w:t>
      </w:r>
      <w:r>
        <w:rPr>
          <w:rFonts w:ascii="Arial"/>
          <w:b/>
          <w:spacing w:val="-3"/>
          <w:sz w:val="24"/>
        </w:rPr>
        <w:t> </w:t>
      </w:r>
      <w:r>
        <w:rPr>
          <w:rFonts w:ascii="Arial"/>
          <w:b/>
          <w:sz w:val="24"/>
        </w:rPr>
        <w:t>de</w:t>
      </w:r>
      <w:r>
        <w:rPr>
          <w:rFonts w:ascii="Arial"/>
          <w:b/>
          <w:spacing w:val="-6"/>
          <w:sz w:val="24"/>
        </w:rPr>
        <w:t> </w:t>
      </w:r>
      <w:r>
        <w:rPr>
          <w:rFonts w:ascii="Arial"/>
          <w:b/>
          <w:sz w:val="24"/>
        </w:rPr>
        <w:t>la</w:t>
      </w:r>
      <w:r>
        <w:rPr>
          <w:rFonts w:ascii="Arial"/>
          <w:b/>
          <w:spacing w:val="-6"/>
          <w:sz w:val="24"/>
        </w:rPr>
        <w:t> </w:t>
      </w:r>
      <w:r>
        <w:rPr>
          <w:rFonts w:ascii="Arial"/>
          <w:b/>
          <w:sz w:val="24"/>
        </w:rPr>
        <w:t>Justicia </w:t>
      </w:r>
      <w:r>
        <w:rPr>
          <w:rFonts w:ascii="Arial"/>
          <w:b/>
          <w:spacing w:val="-2"/>
          <w:sz w:val="24"/>
        </w:rPr>
        <w:t>Municipal</w:t>
      </w:r>
    </w:p>
    <w:p>
      <w:pPr>
        <w:pStyle w:val="BodyText"/>
        <w:jc w:val="left"/>
        <w:rPr>
          <w:rFonts w:ascii="Arial"/>
          <w:b/>
        </w:rPr>
      </w:pPr>
    </w:p>
    <w:p>
      <w:pPr>
        <w:pStyle w:val="BodyText"/>
        <w:ind w:left="341" w:right="115"/>
      </w:pPr>
      <w:r>
        <w:rPr>
          <w:rFonts w:ascii="Arial" w:hAnsi="Arial"/>
          <w:b/>
        </w:rPr>
        <w:t>Artículo 14. </w:t>
      </w:r>
      <w:r>
        <w:rPr/>
        <w:t>Las ausencias temporales del Presidente del Tribunal, deberán ser autorizadas por el Presidente Municipal. El Presidente del Tribunal podrá autorizar a cualquiera de los Jueces Unitarios, Secretarios Abogados y empleados públicos del Tribunal, que falten a sus labores hasta por cinco días hábiles.</w:t>
      </w:r>
    </w:p>
    <w:p>
      <w:pPr>
        <w:spacing w:after="0"/>
        <w:sectPr>
          <w:pgSz w:w="12240" w:h="15840"/>
          <w:pgMar w:header="0" w:footer="983" w:top="1340" w:bottom="1180" w:left="1360" w:right="1580"/>
        </w:sectPr>
      </w:pPr>
    </w:p>
    <w:p>
      <w:pPr>
        <w:pStyle w:val="BodyText"/>
        <w:spacing w:before="70"/>
        <w:ind w:left="341" w:right="117"/>
      </w:pPr>
      <w:r>
        <w:rPr>
          <w:rFonts w:ascii="Arial" w:hAnsi="Arial"/>
          <w:b/>
        </w:rPr>
        <w:t>Artículo 15. </w:t>
      </w:r>
      <w:r>
        <w:rPr/>
        <w:t>Las ausencias temporales del</w:t>
      </w:r>
      <w:r>
        <w:rPr>
          <w:spacing w:val="-1"/>
        </w:rPr>
        <w:t> </w:t>
      </w:r>
      <w:r>
        <w:rPr/>
        <w:t>Presidente del</w:t>
      </w:r>
      <w:r>
        <w:rPr>
          <w:spacing w:val="-3"/>
        </w:rPr>
        <w:t> </w:t>
      </w:r>
      <w:r>
        <w:rPr/>
        <w:t>Tribunal</w:t>
      </w:r>
      <w:r>
        <w:rPr>
          <w:spacing w:val="-3"/>
        </w:rPr>
        <w:t> </w:t>
      </w:r>
      <w:r>
        <w:rPr/>
        <w:t>y</w:t>
      </w:r>
      <w:r>
        <w:rPr>
          <w:spacing w:val="-3"/>
        </w:rPr>
        <w:t> </w:t>
      </w:r>
      <w:r>
        <w:rPr/>
        <w:t>de los Jueces del Juzgado Colegiado, serán cubiertas por el funcionario que al efecto designe el</w:t>
      </w:r>
    </w:p>
    <w:p>
      <w:pPr>
        <w:pStyle w:val="BodyText"/>
        <w:ind w:left="341"/>
        <w:jc w:val="left"/>
      </w:pPr>
      <w:r>
        <w:rPr/>
        <w:t>C.</w:t>
      </w:r>
      <w:r>
        <w:rPr>
          <w:spacing w:val="-3"/>
        </w:rPr>
        <w:t> </w:t>
      </w:r>
      <w:r>
        <w:rPr/>
        <w:t>Presidente</w:t>
      </w:r>
      <w:r>
        <w:rPr>
          <w:spacing w:val="-2"/>
        </w:rPr>
        <w:t> Municipal.</w:t>
      </w:r>
    </w:p>
    <w:p>
      <w:pPr>
        <w:pStyle w:val="BodyText"/>
        <w:jc w:val="left"/>
      </w:pPr>
    </w:p>
    <w:p>
      <w:pPr>
        <w:pStyle w:val="Heading2"/>
      </w:pPr>
      <w:r>
        <w:rPr/>
        <w:t>Capítulo</w:t>
      </w:r>
      <w:r>
        <w:rPr>
          <w:spacing w:val="-2"/>
        </w:rPr>
        <w:t> </w:t>
      </w:r>
      <w:r>
        <w:rPr>
          <w:spacing w:val="-10"/>
        </w:rPr>
        <w:t>V</w:t>
      </w:r>
    </w:p>
    <w:p>
      <w:pPr>
        <w:pStyle w:val="BodyText"/>
        <w:jc w:val="left"/>
        <w:rPr>
          <w:rFonts w:ascii="Arial"/>
          <w:b/>
        </w:rPr>
      </w:pPr>
    </w:p>
    <w:p>
      <w:pPr>
        <w:spacing w:before="0"/>
        <w:ind w:left="324" w:right="100" w:firstLine="0"/>
        <w:jc w:val="center"/>
        <w:rPr>
          <w:rFonts w:ascii="Arial" w:hAnsi="Arial"/>
          <w:b/>
          <w:sz w:val="24"/>
        </w:rPr>
      </w:pPr>
      <w:r>
        <w:rPr>
          <w:rFonts w:ascii="Arial" w:hAnsi="Arial"/>
          <w:b/>
          <w:sz w:val="24"/>
        </w:rPr>
        <w:t>Intervención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2"/>
          <w:sz w:val="24"/>
        </w:rPr>
        <w:t> </w:t>
      </w:r>
      <w:r>
        <w:rPr>
          <w:rFonts w:ascii="Arial" w:hAnsi="Arial"/>
          <w:b/>
          <w:sz w:val="24"/>
        </w:rPr>
        <w:t>Autoridades</w:t>
      </w:r>
      <w:r>
        <w:rPr>
          <w:rFonts w:ascii="Arial" w:hAnsi="Arial"/>
          <w:b/>
          <w:spacing w:val="-2"/>
          <w:sz w:val="24"/>
        </w:rPr>
        <w:t> </w:t>
      </w:r>
      <w:r>
        <w:rPr>
          <w:rFonts w:ascii="Arial" w:hAnsi="Arial"/>
          <w:b/>
          <w:sz w:val="24"/>
        </w:rPr>
        <w:t>Auxiliares</w:t>
      </w:r>
      <w:r>
        <w:rPr>
          <w:rFonts w:ascii="Arial" w:hAnsi="Arial"/>
          <w:b/>
          <w:spacing w:val="-6"/>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Administración</w:t>
      </w:r>
      <w:r>
        <w:rPr>
          <w:rFonts w:ascii="Arial" w:hAnsi="Arial"/>
          <w:b/>
          <w:spacing w:val="-8"/>
          <w:sz w:val="24"/>
        </w:rPr>
        <w:t> </w:t>
      </w:r>
      <w:r>
        <w:rPr>
          <w:rFonts w:ascii="Arial" w:hAnsi="Arial"/>
          <w:b/>
          <w:sz w:val="24"/>
        </w:rPr>
        <w:t>de</w:t>
      </w:r>
      <w:r>
        <w:rPr>
          <w:rFonts w:ascii="Arial" w:hAnsi="Arial"/>
          <w:b/>
          <w:spacing w:val="-4"/>
          <w:sz w:val="24"/>
        </w:rPr>
        <w:t> </w:t>
      </w:r>
      <w:r>
        <w:rPr>
          <w:rFonts w:ascii="Arial" w:hAnsi="Arial"/>
          <w:b/>
          <w:sz w:val="24"/>
        </w:rPr>
        <w:t>Justicia </w:t>
      </w:r>
      <w:r>
        <w:rPr>
          <w:rFonts w:ascii="Arial" w:hAnsi="Arial"/>
          <w:b/>
          <w:spacing w:val="-2"/>
          <w:sz w:val="24"/>
        </w:rPr>
        <w:t>Municipal</w:t>
      </w:r>
    </w:p>
    <w:p>
      <w:pPr>
        <w:pStyle w:val="BodyText"/>
        <w:jc w:val="left"/>
        <w:rPr>
          <w:rFonts w:ascii="Arial"/>
          <w:b/>
        </w:rPr>
      </w:pPr>
    </w:p>
    <w:p>
      <w:pPr>
        <w:pStyle w:val="BodyText"/>
        <w:ind w:left="341" w:right="115"/>
      </w:pPr>
      <w:r>
        <w:rPr>
          <w:rFonts w:ascii="Arial" w:hAnsi="Arial"/>
          <w:b/>
        </w:rPr>
        <w:t>Artículo 16. </w:t>
      </w:r>
      <w:r>
        <w:rPr/>
        <w:t>Para los efectos de este Reglamento, los Inspectores Municipales, además de las funciones propias de su cargo, son Auxiliares del Tribunal para vigilar, inspeccionar, verificar y ejecutar los Actos y Resoluciones que a través de sus Jueces dicte el mismo Tribunal.</w:t>
      </w:r>
    </w:p>
    <w:p>
      <w:pPr>
        <w:pStyle w:val="BodyText"/>
        <w:jc w:val="left"/>
      </w:pPr>
    </w:p>
    <w:p>
      <w:pPr>
        <w:pStyle w:val="BodyText"/>
        <w:ind w:left="341" w:right="120"/>
      </w:pPr>
      <w:r>
        <w:rPr>
          <w:rFonts w:ascii="Arial" w:hAnsi="Arial"/>
          <w:b/>
        </w:rPr>
        <w:t>Artículo 17. </w:t>
      </w:r>
      <w:r>
        <w:rPr/>
        <w:t>Los Inspectores Municipales cumplirán y ejercerán sus funciones con simple oficio de comisión, en los lugares de acceso público que a continuación se indica en forma enunciativa y no limitativa:</w:t>
      </w:r>
    </w:p>
    <w:p>
      <w:pPr>
        <w:pStyle w:val="BodyText"/>
        <w:jc w:val="left"/>
      </w:pPr>
    </w:p>
    <w:p>
      <w:pPr>
        <w:pStyle w:val="ListParagraph"/>
        <w:numPr>
          <w:ilvl w:val="0"/>
          <w:numId w:val="5"/>
        </w:numPr>
        <w:tabs>
          <w:tab w:pos="1047" w:val="left" w:leader="none"/>
          <w:tab w:pos="1056" w:val="left" w:leader="none"/>
        </w:tabs>
        <w:spacing w:line="240" w:lineRule="auto" w:before="0" w:after="0"/>
        <w:ind w:left="1056" w:right="117" w:hanging="490"/>
        <w:jc w:val="both"/>
        <w:rPr>
          <w:sz w:val="24"/>
        </w:rPr>
      </w:pPr>
      <w:r>
        <w:rPr>
          <w:sz w:val="24"/>
        </w:rPr>
        <w:t>Lugares o instalaciones de uso público o de libre tránsito y acceso, como lo son plazas, calles, avenidas y bulevares, estadios, paseos, jardines, parques y áreas verdes.</w:t>
      </w:r>
    </w:p>
    <w:p>
      <w:pPr>
        <w:pStyle w:val="ListParagraph"/>
        <w:numPr>
          <w:ilvl w:val="0"/>
          <w:numId w:val="5"/>
        </w:numPr>
        <w:tabs>
          <w:tab w:pos="1047" w:val="left" w:leader="none"/>
        </w:tabs>
        <w:spacing w:line="240" w:lineRule="auto" w:before="0" w:after="0"/>
        <w:ind w:left="1047" w:right="0" w:hanging="545"/>
        <w:jc w:val="both"/>
        <w:rPr>
          <w:sz w:val="24"/>
        </w:rPr>
      </w:pPr>
      <w:r>
        <w:rPr>
          <w:sz w:val="24"/>
        </w:rPr>
        <w:t>Inmuebles</w:t>
      </w:r>
      <w:r>
        <w:rPr>
          <w:spacing w:val="-5"/>
          <w:sz w:val="24"/>
        </w:rPr>
        <w:t> </w:t>
      </w:r>
      <w:r>
        <w:rPr>
          <w:sz w:val="24"/>
        </w:rPr>
        <w:t>destinados</w:t>
      </w:r>
      <w:r>
        <w:rPr>
          <w:spacing w:val="-6"/>
          <w:sz w:val="24"/>
        </w:rPr>
        <w:t> </w:t>
      </w:r>
      <w:r>
        <w:rPr>
          <w:sz w:val="24"/>
        </w:rPr>
        <w:t>al</w:t>
      </w:r>
      <w:r>
        <w:rPr>
          <w:spacing w:val="-4"/>
          <w:sz w:val="24"/>
        </w:rPr>
        <w:t> </w:t>
      </w:r>
      <w:r>
        <w:rPr>
          <w:sz w:val="24"/>
        </w:rPr>
        <w:t>servicio</w:t>
      </w:r>
      <w:r>
        <w:rPr>
          <w:spacing w:val="-2"/>
          <w:sz w:val="24"/>
        </w:rPr>
        <w:t> público.</w:t>
      </w:r>
    </w:p>
    <w:p>
      <w:pPr>
        <w:pStyle w:val="ListParagraph"/>
        <w:numPr>
          <w:ilvl w:val="0"/>
          <w:numId w:val="5"/>
        </w:numPr>
        <w:tabs>
          <w:tab w:pos="1047" w:val="left" w:leader="none"/>
        </w:tabs>
        <w:spacing w:line="240" w:lineRule="auto" w:before="0" w:after="0"/>
        <w:ind w:left="1047" w:right="0" w:hanging="612"/>
        <w:jc w:val="both"/>
        <w:rPr>
          <w:sz w:val="24"/>
        </w:rPr>
      </w:pPr>
      <w:r>
        <w:rPr>
          <w:sz w:val="24"/>
        </w:rPr>
        <w:t>Vehículos</w:t>
      </w:r>
      <w:r>
        <w:rPr>
          <w:spacing w:val="-1"/>
          <w:sz w:val="24"/>
        </w:rPr>
        <w:t> </w:t>
      </w:r>
      <w:r>
        <w:rPr>
          <w:sz w:val="24"/>
        </w:rPr>
        <w:t>del</w:t>
      </w:r>
      <w:r>
        <w:rPr>
          <w:spacing w:val="-2"/>
          <w:sz w:val="24"/>
        </w:rPr>
        <w:t> </w:t>
      </w:r>
      <w:r>
        <w:rPr>
          <w:sz w:val="24"/>
        </w:rPr>
        <w:t>Servicio</w:t>
      </w:r>
      <w:r>
        <w:rPr>
          <w:spacing w:val="-1"/>
          <w:sz w:val="24"/>
        </w:rPr>
        <w:t> </w:t>
      </w:r>
      <w:r>
        <w:rPr>
          <w:sz w:val="24"/>
        </w:rPr>
        <w:t>Público</w:t>
      </w:r>
      <w:r>
        <w:rPr>
          <w:spacing w:val="-4"/>
          <w:sz w:val="24"/>
        </w:rPr>
        <w:t> </w:t>
      </w:r>
      <w:r>
        <w:rPr>
          <w:sz w:val="24"/>
        </w:rPr>
        <w:t>del</w:t>
      </w:r>
      <w:r>
        <w:rPr>
          <w:spacing w:val="-3"/>
          <w:sz w:val="24"/>
        </w:rPr>
        <w:t> </w:t>
      </w:r>
      <w:r>
        <w:rPr>
          <w:spacing w:val="-2"/>
          <w:sz w:val="24"/>
        </w:rPr>
        <w:t>Transporte.</w:t>
      </w:r>
    </w:p>
    <w:p>
      <w:pPr>
        <w:pStyle w:val="ListParagraph"/>
        <w:numPr>
          <w:ilvl w:val="0"/>
          <w:numId w:val="5"/>
        </w:numPr>
        <w:tabs>
          <w:tab w:pos="1046" w:val="left" w:leader="none"/>
          <w:tab w:pos="1056" w:val="left" w:leader="none"/>
        </w:tabs>
        <w:spacing w:line="240" w:lineRule="auto" w:before="0" w:after="0"/>
        <w:ind w:left="1056" w:right="117" w:hanging="648"/>
        <w:jc w:val="both"/>
        <w:rPr>
          <w:sz w:val="24"/>
        </w:rPr>
      </w:pPr>
      <w:r>
        <w:rPr>
          <w:sz w:val="24"/>
        </w:rPr>
        <w:t>Los mercados, puestos ambulantes semifijos y fijos, centros de recreo, deportivos, artísticos, de espectáculos y salas cinematográficas.</w:t>
      </w:r>
    </w:p>
    <w:p>
      <w:pPr>
        <w:pStyle w:val="ListParagraph"/>
        <w:numPr>
          <w:ilvl w:val="0"/>
          <w:numId w:val="5"/>
        </w:numPr>
        <w:tabs>
          <w:tab w:pos="1047" w:val="left" w:leader="none"/>
          <w:tab w:pos="1056" w:val="left" w:leader="none"/>
        </w:tabs>
        <w:spacing w:line="240" w:lineRule="auto" w:before="0" w:after="0"/>
        <w:ind w:left="1056" w:right="117" w:hanging="581"/>
        <w:jc w:val="both"/>
        <w:rPr>
          <w:sz w:val="24"/>
        </w:rPr>
      </w:pPr>
      <w:r>
        <w:rPr>
          <w:sz w:val="24"/>
        </w:rPr>
        <w:t>Todas las fincas destinadas a cualesquiera de los Giros establecidos en los reglamentos gubernativos y de policía vigentes en el Municipio.</w:t>
      </w:r>
    </w:p>
    <w:p>
      <w:pPr>
        <w:pStyle w:val="BodyText"/>
        <w:jc w:val="left"/>
      </w:pPr>
    </w:p>
    <w:p>
      <w:pPr>
        <w:pStyle w:val="BodyText"/>
        <w:ind w:left="341" w:right="117"/>
      </w:pPr>
      <w:r>
        <w:rPr>
          <w:rFonts w:ascii="Arial" w:hAnsi="Arial"/>
          <w:b/>
        </w:rPr>
        <w:t>Artículo 18. </w:t>
      </w:r>
      <w:r>
        <w:rPr/>
        <w:t>En estricta observancia de lo señalado por el párrafo primero del artículo 16 de la Constitución General, los Inspectores, de no contar con orden debidamente girada por autoridad competente, se abstendrán de trasgredir los derechos ciudadanos sobre la inviolabilidad de los domicilios particulares.</w:t>
      </w:r>
    </w:p>
    <w:p>
      <w:pPr>
        <w:pStyle w:val="BodyText"/>
        <w:jc w:val="left"/>
      </w:pPr>
    </w:p>
    <w:p>
      <w:pPr>
        <w:pStyle w:val="BodyText"/>
        <w:spacing w:before="1"/>
        <w:ind w:left="341" w:right="119"/>
      </w:pPr>
      <w:r>
        <w:rPr>
          <w:rFonts w:ascii="Arial" w:hAnsi="Arial"/>
          <w:b/>
        </w:rPr>
        <w:t>Artículo 19. </w:t>
      </w:r>
      <w:r>
        <w:rPr/>
        <w:t>En todos los casos, los Inspectores tienen la facultad de exigir la exhibición de libros y documentos que acrediten el cumplimiento de la Reglamentación Municipal en general.</w:t>
      </w:r>
    </w:p>
    <w:p>
      <w:pPr>
        <w:pStyle w:val="BodyText"/>
        <w:spacing w:before="273"/>
        <w:ind w:left="341" w:right="117"/>
      </w:pPr>
      <w:r>
        <w:rPr>
          <w:rFonts w:ascii="Arial" w:hAnsi="Arial"/>
          <w:b/>
        </w:rPr>
        <w:t>Artículo 20. </w:t>
      </w:r>
      <w:r>
        <w:rPr/>
        <w:t>Los Inspectores que en el cumplimiento de un Auto o Resolución del Tribunal, conozcan de casos de infracciones flagrantes a los reglamentos gubernativos</w:t>
      </w:r>
      <w:r>
        <w:rPr>
          <w:spacing w:val="-2"/>
        </w:rPr>
        <w:t> </w:t>
      </w:r>
      <w:r>
        <w:rPr/>
        <w:t>y</w:t>
      </w:r>
      <w:r>
        <w:rPr>
          <w:spacing w:val="-5"/>
        </w:rPr>
        <w:t> </w:t>
      </w:r>
      <w:r>
        <w:rPr/>
        <w:t>de</w:t>
      </w:r>
      <w:r>
        <w:rPr>
          <w:spacing w:val="-2"/>
        </w:rPr>
        <w:t> </w:t>
      </w:r>
      <w:r>
        <w:rPr/>
        <w:t>policía,</w:t>
      </w:r>
      <w:r>
        <w:rPr>
          <w:spacing w:val="-2"/>
        </w:rPr>
        <w:t> </w:t>
      </w:r>
      <w:r>
        <w:rPr/>
        <w:t>por</w:t>
      </w:r>
      <w:r>
        <w:rPr>
          <w:spacing w:val="-4"/>
        </w:rPr>
        <w:t> </w:t>
      </w:r>
      <w:r>
        <w:rPr/>
        <w:t>hechos</w:t>
      </w:r>
      <w:r>
        <w:rPr>
          <w:spacing w:val="-2"/>
        </w:rPr>
        <w:t> </w:t>
      </w:r>
      <w:r>
        <w:rPr/>
        <w:t>que</w:t>
      </w:r>
      <w:r>
        <w:rPr>
          <w:spacing w:val="-5"/>
        </w:rPr>
        <w:t> </w:t>
      </w:r>
      <w:r>
        <w:rPr/>
        <w:t>atenten</w:t>
      </w:r>
      <w:r>
        <w:rPr>
          <w:spacing w:val="-2"/>
        </w:rPr>
        <w:t> </w:t>
      </w:r>
      <w:r>
        <w:rPr/>
        <w:t>contra</w:t>
      </w:r>
      <w:r>
        <w:rPr>
          <w:spacing w:val="-4"/>
        </w:rPr>
        <w:t> </w:t>
      </w:r>
      <w:r>
        <w:rPr/>
        <w:t>la</w:t>
      </w:r>
      <w:r>
        <w:rPr>
          <w:spacing w:val="-2"/>
        </w:rPr>
        <w:t> </w:t>
      </w:r>
      <w:r>
        <w:rPr/>
        <w:t>salud,</w:t>
      </w:r>
      <w:r>
        <w:rPr>
          <w:spacing w:val="-2"/>
        </w:rPr>
        <w:t> </w:t>
      </w:r>
      <w:r>
        <w:rPr/>
        <w:t>la</w:t>
      </w:r>
      <w:r>
        <w:rPr>
          <w:spacing w:val="-4"/>
        </w:rPr>
        <w:t> </w:t>
      </w:r>
      <w:r>
        <w:rPr/>
        <w:t>seguridad</w:t>
      </w:r>
      <w:r>
        <w:rPr>
          <w:spacing w:val="-2"/>
        </w:rPr>
        <w:t> </w:t>
      </w:r>
      <w:r>
        <w:rPr/>
        <w:t>o</w:t>
      </w:r>
      <w:r>
        <w:rPr>
          <w:spacing w:val="-2"/>
        </w:rPr>
        <w:t> </w:t>
      </w:r>
      <w:r>
        <w:rPr/>
        <w:t>la paz públicos, de manera evidente, inmediata y directa; para garantizar el respeto</w:t>
      </w:r>
      <w:r>
        <w:rPr>
          <w:spacing w:val="40"/>
        </w:rPr>
        <w:t> </w:t>
      </w:r>
      <w:r>
        <w:rPr/>
        <w:t>al orden legal y asegurar el bienestar colectivo, podrán imponer de oficio y de manera limitativa, las siguientes medidas preventivas:</w:t>
      </w:r>
    </w:p>
    <w:p>
      <w:pPr>
        <w:spacing w:after="0"/>
        <w:sectPr>
          <w:pgSz w:w="12240" w:h="15840"/>
          <w:pgMar w:header="0" w:footer="983" w:top="1620" w:bottom="1180" w:left="1360" w:right="1580"/>
        </w:sectPr>
      </w:pPr>
    </w:p>
    <w:p>
      <w:pPr>
        <w:pStyle w:val="ListParagraph"/>
        <w:numPr>
          <w:ilvl w:val="1"/>
          <w:numId w:val="5"/>
        </w:numPr>
        <w:tabs>
          <w:tab w:pos="1048" w:val="left" w:leader="none"/>
          <w:tab w:pos="1198" w:val="left" w:leader="none"/>
        </w:tabs>
        <w:spacing w:line="240" w:lineRule="auto" w:before="74" w:after="0"/>
        <w:ind w:left="1198" w:right="114" w:hanging="552"/>
        <w:jc w:val="both"/>
        <w:rPr>
          <w:sz w:val="24"/>
        </w:rPr>
      </w:pPr>
      <w:r>
        <w:rPr>
          <w:sz w:val="24"/>
        </w:rPr>
        <w:t>Clausura provisional de negocios, cuando los mismos operen sin permiso y que por sus actividades se ponga en riesgo la salud, el orden o la paz </w:t>
      </w:r>
      <w:r>
        <w:rPr>
          <w:spacing w:val="-2"/>
          <w:sz w:val="24"/>
        </w:rPr>
        <w:t>públicos.</w:t>
      </w:r>
    </w:p>
    <w:p>
      <w:pPr>
        <w:pStyle w:val="ListParagraph"/>
        <w:numPr>
          <w:ilvl w:val="1"/>
          <w:numId w:val="5"/>
        </w:numPr>
        <w:tabs>
          <w:tab w:pos="1046" w:val="left" w:leader="none"/>
          <w:tab w:pos="1198" w:val="left" w:leader="none"/>
        </w:tabs>
        <w:spacing w:line="240" w:lineRule="auto" w:before="0" w:after="0"/>
        <w:ind w:left="1198" w:right="117" w:hanging="620"/>
        <w:jc w:val="both"/>
        <w:rPr>
          <w:sz w:val="24"/>
        </w:rPr>
      </w:pPr>
      <w:r>
        <w:rPr>
          <w:sz w:val="24"/>
        </w:rPr>
        <w:t>Aseguramiento de productos, mercancías, animales u objetos en general, cuando se expendan sin permiso de la Autoridad Competente o constituyan un riesgo evidente para la salud, el orden y</w:t>
      </w:r>
      <w:r>
        <w:rPr>
          <w:spacing w:val="-1"/>
          <w:sz w:val="24"/>
        </w:rPr>
        <w:t> </w:t>
      </w:r>
      <w:r>
        <w:rPr>
          <w:sz w:val="24"/>
        </w:rPr>
        <w:t>la paz</w:t>
      </w:r>
      <w:r>
        <w:rPr>
          <w:spacing w:val="-1"/>
          <w:sz w:val="24"/>
        </w:rPr>
        <w:t> </w:t>
      </w:r>
      <w:r>
        <w:rPr>
          <w:sz w:val="24"/>
        </w:rPr>
        <w:t>públicos. Lo decomisado deberá ponerse a disposición del Juez Municipal para que éste actúe conforme a derecho.</w:t>
      </w:r>
    </w:p>
    <w:p>
      <w:pPr>
        <w:pStyle w:val="ListParagraph"/>
        <w:numPr>
          <w:ilvl w:val="1"/>
          <w:numId w:val="5"/>
        </w:numPr>
        <w:tabs>
          <w:tab w:pos="1046" w:val="left" w:leader="none"/>
          <w:tab w:pos="1198" w:val="left" w:leader="none"/>
        </w:tabs>
        <w:spacing w:line="240" w:lineRule="auto" w:before="0" w:after="0"/>
        <w:ind w:left="1198" w:right="113" w:hanging="687"/>
        <w:jc w:val="both"/>
        <w:rPr>
          <w:sz w:val="24"/>
        </w:rPr>
      </w:pPr>
      <w:r>
        <w:rPr>
          <w:sz w:val="24"/>
        </w:rPr>
        <w:t>Detener al infractor y presentarlo ante el Juez Unitario que corresponda, siempre y cuando</w:t>
      </w:r>
      <w:r>
        <w:rPr>
          <w:spacing w:val="80"/>
          <w:sz w:val="24"/>
        </w:rPr>
        <w:t> </w:t>
      </w:r>
      <w:r>
        <w:rPr>
          <w:sz w:val="24"/>
        </w:rPr>
        <w:t>la salud del presunto infractor, su conducta, estado físico o mental constituyan un riesgo para la salud, la paz y el orden </w:t>
      </w:r>
      <w:r>
        <w:rPr>
          <w:spacing w:val="-2"/>
          <w:sz w:val="24"/>
        </w:rPr>
        <w:t>públicos.</w:t>
      </w:r>
    </w:p>
    <w:p>
      <w:pPr>
        <w:pStyle w:val="ListParagraph"/>
        <w:numPr>
          <w:ilvl w:val="1"/>
          <w:numId w:val="5"/>
        </w:numPr>
        <w:tabs>
          <w:tab w:pos="1047" w:val="left" w:leader="none"/>
          <w:tab w:pos="1198" w:val="left" w:leader="none"/>
        </w:tabs>
        <w:spacing w:line="240" w:lineRule="auto" w:before="0" w:after="0"/>
        <w:ind w:left="1198" w:right="116" w:hanging="713"/>
        <w:jc w:val="both"/>
        <w:rPr>
          <w:sz w:val="24"/>
        </w:rPr>
      </w:pPr>
      <w:r>
        <w:rPr>
          <w:sz w:val="24"/>
        </w:rPr>
        <w:t>Suspender la construcción de una obra, cuando la misma se ejecute sin el permiso correspondiente, o de manera evidente se ponga en riesgo los bienes y/o la salud de terceros.</w:t>
      </w:r>
    </w:p>
    <w:p>
      <w:pPr>
        <w:pStyle w:val="ListParagraph"/>
        <w:numPr>
          <w:ilvl w:val="1"/>
          <w:numId w:val="5"/>
        </w:numPr>
        <w:tabs>
          <w:tab w:pos="1047" w:val="left" w:leader="none"/>
          <w:tab w:pos="1198" w:val="left" w:leader="none"/>
        </w:tabs>
        <w:spacing w:line="240" w:lineRule="auto" w:before="0" w:after="0"/>
        <w:ind w:left="1198" w:right="118" w:hanging="646"/>
        <w:jc w:val="both"/>
        <w:rPr>
          <w:sz w:val="24"/>
        </w:rPr>
      </w:pPr>
      <w:r>
        <w:rPr>
          <w:sz w:val="24"/>
        </w:rPr>
        <w:t>Suspender la realización de un espectáculo o evento público cuando se lleve a cabo sin permiso, sin las medidas de seguridad adecuadas o, se ponga en riesgo evidente los bienes y la salud o integridad física de los </w:t>
      </w:r>
      <w:r>
        <w:rPr>
          <w:spacing w:val="-2"/>
          <w:sz w:val="24"/>
        </w:rPr>
        <w:t>asistentes.</w:t>
      </w:r>
    </w:p>
    <w:p>
      <w:pPr>
        <w:pStyle w:val="ListParagraph"/>
        <w:numPr>
          <w:ilvl w:val="1"/>
          <w:numId w:val="5"/>
        </w:numPr>
        <w:tabs>
          <w:tab w:pos="1047" w:val="left" w:leader="none"/>
          <w:tab w:pos="1198" w:val="left" w:leader="none"/>
        </w:tabs>
        <w:spacing w:line="240" w:lineRule="auto" w:before="0" w:after="0"/>
        <w:ind w:left="1198" w:right="119" w:hanging="713"/>
        <w:jc w:val="both"/>
        <w:rPr>
          <w:sz w:val="24"/>
        </w:rPr>
      </w:pPr>
      <w:r>
        <w:rPr>
          <w:sz w:val="24"/>
        </w:rPr>
        <w:t>Impedir la circulación de vehículos, cuando éstos transiten infringiendo de manera evidente Leyes o Reglamentos aplicables.</w:t>
      </w:r>
    </w:p>
    <w:p>
      <w:pPr>
        <w:pStyle w:val="BodyText"/>
        <w:jc w:val="left"/>
      </w:pPr>
    </w:p>
    <w:p>
      <w:pPr>
        <w:pStyle w:val="BodyText"/>
        <w:ind w:left="341" w:right="115"/>
      </w:pPr>
      <w:r>
        <w:rPr>
          <w:rFonts w:ascii="Arial" w:hAnsi="Arial"/>
          <w:b/>
        </w:rPr>
        <w:t>Artículo 21. </w:t>
      </w:r>
      <w:r>
        <w:rPr/>
        <w:t>En todos los casos a que se refiere el artículo 20 anterior, los Inspectores deberán integrar, fundada y motivadamente, el Acta correspondiente</w:t>
      </w:r>
      <w:r>
        <w:rPr>
          <w:spacing w:val="40"/>
        </w:rPr>
        <w:t> </w:t>
      </w:r>
      <w:r>
        <w:rPr/>
        <w:t>y, con la misma darán vista al Juez Unitario que hubiera ordenado el Acto o Resolución encomendado a los Inspectores.</w:t>
      </w:r>
    </w:p>
    <w:p>
      <w:pPr>
        <w:pStyle w:val="BodyText"/>
        <w:jc w:val="left"/>
      </w:pPr>
    </w:p>
    <w:p>
      <w:pPr>
        <w:pStyle w:val="BodyText"/>
        <w:ind w:left="341" w:right="115"/>
      </w:pPr>
      <w:r>
        <w:rPr>
          <w:rFonts w:ascii="Arial" w:hAnsi="Arial"/>
          <w:b/>
        </w:rPr>
        <w:t>Artículo 22. </w:t>
      </w:r>
      <w:r>
        <w:rPr/>
        <w:t>Con excepción de los casos y circunstancias previstos en este Reglamento, los Inspectores actuarán de conformidad a las atribuciones</w:t>
      </w:r>
      <w:r>
        <w:rPr>
          <w:spacing w:val="40"/>
        </w:rPr>
        <w:t> </w:t>
      </w:r>
      <w:r>
        <w:rPr/>
        <w:t>señaladas</w:t>
      </w:r>
      <w:r>
        <w:rPr>
          <w:spacing w:val="-2"/>
        </w:rPr>
        <w:t> </w:t>
      </w:r>
      <w:r>
        <w:rPr/>
        <w:t>en los reglamentos</w:t>
      </w:r>
      <w:r>
        <w:rPr>
          <w:spacing w:val="-2"/>
        </w:rPr>
        <w:t> </w:t>
      </w:r>
      <w:r>
        <w:rPr/>
        <w:t>del</w:t>
      </w:r>
      <w:r>
        <w:rPr>
          <w:spacing w:val="-1"/>
        </w:rPr>
        <w:t> </w:t>
      </w:r>
      <w:r>
        <w:rPr/>
        <w:t>área a la cual</w:t>
      </w:r>
      <w:r>
        <w:rPr>
          <w:spacing w:val="-1"/>
        </w:rPr>
        <w:t> </w:t>
      </w:r>
      <w:r>
        <w:rPr/>
        <w:t>se</w:t>
      </w:r>
      <w:r>
        <w:rPr>
          <w:spacing w:val="-2"/>
        </w:rPr>
        <w:t> </w:t>
      </w:r>
      <w:r>
        <w:rPr/>
        <w:t>encuentren adscritos, así</w:t>
      </w:r>
      <w:r>
        <w:rPr>
          <w:spacing w:val="-2"/>
        </w:rPr>
        <w:t> </w:t>
      </w:r>
      <w:r>
        <w:rPr/>
        <w:t>como de lo previsto por el Bando de Policía y Gobierno y otros reglamentos y disposiciones de observancia obligatoria en el Municipio, que sean aplicables al caso específico de que se trate; pudiendo presentar, cuando proceda, Denuncia ante los Jueces Municipales.</w:t>
      </w:r>
    </w:p>
    <w:p>
      <w:pPr>
        <w:pStyle w:val="BodyText"/>
        <w:spacing w:before="274"/>
        <w:ind w:left="341" w:right="117"/>
      </w:pPr>
      <w:r>
        <w:rPr>
          <w:rFonts w:ascii="Arial" w:hAnsi="Arial"/>
          <w:b/>
        </w:rPr>
        <w:t>Artículo 23. </w:t>
      </w:r>
      <w:r>
        <w:rPr/>
        <w:t>Los agentes de la Policía Preventiva, en lo concerniente al presente ordenamiento, actuarán como Auxiliares del Tribunal para vigilar, verificar y ejecutar los Autos o Resoluciones que dicte el propio Tribunal a través de sus Jueces. En estas Funciones los Agentes observarán lo siguiente:</w:t>
      </w:r>
    </w:p>
    <w:p>
      <w:pPr>
        <w:pStyle w:val="BodyText"/>
        <w:jc w:val="left"/>
      </w:pPr>
    </w:p>
    <w:p>
      <w:pPr>
        <w:pStyle w:val="ListParagraph"/>
        <w:numPr>
          <w:ilvl w:val="2"/>
          <w:numId w:val="5"/>
        </w:numPr>
        <w:tabs>
          <w:tab w:pos="1047" w:val="left" w:leader="none"/>
          <w:tab w:pos="1056" w:val="left" w:leader="none"/>
        </w:tabs>
        <w:spacing w:line="240" w:lineRule="auto" w:before="0" w:after="0"/>
        <w:ind w:left="1056" w:right="118" w:hanging="490"/>
        <w:jc w:val="both"/>
        <w:rPr>
          <w:sz w:val="24"/>
        </w:rPr>
      </w:pPr>
      <w:r>
        <w:rPr>
          <w:sz w:val="24"/>
        </w:rPr>
        <w:t>Cumplimentar las órdenes de arresto o de presentación que les instruyan los Jueces del Tribunal.</w:t>
      </w:r>
    </w:p>
    <w:p>
      <w:pPr>
        <w:pStyle w:val="ListParagraph"/>
        <w:numPr>
          <w:ilvl w:val="2"/>
          <w:numId w:val="5"/>
        </w:numPr>
        <w:tabs>
          <w:tab w:pos="1046" w:val="left" w:leader="none"/>
          <w:tab w:pos="1056" w:val="left" w:leader="none"/>
        </w:tabs>
        <w:spacing w:line="240" w:lineRule="auto" w:before="0" w:after="0"/>
        <w:ind w:left="1056" w:right="117" w:hanging="555"/>
        <w:jc w:val="both"/>
        <w:rPr>
          <w:sz w:val="24"/>
        </w:rPr>
      </w:pPr>
      <w:r>
        <w:rPr>
          <w:sz w:val="24"/>
        </w:rPr>
        <w:t>Presentar las personas que detengan en flagrancia por faltas</w:t>
      </w:r>
      <w:r>
        <w:rPr>
          <w:spacing w:val="40"/>
          <w:sz w:val="24"/>
        </w:rPr>
        <w:t> </w:t>
      </w:r>
      <w:r>
        <w:rPr>
          <w:sz w:val="24"/>
        </w:rPr>
        <w:t>administrativas o hechos que puedan ser constitutivos de delitos, ante el Juez Unitario de turno.</w:t>
      </w:r>
    </w:p>
    <w:p>
      <w:pPr>
        <w:spacing w:after="0" w:line="240" w:lineRule="auto"/>
        <w:jc w:val="both"/>
        <w:rPr>
          <w:sz w:val="24"/>
        </w:rPr>
        <w:sectPr>
          <w:pgSz w:w="12240" w:h="15840"/>
          <w:pgMar w:header="0" w:footer="983" w:top="1340" w:bottom="1180" w:left="1360" w:right="1580"/>
        </w:sectPr>
      </w:pPr>
    </w:p>
    <w:p>
      <w:pPr>
        <w:pStyle w:val="ListParagraph"/>
        <w:numPr>
          <w:ilvl w:val="2"/>
          <w:numId w:val="5"/>
        </w:numPr>
        <w:tabs>
          <w:tab w:pos="1046" w:val="left" w:leader="none"/>
          <w:tab w:pos="1056" w:val="left" w:leader="none"/>
        </w:tabs>
        <w:spacing w:line="240" w:lineRule="auto" w:before="74" w:after="0"/>
        <w:ind w:left="1056" w:right="118" w:hanging="622"/>
        <w:jc w:val="both"/>
        <w:rPr>
          <w:sz w:val="24"/>
        </w:rPr>
      </w:pPr>
      <w:r>
        <w:rPr>
          <w:sz w:val="24"/>
        </w:rPr>
        <w:t>Presentar con los detenidos el Informe Policial Homologado levantado para que el Juez Unitario inicie el procedimiento correspondiente y califique la </w:t>
      </w:r>
      <w:r>
        <w:rPr>
          <w:spacing w:val="-2"/>
          <w:sz w:val="24"/>
        </w:rPr>
        <w:t>infracción.</w:t>
      </w:r>
    </w:p>
    <w:p>
      <w:pPr>
        <w:pStyle w:val="BodyText"/>
        <w:jc w:val="left"/>
      </w:pPr>
    </w:p>
    <w:p>
      <w:pPr>
        <w:pStyle w:val="BodyText"/>
        <w:ind w:left="341" w:right="118"/>
      </w:pPr>
      <w:r>
        <w:rPr>
          <w:rFonts w:ascii="Arial" w:hAnsi="Arial"/>
          <w:b/>
        </w:rPr>
        <w:t>Artículo 24. </w:t>
      </w:r>
      <w:r>
        <w:rPr/>
        <w:t>Los agentes de</w:t>
      </w:r>
      <w:r>
        <w:rPr>
          <w:spacing w:val="-1"/>
        </w:rPr>
        <w:t> </w:t>
      </w:r>
      <w:r>
        <w:rPr/>
        <w:t>la Policía Preventiva, podrán</w:t>
      </w:r>
      <w:r>
        <w:rPr>
          <w:spacing w:val="-1"/>
        </w:rPr>
        <w:t> </w:t>
      </w:r>
      <w:r>
        <w:rPr/>
        <w:t>actuar, a</w:t>
      </w:r>
      <w:r>
        <w:rPr>
          <w:spacing w:val="-1"/>
        </w:rPr>
        <w:t> </w:t>
      </w:r>
      <w:r>
        <w:rPr/>
        <w:t>solicitud</w:t>
      </w:r>
      <w:r>
        <w:rPr>
          <w:spacing w:val="-1"/>
        </w:rPr>
        <w:t> </w:t>
      </w:r>
      <w:r>
        <w:rPr/>
        <w:t>de los titulares de las Dependencias responsables, como auxiliares de los inspectores en las visitas de inspección, verificación o ejecución, encomendadas por el Tribunal.</w:t>
      </w:r>
    </w:p>
    <w:p>
      <w:pPr>
        <w:pStyle w:val="BodyText"/>
        <w:jc w:val="left"/>
      </w:pPr>
    </w:p>
    <w:p>
      <w:pPr>
        <w:pStyle w:val="BodyText"/>
        <w:ind w:left="341" w:right="117"/>
      </w:pPr>
      <w:r>
        <w:rPr>
          <w:rFonts w:ascii="Arial" w:hAnsi="Arial"/>
          <w:b/>
        </w:rPr>
        <w:t>Artículo 25. </w:t>
      </w:r>
      <w:r>
        <w:rPr/>
        <w:t>Los Inspectores y</w:t>
      </w:r>
      <w:r>
        <w:rPr>
          <w:spacing w:val="-1"/>
        </w:rPr>
        <w:t> </w:t>
      </w:r>
      <w:r>
        <w:rPr/>
        <w:t>los Agentes de la Policía Preventiva, al igual que el personal de otras Direcciones, Departamentos, Dependencias y Entidades de la Administración Pública Municipal, están obligados a ejecutar las resoluciones que dicten los Jueces Municipales.</w:t>
      </w:r>
    </w:p>
    <w:p>
      <w:pPr>
        <w:pStyle w:val="BodyText"/>
        <w:jc w:val="left"/>
      </w:pPr>
    </w:p>
    <w:p>
      <w:pPr>
        <w:pStyle w:val="BodyText"/>
        <w:ind w:left="341" w:right="115"/>
      </w:pPr>
      <w:r>
        <w:rPr>
          <w:rFonts w:ascii="Arial" w:hAnsi="Arial"/>
          <w:b/>
        </w:rPr>
        <w:t>Artículo 26. </w:t>
      </w:r>
      <w:r>
        <w:rPr/>
        <w:t>Los Inspectores y los Agentes de la Policía Preventiva, en todas las funciones de vigilancia, inspección, verificación y ejecución, respetarán escrupulosamente las garantías individuales consagradas por la Constitución General de la República.</w:t>
      </w:r>
    </w:p>
    <w:p>
      <w:pPr>
        <w:pStyle w:val="BodyText"/>
        <w:jc w:val="left"/>
      </w:pPr>
    </w:p>
    <w:p>
      <w:pPr>
        <w:pStyle w:val="BodyText"/>
        <w:ind w:left="341" w:right="117"/>
      </w:pPr>
      <w:r>
        <w:rPr>
          <w:rFonts w:ascii="Arial" w:hAnsi="Arial"/>
          <w:b/>
        </w:rPr>
        <w:t>Artículo 27. </w:t>
      </w:r>
      <w:r>
        <w:rPr/>
        <w:t>Los Inspectores y los Agentes de la Policía Preventiva, en todas sus actuaciones de vigilancia, inspección, verificación y ejecución, para los trámites realizados ante o, por instrucción de los Juzgados Municipales, deberán levantar Acta circunstanciada y, en su caso,</w:t>
      </w:r>
      <w:r>
        <w:rPr>
          <w:spacing w:val="-2"/>
        </w:rPr>
        <w:t> </w:t>
      </w:r>
      <w:r>
        <w:rPr/>
        <w:t>el</w:t>
      </w:r>
      <w:r>
        <w:rPr>
          <w:spacing w:val="-1"/>
        </w:rPr>
        <w:t> </w:t>
      </w:r>
      <w:r>
        <w:rPr/>
        <w:t>Informe Policial</w:t>
      </w:r>
      <w:r>
        <w:rPr>
          <w:spacing w:val="-1"/>
        </w:rPr>
        <w:t> </w:t>
      </w:r>
      <w:r>
        <w:rPr/>
        <w:t>Homologado, que contenga, observe y respete, además de lo señalado por otros ordenamientos aplicables, lo dispuesto por el artículo 16 de la Constitución General de la República, así como cumplir con los siguientes requisitos:</w:t>
      </w:r>
    </w:p>
    <w:p>
      <w:pPr>
        <w:pStyle w:val="BodyText"/>
        <w:jc w:val="left"/>
      </w:pPr>
    </w:p>
    <w:p>
      <w:pPr>
        <w:pStyle w:val="ListParagraph"/>
        <w:numPr>
          <w:ilvl w:val="0"/>
          <w:numId w:val="6"/>
        </w:numPr>
        <w:tabs>
          <w:tab w:pos="1049" w:val="left" w:leader="none"/>
          <w:tab w:pos="1056" w:val="left" w:leader="none"/>
        </w:tabs>
        <w:spacing w:line="240" w:lineRule="auto" w:before="0" w:after="0"/>
        <w:ind w:left="1056" w:right="118" w:hanging="492"/>
        <w:jc w:val="left"/>
        <w:rPr>
          <w:sz w:val="24"/>
        </w:rPr>
      </w:pPr>
      <w:r>
        <w:rPr>
          <w:sz w:val="24"/>
        </w:rPr>
        <w:t>Nombre,</w:t>
      </w:r>
      <w:r>
        <w:rPr>
          <w:spacing w:val="26"/>
          <w:sz w:val="24"/>
        </w:rPr>
        <w:t> </w:t>
      </w:r>
      <w:r>
        <w:rPr>
          <w:sz w:val="24"/>
        </w:rPr>
        <w:t>cargo</w:t>
      </w:r>
      <w:r>
        <w:rPr>
          <w:spacing w:val="26"/>
          <w:sz w:val="24"/>
        </w:rPr>
        <w:t> </w:t>
      </w:r>
      <w:r>
        <w:rPr>
          <w:sz w:val="24"/>
        </w:rPr>
        <w:t>y adscripción</w:t>
      </w:r>
      <w:r>
        <w:rPr>
          <w:spacing w:val="26"/>
          <w:sz w:val="24"/>
        </w:rPr>
        <w:t> </w:t>
      </w:r>
      <w:r>
        <w:rPr>
          <w:sz w:val="24"/>
        </w:rPr>
        <w:t>de</w:t>
      </w:r>
      <w:r>
        <w:rPr>
          <w:spacing w:val="26"/>
          <w:sz w:val="24"/>
        </w:rPr>
        <w:t> </w:t>
      </w:r>
      <w:r>
        <w:rPr>
          <w:sz w:val="24"/>
        </w:rPr>
        <w:t>quien</w:t>
      </w:r>
      <w:r>
        <w:rPr>
          <w:spacing w:val="26"/>
          <w:sz w:val="24"/>
        </w:rPr>
        <w:t> </w:t>
      </w:r>
      <w:r>
        <w:rPr>
          <w:sz w:val="24"/>
        </w:rPr>
        <w:t>levante</w:t>
      </w:r>
      <w:r>
        <w:rPr>
          <w:spacing w:val="26"/>
          <w:sz w:val="24"/>
        </w:rPr>
        <w:t> </w:t>
      </w:r>
      <w:r>
        <w:rPr>
          <w:sz w:val="24"/>
        </w:rPr>
        <w:t>el Acta</w:t>
      </w:r>
      <w:r>
        <w:rPr>
          <w:spacing w:val="26"/>
          <w:sz w:val="24"/>
        </w:rPr>
        <w:t> </w:t>
      </w:r>
      <w:r>
        <w:rPr>
          <w:sz w:val="24"/>
        </w:rPr>
        <w:t>o</w:t>
      </w:r>
      <w:r>
        <w:rPr>
          <w:spacing w:val="26"/>
          <w:sz w:val="24"/>
        </w:rPr>
        <w:t> </w:t>
      </w:r>
      <w:r>
        <w:rPr>
          <w:sz w:val="24"/>
        </w:rPr>
        <w:t>Informe</w:t>
      </w:r>
      <w:r>
        <w:rPr>
          <w:spacing w:val="26"/>
          <w:sz w:val="24"/>
        </w:rPr>
        <w:t> </w:t>
      </w:r>
      <w:r>
        <w:rPr>
          <w:sz w:val="24"/>
        </w:rPr>
        <w:t>Policial y datos de su identificación.</w:t>
      </w:r>
    </w:p>
    <w:p>
      <w:pPr>
        <w:pStyle w:val="ListParagraph"/>
        <w:numPr>
          <w:ilvl w:val="0"/>
          <w:numId w:val="6"/>
        </w:numPr>
        <w:tabs>
          <w:tab w:pos="1048" w:val="left" w:leader="none"/>
          <w:tab w:pos="1056" w:val="left" w:leader="none"/>
        </w:tabs>
        <w:spacing w:line="240" w:lineRule="auto" w:before="0" w:after="0"/>
        <w:ind w:left="1056" w:right="117" w:hanging="560"/>
        <w:jc w:val="left"/>
        <w:rPr>
          <w:sz w:val="24"/>
        </w:rPr>
      </w:pPr>
      <w:r>
        <w:rPr>
          <w:sz w:val="24"/>
        </w:rPr>
        <w:t>Nombres</w:t>
      </w:r>
      <w:r>
        <w:rPr>
          <w:spacing w:val="80"/>
          <w:sz w:val="24"/>
        </w:rPr>
        <w:t> </w:t>
      </w:r>
      <w:r>
        <w:rPr>
          <w:sz w:val="24"/>
        </w:rPr>
        <w:t>y</w:t>
      </w:r>
      <w:r>
        <w:rPr>
          <w:spacing w:val="80"/>
          <w:sz w:val="24"/>
        </w:rPr>
        <w:t> </w:t>
      </w:r>
      <w:r>
        <w:rPr>
          <w:sz w:val="24"/>
        </w:rPr>
        <w:t>domicilios</w:t>
      </w:r>
      <w:r>
        <w:rPr>
          <w:spacing w:val="80"/>
          <w:sz w:val="24"/>
        </w:rPr>
        <w:t> </w:t>
      </w:r>
      <w:r>
        <w:rPr>
          <w:sz w:val="24"/>
        </w:rPr>
        <w:t>de</w:t>
      </w:r>
      <w:r>
        <w:rPr>
          <w:spacing w:val="80"/>
          <w:sz w:val="24"/>
        </w:rPr>
        <w:t> </w:t>
      </w:r>
      <w:r>
        <w:rPr>
          <w:sz w:val="24"/>
        </w:rPr>
        <w:t>los</w:t>
      </w:r>
      <w:r>
        <w:rPr>
          <w:spacing w:val="80"/>
          <w:sz w:val="24"/>
        </w:rPr>
        <w:t> </w:t>
      </w:r>
      <w:r>
        <w:rPr>
          <w:sz w:val="24"/>
        </w:rPr>
        <w:t>testigos</w:t>
      </w:r>
      <w:r>
        <w:rPr>
          <w:spacing w:val="80"/>
          <w:sz w:val="24"/>
        </w:rPr>
        <w:t> </w:t>
      </w:r>
      <w:r>
        <w:rPr>
          <w:sz w:val="24"/>
        </w:rPr>
        <w:t>de</w:t>
      </w:r>
      <w:r>
        <w:rPr>
          <w:spacing w:val="80"/>
          <w:sz w:val="24"/>
        </w:rPr>
        <w:t> </w:t>
      </w:r>
      <w:r>
        <w:rPr>
          <w:sz w:val="24"/>
        </w:rPr>
        <w:t>los</w:t>
      </w:r>
      <w:r>
        <w:rPr>
          <w:spacing w:val="80"/>
          <w:sz w:val="24"/>
        </w:rPr>
        <w:t> </w:t>
      </w:r>
      <w:r>
        <w:rPr>
          <w:sz w:val="24"/>
        </w:rPr>
        <w:t>hechos</w:t>
      </w:r>
      <w:r>
        <w:rPr>
          <w:spacing w:val="80"/>
          <w:sz w:val="24"/>
        </w:rPr>
        <w:t> </w:t>
      </w:r>
      <w:r>
        <w:rPr>
          <w:sz w:val="24"/>
        </w:rPr>
        <w:t>que</w:t>
      </w:r>
      <w:r>
        <w:rPr>
          <w:spacing w:val="80"/>
          <w:sz w:val="24"/>
        </w:rPr>
        <w:t> </w:t>
      </w:r>
      <w:r>
        <w:rPr>
          <w:sz w:val="24"/>
        </w:rPr>
        <w:t>motiven</w:t>
      </w:r>
      <w:r>
        <w:rPr>
          <w:spacing w:val="80"/>
          <w:sz w:val="24"/>
        </w:rPr>
        <w:t> </w:t>
      </w:r>
      <w:r>
        <w:rPr>
          <w:sz w:val="24"/>
        </w:rPr>
        <w:t>el levantamiento del Acta o Informe Policial, y sus firmas, si es posible.</w:t>
      </w:r>
    </w:p>
    <w:p>
      <w:pPr>
        <w:pStyle w:val="ListParagraph"/>
        <w:numPr>
          <w:ilvl w:val="0"/>
          <w:numId w:val="6"/>
        </w:numPr>
        <w:tabs>
          <w:tab w:pos="1048" w:val="left" w:leader="none"/>
        </w:tabs>
        <w:spacing w:line="240" w:lineRule="auto" w:before="0" w:after="0"/>
        <w:ind w:left="1048" w:right="0" w:hanging="618"/>
        <w:jc w:val="left"/>
        <w:rPr>
          <w:sz w:val="24"/>
        </w:rPr>
      </w:pPr>
      <w:r>
        <w:rPr>
          <w:sz w:val="24"/>
        </w:rPr>
        <w:t>Nombre</w:t>
      </w:r>
      <w:r>
        <w:rPr>
          <w:spacing w:val="-2"/>
          <w:sz w:val="24"/>
        </w:rPr>
        <w:t> </w:t>
      </w:r>
      <w:r>
        <w:rPr>
          <w:sz w:val="24"/>
        </w:rPr>
        <w:t>y</w:t>
      </w:r>
      <w:r>
        <w:rPr>
          <w:spacing w:val="-2"/>
          <w:sz w:val="24"/>
        </w:rPr>
        <w:t> </w:t>
      </w:r>
      <w:r>
        <w:rPr>
          <w:sz w:val="24"/>
        </w:rPr>
        <w:t>domicilio</w:t>
      </w:r>
      <w:r>
        <w:rPr>
          <w:spacing w:val="-1"/>
          <w:sz w:val="24"/>
        </w:rPr>
        <w:t> </w:t>
      </w:r>
      <w:r>
        <w:rPr>
          <w:sz w:val="24"/>
        </w:rPr>
        <w:t>del presunto </w:t>
      </w:r>
      <w:r>
        <w:rPr>
          <w:spacing w:val="-2"/>
          <w:sz w:val="24"/>
        </w:rPr>
        <w:t>infractor.</w:t>
      </w:r>
    </w:p>
    <w:p>
      <w:pPr>
        <w:pStyle w:val="ListParagraph"/>
        <w:numPr>
          <w:ilvl w:val="0"/>
          <w:numId w:val="6"/>
        </w:numPr>
        <w:tabs>
          <w:tab w:pos="1049" w:val="left" w:leader="none"/>
        </w:tabs>
        <w:spacing w:line="240" w:lineRule="auto" w:before="1" w:after="0"/>
        <w:ind w:left="1049" w:right="0" w:hanging="645"/>
        <w:jc w:val="left"/>
        <w:rPr>
          <w:sz w:val="24"/>
        </w:rPr>
      </w:pPr>
      <w:r>
        <w:rPr>
          <w:sz w:val="24"/>
        </w:rPr>
        <w:t>Relación</w:t>
      </w:r>
      <w:r>
        <w:rPr>
          <w:spacing w:val="-1"/>
          <w:sz w:val="24"/>
        </w:rPr>
        <w:t> </w:t>
      </w:r>
      <w:r>
        <w:rPr>
          <w:sz w:val="24"/>
        </w:rPr>
        <w:t>clara,</w:t>
      </w:r>
      <w:r>
        <w:rPr>
          <w:spacing w:val="-1"/>
          <w:sz w:val="24"/>
        </w:rPr>
        <w:t> </w:t>
      </w:r>
      <w:r>
        <w:rPr>
          <w:sz w:val="24"/>
        </w:rPr>
        <w:t>precisa</w:t>
      </w:r>
      <w:r>
        <w:rPr>
          <w:spacing w:val="-3"/>
          <w:sz w:val="24"/>
        </w:rPr>
        <w:t> </w:t>
      </w:r>
      <w:r>
        <w:rPr>
          <w:sz w:val="24"/>
        </w:rPr>
        <w:t>y</w:t>
      </w:r>
      <w:r>
        <w:rPr>
          <w:spacing w:val="-4"/>
          <w:sz w:val="24"/>
        </w:rPr>
        <w:t> </w:t>
      </w:r>
      <w:r>
        <w:rPr>
          <w:sz w:val="24"/>
        </w:rPr>
        <w:t>concisa</w:t>
      </w:r>
      <w:r>
        <w:rPr>
          <w:spacing w:val="-1"/>
          <w:sz w:val="24"/>
        </w:rPr>
        <w:t> </w:t>
      </w:r>
      <w:r>
        <w:rPr>
          <w:sz w:val="24"/>
        </w:rPr>
        <w:t>de</w:t>
      </w:r>
      <w:r>
        <w:rPr>
          <w:spacing w:val="-2"/>
          <w:sz w:val="24"/>
        </w:rPr>
        <w:t> </w:t>
      </w:r>
      <w:r>
        <w:rPr>
          <w:sz w:val="24"/>
        </w:rPr>
        <w:t>los</w:t>
      </w:r>
      <w:r>
        <w:rPr>
          <w:spacing w:val="-1"/>
          <w:sz w:val="24"/>
        </w:rPr>
        <w:t> </w:t>
      </w:r>
      <w:r>
        <w:rPr>
          <w:spacing w:val="-2"/>
          <w:sz w:val="24"/>
        </w:rPr>
        <w:t>hechos.</w:t>
      </w:r>
    </w:p>
    <w:p>
      <w:pPr>
        <w:pStyle w:val="ListParagraph"/>
        <w:numPr>
          <w:ilvl w:val="0"/>
          <w:numId w:val="6"/>
        </w:numPr>
        <w:tabs>
          <w:tab w:pos="1049" w:val="left" w:leader="none"/>
        </w:tabs>
        <w:spacing w:line="240" w:lineRule="auto" w:before="0" w:after="0"/>
        <w:ind w:left="1049" w:right="0" w:hanging="578"/>
        <w:jc w:val="left"/>
        <w:rPr>
          <w:sz w:val="24"/>
        </w:rPr>
      </w:pPr>
      <w:r>
        <w:rPr>
          <w:sz w:val="24"/>
        </w:rPr>
        <w:t>Los</w:t>
      </w:r>
      <w:r>
        <w:rPr>
          <w:spacing w:val="-5"/>
          <w:sz w:val="24"/>
        </w:rPr>
        <w:t> </w:t>
      </w:r>
      <w:r>
        <w:rPr>
          <w:sz w:val="24"/>
        </w:rPr>
        <w:t>fundamentos</w:t>
      </w:r>
      <w:r>
        <w:rPr>
          <w:spacing w:val="-1"/>
          <w:sz w:val="24"/>
        </w:rPr>
        <w:t> </w:t>
      </w:r>
      <w:r>
        <w:rPr>
          <w:sz w:val="24"/>
        </w:rPr>
        <w:t>jurídicos</w:t>
      </w:r>
      <w:r>
        <w:rPr>
          <w:spacing w:val="-1"/>
          <w:sz w:val="24"/>
        </w:rPr>
        <w:t> </w:t>
      </w:r>
      <w:r>
        <w:rPr>
          <w:sz w:val="24"/>
        </w:rPr>
        <w:t>de</w:t>
      </w:r>
      <w:r>
        <w:rPr>
          <w:spacing w:val="-3"/>
          <w:sz w:val="24"/>
        </w:rPr>
        <w:t> </w:t>
      </w:r>
      <w:r>
        <w:rPr>
          <w:sz w:val="24"/>
        </w:rPr>
        <w:t>la</w:t>
      </w:r>
      <w:r>
        <w:rPr>
          <w:spacing w:val="-1"/>
          <w:sz w:val="24"/>
        </w:rPr>
        <w:t> </w:t>
      </w:r>
      <w:r>
        <w:rPr>
          <w:spacing w:val="-2"/>
          <w:sz w:val="24"/>
        </w:rPr>
        <w:t>actuación.</w:t>
      </w:r>
    </w:p>
    <w:p>
      <w:pPr>
        <w:pStyle w:val="ListParagraph"/>
        <w:numPr>
          <w:ilvl w:val="0"/>
          <w:numId w:val="6"/>
        </w:numPr>
        <w:tabs>
          <w:tab w:pos="1049" w:val="left" w:leader="none"/>
        </w:tabs>
        <w:spacing w:line="240" w:lineRule="auto" w:before="0" w:after="0"/>
        <w:ind w:left="1049" w:right="0" w:hanging="645"/>
        <w:jc w:val="left"/>
        <w:rPr>
          <w:sz w:val="24"/>
        </w:rPr>
      </w:pPr>
      <w:r>
        <w:rPr>
          <w:sz w:val="24"/>
        </w:rPr>
        <w:t>Las</w:t>
      </w:r>
      <w:r>
        <w:rPr>
          <w:spacing w:val="-5"/>
          <w:sz w:val="24"/>
        </w:rPr>
        <w:t> </w:t>
      </w:r>
      <w:r>
        <w:rPr>
          <w:sz w:val="24"/>
        </w:rPr>
        <w:t>disposiciones</w:t>
      </w:r>
      <w:r>
        <w:rPr>
          <w:spacing w:val="-4"/>
          <w:sz w:val="24"/>
        </w:rPr>
        <w:t> </w:t>
      </w:r>
      <w:r>
        <w:rPr>
          <w:sz w:val="24"/>
        </w:rPr>
        <w:t>reglamentarias</w:t>
      </w:r>
      <w:r>
        <w:rPr>
          <w:spacing w:val="-4"/>
          <w:sz w:val="24"/>
        </w:rPr>
        <w:t> </w:t>
      </w:r>
      <w:r>
        <w:rPr>
          <w:spacing w:val="-2"/>
          <w:sz w:val="24"/>
        </w:rPr>
        <w:t>violentadas.</w:t>
      </w:r>
    </w:p>
    <w:p>
      <w:pPr>
        <w:pStyle w:val="ListParagraph"/>
        <w:numPr>
          <w:ilvl w:val="0"/>
          <w:numId w:val="6"/>
        </w:numPr>
        <w:tabs>
          <w:tab w:pos="1050" w:val="left" w:leader="none"/>
        </w:tabs>
        <w:spacing w:line="275" w:lineRule="exact" w:before="0" w:after="0"/>
        <w:ind w:left="1050" w:right="0" w:hanging="714"/>
        <w:jc w:val="left"/>
        <w:rPr>
          <w:sz w:val="24"/>
        </w:rPr>
      </w:pPr>
      <w:r>
        <w:rPr>
          <w:sz w:val="24"/>
        </w:rPr>
        <w:t>De</w:t>
      </w:r>
      <w:r>
        <w:rPr>
          <w:spacing w:val="-2"/>
          <w:sz w:val="24"/>
        </w:rPr>
        <w:t> </w:t>
      </w:r>
      <w:r>
        <w:rPr>
          <w:sz w:val="24"/>
        </w:rPr>
        <w:t>ser</w:t>
      </w:r>
      <w:r>
        <w:rPr>
          <w:spacing w:val="-3"/>
          <w:sz w:val="24"/>
        </w:rPr>
        <w:t> </w:t>
      </w:r>
      <w:r>
        <w:rPr>
          <w:sz w:val="24"/>
        </w:rPr>
        <w:t>procedente,</w:t>
      </w:r>
      <w:r>
        <w:rPr>
          <w:spacing w:val="-5"/>
          <w:sz w:val="24"/>
        </w:rPr>
        <w:t> </w:t>
      </w:r>
      <w:r>
        <w:rPr>
          <w:sz w:val="24"/>
        </w:rPr>
        <w:t>la</w:t>
      </w:r>
      <w:r>
        <w:rPr>
          <w:spacing w:val="-3"/>
          <w:sz w:val="24"/>
        </w:rPr>
        <w:t> </w:t>
      </w:r>
      <w:r>
        <w:rPr>
          <w:sz w:val="24"/>
        </w:rPr>
        <w:t>sanción</w:t>
      </w:r>
      <w:r>
        <w:rPr>
          <w:spacing w:val="-4"/>
          <w:sz w:val="24"/>
        </w:rPr>
        <w:t> </w:t>
      </w:r>
      <w:r>
        <w:rPr>
          <w:sz w:val="24"/>
        </w:rPr>
        <w:t>preventiva</w:t>
      </w:r>
      <w:r>
        <w:rPr>
          <w:spacing w:val="-1"/>
          <w:sz w:val="24"/>
        </w:rPr>
        <w:t> </w:t>
      </w:r>
      <w:r>
        <w:rPr>
          <w:sz w:val="24"/>
        </w:rPr>
        <w:t>que</w:t>
      </w:r>
      <w:r>
        <w:rPr>
          <w:spacing w:val="-2"/>
          <w:sz w:val="24"/>
        </w:rPr>
        <w:t> </w:t>
      </w:r>
      <w:r>
        <w:rPr>
          <w:sz w:val="24"/>
        </w:rPr>
        <w:t>se</w:t>
      </w:r>
      <w:r>
        <w:rPr>
          <w:spacing w:val="-1"/>
          <w:sz w:val="24"/>
        </w:rPr>
        <w:t> </w:t>
      </w:r>
      <w:r>
        <w:rPr>
          <w:spacing w:val="-2"/>
          <w:sz w:val="24"/>
        </w:rPr>
        <w:t>imponga.</w:t>
      </w:r>
    </w:p>
    <w:p>
      <w:pPr>
        <w:pStyle w:val="ListParagraph"/>
        <w:numPr>
          <w:ilvl w:val="0"/>
          <w:numId w:val="6"/>
        </w:numPr>
        <w:tabs>
          <w:tab w:pos="1049" w:val="left" w:leader="none"/>
        </w:tabs>
        <w:spacing w:line="275" w:lineRule="exact" w:before="0" w:after="0"/>
        <w:ind w:left="1049" w:right="0" w:hanging="777"/>
        <w:jc w:val="left"/>
        <w:rPr>
          <w:sz w:val="24"/>
        </w:rPr>
      </w:pPr>
      <w:r>
        <w:rPr>
          <w:sz w:val="24"/>
        </w:rPr>
        <w:t>En</w:t>
      </w:r>
      <w:r>
        <w:rPr>
          <w:spacing w:val="-4"/>
          <w:sz w:val="24"/>
        </w:rPr>
        <w:t> </w:t>
      </w:r>
      <w:r>
        <w:rPr>
          <w:sz w:val="24"/>
        </w:rPr>
        <w:t>su</w:t>
      </w:r>
      <w:r>
        <w:rPr>
          <w:spacing w:val="-1"/>
          <w:sz w:val="24"/>
        </w:rPr>
        <w:t> </w:t>
      </w:r>
      <w:r>
        <w:rPr>
          <w:sz w:val="24"/>
        </w:rPr>
        <w:t>caso,</w:t>
      </w:r>
      <w:r>
        <w:rPr>
          <w:spacing w:val="-4"/>
          <w:sz w:val="24"/>
        </w:rPr>
        <w:t> </w:t>
      </w:r>
      <w:r>
        <w:rPr>
          <w:sz w:val="24"/>
        </w:rPr>
        <w:t>la</w:t>
      </w:r>
      <w:r>
        <w:rPr>
          <w:spacing w:val="-1"/>
          <w:sz w:val="24"/>
        </w:rPr>
        <w:t> </w:t>
      </w:r>
      <w:r>
        <w:rPr>
          <w:sz w:val="24"/>
        </w:rPr>
        <w:t>detención</w:t>
      </w:r>
      <w:r>
        <w:rPr>
          <w:spacing w:val="-1"/>
          <w:sz w:val="24"/>
        </w:rPr>
        <w:t> </w:t>
      </w:r>
      <w:r>
        <w:rPr>
          <w:sz w:val="24"/>
        </w:rPr>
        <w:t>del</w:t>
      </w:r>
      <w:r>
        <w:rPr>
          <w:spacing w:val="-1"/>
          <w:sz w:val="24"/>
        </w:rPr>
        <w:t> </w:t>
      </w:r>
      <w:r>
        <w:rPr>
          <w:sz w:val="24"/>
        </w:rPr>
        <w:t>infractor</w:t>
      </w:r>
      <w:r>
        <w:rPr>
          <w:spacing w:val="-3"/>
          <w:sz w:val="24"/>
        </w:rPr>
        <w:t> </w:t>
      </w:r>
      <w:r>
        <w:rPr>
          <w:sz w:val="24"/>
        </w:rPr>
        <w:t>o,</w:t>
      </w:r>
      <w:r>
        <w:rPr>
          <w:spacing w:val="-4"/>
          <w:sz w:val="24"/>
        </w:rPr>
        <w:t> </w:t>
      </w:r>
      <w:r>
        <w:rPr>
          <w:sz w:val="24"/>
        </w:rPr>
        <w:t>el</w:t>
      </w:r>
      <w:r>
        <w:rPr>
          <w:spacing w:val="-1"/>
          <w:sz w:val="24"/>
        </w:rPr>
        <w:t> </w:t>
      </w:r>
      <w:r>
        <w:rPr>
          <w:sz w:val="24"/>
        </w:rPr>
        <w:t>aseguramiento</w:t>
      </w:r>
      <w:r>
        <w:rPr>
          <w:spacing w:val="-4"/>
          <w:sz w:val="24"/>
        </w:rPr>
        <w:t> </w:t>
      </w:r>
      <w:r>
        <w:rPr>
          <w:sz w:val="24"/>
        </w:rPr>
        <w:t>de</w:t>
      </w:r>
      <w:r>
        <w:rPr>
          <w:spacing w:val="-4"/>
          <w:sz w:val="24"/>
        </w:rPr>
        <w:t> </w:t>
      </w:r>
      <w:r>
        <w:rPr>
          <w:spacing w:val="-2"/>
          <w:sz w:val="24"/>
        </w:rPr>
        <w:t>bienes.</w:t>
      </w:r>
    </w:p>
    <w:p>
      <w:pPr>
        <w:pStyle w:val="ListParagraph"/>
        <w:numPr>
          <w:ilvl w:val="0"/>
          <w:numId w:val="6"/>
        </w:numPr>
        <w:tabs>
          <w:tab w:pos="1049" w:val="left" w:leader="none"/>
        </w:tabs>
        <w:spacing w:line="240" w:lineRule="auto" w:before="0" w:after="0"/>
        <w:ind w:left="1049" w:right="0" w:hanging="645"/>
        <w:jc w:val="left"/>
        <w:rPr>
          <w:sz w:val="24"/>
        </w:rPr>
      </w:pPr>
      <w:r>
        <w:rPr>
          <w:sz w:val="24"/>
        </w:rPr>
        <w:t>De</w:t>
      </w:r>
      <w:r>
        <w:rPr>
          <w:spacing w:val="-2"/>
          <w:sz w:val="24"/>
        </w:rPr>
        <w:t> </w:t>
      </w:r>
      <w:r>
        <w:rPr>
          <w:sz w:val="24"/>
        </w:rPr>
        <w:t>ser</w:t>
      </w:r>
      <w:r>
        <w:rPr>
          <w:spacing w:val="-3"/>
          <w:sz w:val="24"/>
        </w:rPr>
        <w:t> </w:t>
      </w:r>
      <w:r>
        <w:rPr>
          <w:sz w:val="24"/>
        </w:rPr>
        <w:t>posible,</w:t>
      </w:r>
      <w:r>
        <w:rPr>
          <w:spacing w:val="-2"/>
          <w:sz w:val="24"/>
        </w:rPr>
        <w:t> </w:t>
      </w:r>
      <w:r>
        <w:rPr>
          <w:sz w:val="24"/>
        </w:rPr>
        <w:t>la</w:t>
      </w:r>
      <w:r>
        <w:rPr>
          <w:spacing w:val="-3"/>
          <w:sz w:val="24"/>
        </w:rPr>
        <w:t> </w:t>
      </w:r>
      <w:r>
        <w:rPr>
          <w:sz w:val="24"/>
        </w:rPr>
        <w:t>cuantificación</w:t>
      </w:r>
      <w:r>
        <w:rPr>
          <w:spacing w:val="-4"/>
          <w:sz w:val="24"/>
        </w:rPr>
        <w:t> </w:t>
      </w:r>
      <w:r>
        <w:rPr>
          <w:sz w:val="24"/>
        </w:rPr>
        <w:t>de</w:t>
      </w:r>
      <w:r>
        <w:rPr>
          <w:spacing w:val="-2"/>
          <w:sz w:val="24"/>
        </w:rPr>
        <w:t> </w:t>
      </w:r>
      <w:r>
        <w:rPr>
          <w:sz w:val="24"/>
        </w:rPr>
        <w:t>los</w:t>
      </w:r>
      <w:r>
        <w:rPr>
          <w:spacing w:val="-4"/>
          <w:sz w:val="24"/>
        </w:rPr>
        <w:t> </w:t>
      </w:r>
      <w:r>
        <w:rPr>
          <w:spacing w:val="-2"/>
          <w:sz w:val="24"/>
        </w:rPr>
        <w:t>daños.</w:t>
      </w:r>
    </w:p>
    <w:p>
      <w:pPr>
        <w:pStyle w:val="ListParagraph"/>
        <w:numPr>
          <w:ilvl w:val="0"/>
          <w:numId w:val="6"/>
        </w:numPr>
        <w:tabs>
          <w:tab w:pos="1047" w:val="left" w:leader="none"/>
          <w:tab w:pos="1056" w:val="left" w:leader="none"/>
        </w:tabs>
        <w:spacing w:line="240" w:lineRule="auto" w:before="0" w:after="0"/>
        <w:ind w:left="1056" w:right="119" w:hanging="586"/>
        <w:jc w:val="both"/>
        <w:rPr>
          <w:sz w:val="24"/>
        </w:rPr>
      </w:pPr>
      <w:r>
        <w:rPr>
          <w:sz w:val="24"/>
        </w:rPr>
        <w:t>El citatorio para que el presunto infractor comparezca en día y hora determinados ante el Juez que corresponda.</w:t>
      </w:r>
    </w:p>
    <w:p>
      <w:pPr>
        <w:pStyle w:val="ListParagraph"/>
        <w:numPr>
          <w:ilvl w:val="0"/>
          <w:numId w:val="6"/>
        </w:numPr>
        <w:tabs>
          <w:tab w:pos="1047" w:val="left" w:leader="none"/>
          <w:tab w:pos="1056" w:val="left" w:leader="none"/>
        </w:tabs>
        <w:spacing w:line="240" w:lineRule="auto" w:before="0" w:after="0"/>
        <w:ind w:left="1056" w:right="117" w:hanging="653"/>
        <w:jc w:val="both"/>
        <w:rPr>
          <w:sz w:val="24"/>
        </w:rPr>
      </w:pPr>
      <w:r>
        <w:rPr>
          <w:sz w:val="24"/>
        </w:rPr>
        <w:t>El apercibimiento al presunto infractor en donde se especifique que de no comparecer por sus propios medios, será presentado mediante el uso de la fuerza</w:t>
      </w:r>
      <w:r>
        <w:rPr>
          <w:spacing w:val="40"/>
          <w:sz w:val="24"/>
        </w:rPr>
        <w:t> </w:t>
      </w:r>
      <w:r>
        <w:rPr>
          <w:sz w:val="24"/>
        </w:rPr>
        <w:t>pública.</w:t>
      </w:r>
    </w:p>
    <w:p>
      <w:pPr>
        <w:pStyle w:val="ListParagraph"/>
        <w:numPr>
          <w:ilvl w:val="0"/>
          <w:numId w:val="6"/>
        </w:numPr>
        <w:tabs>
          <w:tab w:pos="1047" w:val="left" w:leader="none"/>
          <w:tab w:pos="1056" w:val="left" w:leader="none"/>
        </w:tabs>
        <w:spacing w:line="240" w:lineRule="auto" w:before="0" w:after="0"/>
        <w:ind w:left="1056" w:right="117" w:hanging="720"/>
        <w:jc w:val="both"/>
        <w:rPr>
          <w:sz w:val="24"/>
        </w:rPr>
      </w:pPr>
      <w:r>
        <w:rPr>
          <w:sz w:val="24"/>
        </w:rPr>
        <w:t>La prevención al presunto infractor para que acuda a la audiencia con los medios de prueba, que pretenda practicar; cuando así proceda.</w:t>
      </w:r>
    </w:p>
    <w:p>
      <w:pPr>
        <w:pStyle w:val="ListParagraph"/>
        <w:numPr>
          <w:ilvl w:val="0"/>
          <w:numId w:val="6"/>
        </w:numPr>
        <w:tabs>
          <w:tab w:pos="1046" w:val="left" w:leader="none"/>
          <w:tab w:pos="1056" w:val="left" w:leader="none"/>
        </w:tabs>
        <w:spacing w:line="240" w:lineRule="auto" w:before="0" w:after="0"/>
        <w:ind w:left="1056" w:right="117" w:hanging="785"/>
        <w:jc w:val="both"/>
        <w:rPr>
          <w:sz w:val="24"/>
        </w:rPr>
      </w:pPr>
      <w:r>
        <w:rPr>
          <w:sz w:val="24"/>
        </w:rPr>
        <w:t>Concluida la diligencia, el agente de la autoridad entregará al interesado</w:t>
      </w:r>
      <w:r>
        <w:rPr>
          <w:spacing w:val="40"/>
          <w:sz w:val="24"/>
        </w:rPr>
        <w:t> </w:t>
      </w:r>
      <w:r>
        <w:rPr>
          <w:sz w:val="24"/>
        </w:rPr>
        <w:t>una copia del Acta, recabando firma de recepción o en su caso, asentando que no quiso firmar.</w:t>
      </w:r>
    </w:p>
    <w:p>
      <w:pPr>
        <w:spacing w:after="0" w:line="240" w:lineRule="auto"/>
        <w:jc w:val="both"/>
        <w:rPr>
          <w:sz w:val="24"/>
        </w:rPr>
        <w:sectPr>
          <w:pgSz w:w="12240" w:h="15840"/>
          <w:pgMar w:header="0" w:footer="983" w:top="1340" w:bottom="1180" w:left="1360" w:right="1580"/>
        </w:sectPr>
      </w:pPr>
    </w:p>
    <w:p>
      <w:pPr>
        <w:pStyle w:val="BodyText"/>
        <w:spacing w:before="70"/>
        <w:ind w:left="341" w:right="117"/>
      </w:pPr>
      <w:r>
        <w:rPr>
          <w:rFonts w:ascii="Arial" w:hAnsi="Arial"/>
          <w:b/>
        </w:rPr>
        <w:t>Artículo 28. </w:t>
      </w:r>
      <w:r>
        <w:rPr/>
        <w:t>Cuando comparezca el citado, estará obligado a esperar su turno para que sea atendido conforme a la carga de trabajo del Juez ante quien acuda.</w:t>
      </w:r>
    </w:p>
    <w:p>
      <w:pPr>
        <w:pStyle w:val="BodyText"/>
        <w:jc w:val="left"/>
      </w:pPr>
    </w:p>
    <w:p>
      <w:pPr>
        <w:pStyle w:val="BodyText"/>
        <w:ind w:left="341" w:right="117"/>
      </w:pPr>
      <w:r>
        <w:rPr>
          <w:rFonts w:ascii="Arial" w:hAnsi="Arial"/>
          <w:b/>
        </w:rPr>
        <w:t>Artículo 29. </w:t>
      </w:r>
      <w:r>
        <w:rPr/>
        <w:t>Cuando las Actas que presenten los Inspectores o los Agentes de la Policía Preventiva reúnan los requisitos establecidos en el presente Capítulo, tendrán valor probatorio pleno, salvo prueba en contrario y solamente para los efectos</w:t>
      </w:r>
      <w:r>
        <w:rPr>
          <w:spacing w:val="-2"/>
        </w:rPr>
        <w:t> </w:t>
      </w:r>
      <w:r>
        <w:rPr/>
        <w:t>de</w:t>
      </w:r>
      <w:r>
        <w:rPr>
          <w:spacing w:val="-2"/>
        </w:rPr>
        <w:t> </w:t>
      </w:r>
      <w:r>
        <w:rPr/>
        <w:t>este</w:t>
      </w:r>
      <w:r>
        <w:rPr>
          <w:spacing w:val="-2"/>
        </w:rPr>
        <w:t> </w:t>
      </w:r>
      <w:r>
        <w:rPr/>
        <w:t>ordenamiento;</w:t>
      </w:r>
      <w:r>
        <w:rPr>
          <w:spacing w:val="-2"/>
        </w:rPr>
        <w:t> </w:t>
      </w:r>
      <w:r>
        <w:rPr/>
        <w:t>éstas</w:t>
      </w:r>
      <w:r>
        <w:rPr>
          <w:spacing w:val="-2"/>
        </w:rPr>
        <w:t> </w:t>
      </w:r>
      <w:r>
        <w:rPr/>
        <w:t>se</w:t>
      </w:r>
      <w:r>
        <w:rPr>
          <w:spacing w:val="-2"/>
        </w:rPr>
        <w:t> </w:t>
      </w:r>
      <w:r>
        <w:rPr/>
        <w:t>anexarán</w:t>
      </w:r>
      <w:r>
        <w:rPr>
          <w:spacing w:val="-2"/>
        </w:rPr>
        <w:t> </w:t>
      </w:r>
      <w:r>
        <w:rPr/>
        <w:t>al</w:t>
      </w:r>
      <w:r>
        <w:rPr>
          <w:spacing w:val="-3"/>
        </w:rPr>
        <w:t> </w:t>
      </w:r>
      <w:r>
        <w:rPr/>
        <w:t>expediente</w:t>
      </w:r>
      <w:r>
        <w:rPr>
          <w:spacing w:val="-2"/>
        </w:rPr>
        <w:t> </w:t>
      </w:r>
      <w:r>
        <w:rPr/>
        <w:t>que</w:t>
      </w:r>
      <w:r>
        <w:rPr>
          <w:spacing w:val="-2"/>
        </w:rPr>
        <w:t> </w:t>
      </w:r>
      <w:r>
        <w:rPr/>
        <w:t>originó</w:t>
      </w:r>
      <w:r>
        <w:rPr>
          <w:spacing w:val="-2"/>
        </w:rPr>
        <w:t> </w:t>
      </w:r>
      <w:r>
        <w:rPr/>
        <w:t>el</w:t>
      </w:r>
      <w:r>
        <w:rPr>
          <w:spacing w:val="-3"/>
        </w:rPr>
        <w:t> </w:t>
      </w:r>
      <w:r>
        <w:rPr/>
        <w:t>Auto o Resolución encomendada.</w:t>
      </w:r>
    </w:p>
    <w:p>
      <w:pPr>
        <w:pStyle w:val="BodyText"/>
        <w:jc w:val="left"/>
      </w:pPr>
    </w:p>
    <w:p>
      <w:pPr>
        <w:pStyle w:val="BodyText"/>
        <w:ind w:left="341" w:right="117"/>
      </w:pPr>
      <w:r>
        <w:rPr>
          <w:rFonts w:ascii="Arial" w:hAnsi="Arial"/>
          <w:b/>
        </w:rPr>
        <w:t>Artículo 30. </w:t>
      </w:r>
      <w:r>
        <w:rPr/>
        <w:t>Todos los Servidores Públicos Municipales deberán rendir, oportunamente y por escrito, los informes que les requieran el Presidente del Tribunal, los Jueces Municipales o el Coordinador de la Unidad Especializada de Asuntos Internos.</w:t>
      </w:r>
    </w:p>
    <w:p>
      <w:pPr>
        <w:pStyle w:val="BodyText"/>
        <w:jc w:val="left"/>
      </w:pPr>
    </w:p>
    <w:p>
      <w:pPr>
        <w:pStyle w:val="Heading2"/>
        <w:spacing w:line="480" w:lineRule="auto"/>
        <w:ind w:left="3629" w:right="3409"/>
      </w:pPr>
      <w:r>
        <w:rPr/>
        <w:t>Capítulo</w:t>
      </w:r>
      <w:r>
        <w:rPr>
          <w:spacing w:val="-17"/>
        </w:rPr>
        <w:t> </w:t>
      </w:r>
      <w:r>
        <w:rPr/>
        <w:t>VI </w:t>
      </w:r>
      <w:r>
        <w:rPr>
          <w:spacing w:val="-2"/>
        </w:rPr>
        <w:t>Probanza</w:t>
      </w:r>
    </w:p>
    <w:p>
      <w:pPr>
        <w:pStyle w:val="BodyText"/>
        <w:ind w:left="341" w:right="116"/>
      </w:pPr>
      <w:r>
        <w:rPr>
          <w:rFonts w:ascii="Arial" w:hAnsi="Arial"/>
          <w:b/>
        </w:rPr>
        <w:t>Artículo 31. </w:t>
      </w:r>
      <w:r>
        <w:rPr/>
        <w:t>En el desempeño de sus funciones, el Tribunal podrá hacerse de todos los medios de prueba que sean necesarios para el desempeño de las mismas. Las partes interesadas, cuyo interés jurídico quede acreditado, tendrán libertad para ofrecer, como medios de prueba, las que estimen conducentes para la demostración de sus pretensiones, siempre y cuando sean adecuados para producir convicción.</w:t>
      </w:r>
    </w:p>
    <w:p>
      <w:pPr>
        <w:pStyle w:val="BodyText"/>
        <w:jc w:val="left"/>
      </w:pPr>
    </w:p>
    <w:p>
      <w:pPr>
        <w:pStyle w:val="BodyText"/>
        <w:ind w:left="341"/>
      </w:pPr>
      <w:r>
        <w:rPr/>
        <w:t>En</w:t>
      </w:r>
      <w:r>
        <w:rPr>
          <w:spacing w:val="-7"/>
        </w:rPr>
        <w:t> </w:t>
      </w:r>
      <w:r>
        <w:rPr/>
        <w:t>forma</w:t>
      </w:r>
      <w:r>
        <w:rPr>
          <w:spacing w:val="-5"/>
        </w:rPr>
        <w:t> </w:t>
      </w:r>
      <w:r>
        <w:rPr/>
        <w:t>enunciativa,</w:t>
      </w:r>
      <w:r>
        <w:rPr>
          <w:spacing w:val="-5"/>
        </w:rPr>
        <w:t> </w:t>
      </w:r>
      <w:r>
        <w:rPr/>
        <w:t>serán</w:t>
      </w:r>
      <w:r>
        <w:rPr>
          <w:spacing w:val="-2"/>
        </w:rPr>
        <w:t> </w:t>
      </w:r>
      <w:r>
        <w:rPr/>
        <w:t>admisibles</w:t>
      </w:r>
      <w:r>
        <w:rPr>
          <w:spacing w:val="-2"/>
        </w:rPr>
        <w:t> </w:t>
      </w:r>
      <w:r>
        <w:rPr/>
        <w:t>los</w:t>
      </w:r>
      <w:r>
        <w:rPr>
          <w:spacing w:val="-2"/>
        </w:rPr>
        <w:t> </w:t>
      </w:r>
      <w:r>
        <w:rPr/>
        <w:t>siguientes</w:t>
      </w:r>
      <w:r>
        <w:rPr>
          <w:spacing w:val="-5"/>
        </w:rPr>
        <w:t> </w:t>
      </w:r>
      <w:r>
        <w:rPr/>
        <w:t>medios</w:t>
      </w:r>
      <w:r>
        <w:rPr>
          <w:spacing w:val="-2"/>
        </w:rPr>
        <w:t> </w:t>
      </w:r>
      <w:r>
        <w:rPr/>
        <w:t>de</w:t>
      </w:r>
      <w:r>
        <w:rPr>
          <w:spacing w:val="-2"/>
        </w:rPr>
        <w:t> prueba:</w:t>
      </w:r>
    </w:p>
    <w:p>
      <w:pPr>
        <w:pStyle w:val="BodyText"/>
        <w:jc w:val="left"/>
      </w:pPr>
    </w:p>
    <w:p>
      <w:pPr>
        <w:pStyle w:val="ListParagraph"/>
        <w:numPr>
          <w:ilvl w:val="0"/>
          <w:numId w:val="7"/>
        </w:numPr>
        <w:tabs>
          <w:tab w:pos="1049" w:val="left" w:leader="none"/>
        </w:tabs>
        <w:spacing w:line="240" w:lineRule="auto" w:before="0" w:after="0"/>
        <w:ind w:left="1049" w:right="0" w:hanging="482"/>
        <w:jc w:val="left"/>
        <w:rPr>
          <w:sz w:val="24"/>
        </w:rPr>
      </w:pPr>
      <w:r>
        <w:rPr>
          <w:sz w:val="24"/>
        </w:rPr>
        <w:t>Declaración</w:t>
      </w:r>
      <w:r>
        <w:rPr>
          <w:spacing w:val="-5"/>
          <w:sz w:val="24"/>
        </w:rPr>
        <w:t> </w:t>
      </w:r>
      <w:r>
        <w:rPr>
          <w:sz w:val="24"/>
        </w:rPr>
        <w:t>de</w:t>
      </w:r>
      <w:r>
        <w:rPr>
          <w:spacing w:val="-1"/>
          <w:sz w:val="24"/>
        </w:rPr>
        <w:t> </w:t>
      </w:r>
      <w:r>
        <w:rPr>
          <w:sz w:val="24"/>
        </w:rPr>
        <w:t>las</w:t>
      </w:r>
      <w:r>
        <w:rPr>
          <w:spacing w:val="-4"/>
          <w:sz w:val="24"/>
        </w:rPr>
        <w:t> </w:t>
      </w:r>
      <w:r>
        <w:rPr>
          <w:spacing w:val="-2"/>
          <w:sz w:val="24"/>
        </w:rPr>
        <w:t>partes.</w:t>
      </w:r>
    </w:p>
    <w:p>
      <w:pPr>
        <w:pStyle w:val="ListParagraph"/>
        <w:numPr>
          <w:ilvl w:val="0"/>
          <w:numId w:val="7"/>
        </w:numPr>
        <w:tabs>
          <w:tab w:pos="1050" w:val="left" w:leader="none"/>
        </w:tabs>
        <w:spacing w:line="240" w:lineRule="auto" w:before="0" w:after="0"/>
        <w:ind w:left="1050" w:right="0" w:hanging="548"/>
        <w:jc w:val="left"/>
        <w:rPr>
          <w:sz w:val="24"/>
        </w:rPr>
      </w:pPr>
      <w:r>
        <w:rPr>
          <w:sz w:val="24"/>
        </w:rPr>
        <w:t>Informe</w:t>
      </w:r>
      <w:r>
        <w:rPr>
          <w:spacing w:val="-4"/>
          <w:sz w:val="24"/>
        </w:rPr>
        <w:t> </w:t>
      </w:r>
      <w:r>
        <w:rPr>
          <w:sz w:val="24"/>
        </w:rPr>
        <w:t>de las</w:t>
      </w:r>
      <w:r>
        <w:rPr>
          <w:spacing w:val="-3"/>
          <w:sz w:val="24"/>
        </w:rPr>
        <w:t> </w:t>
      </w:r>
      <w:r>
        <w:rPr>
          <w:spacing w:val="-2"/>
          <w:sz w:val="24"/>
        </w:rPr>
        <w:t>autoridades.</w:t>
      </w:r>
    </w:p>
    <w:p>
      <w:pPr>
        <w:pStyle w:val="ListParagraph"/>
        <w:numPr>
          <w:ilvl w:val="0"/>
          <w:numId w:val="7"/>
        </w:numPr>
        <w:tabs>
          <w:tab w:pos="1050" w:val="left" w:leader="none"/>
        </w:tabs>
        <w:spacing w:line="240" w:lineRule="auto" w:before="0" w:after="0"/>
        <w:ind w:left="1050" w:right="0" w:hanging="615"/>
        <w:jc w:val="left"/>
        <w:rPr>
          <w:sz w:val="24"/>
        </w:rPr>
      </w:pPr>
      <w:r>
        <w:rPr>
          <w:sz w:val="24"/>
        </w:rPr>
        <w:t>Documentos</w:t>
      </w:r>
      <w:r>
        <w:rPr>
          <w:spacing w:val="-3"/>
          <w:sz w:val="24"/>
        </w:rPr>
        <w:t> </w:t>
      </w:r>
      <w:r>
        <w:rPr>
          <w:sz w:val="24"/>
        </w:rPr>
        <w:t>públicos</w:t>
      </w:r>
      <w:r>
        <w:rPr>
          <w:spacing w:val="-5"/>
          <w:sz w:val="24"/>
        </w:rPr>
        <w:t> </w:t>
      </w:r>
      <w:r>
        <w:rPr>
          <w:sz w:val="24"/>
        </w:rPr>
        <w:t>y</w:t>
      </w:r>
      <w:r>
        <w:rPr>
          <w:spacing w:val="-5"/>
          <w:sz w:val="24"/>
        </w:rPr>
        <w:t> </w:t>
      </w:r>
      <w:r>
        <w:rPr>
          <w:spacing w:val="-2"/>
          <w:sz w:val="24"/>
        </w:rPr>
        <w:t>privados.</w:t>
      </w:r>
    </w:p>
    <w:p>
      <w:pPr>
        <w:pStyle w:val="ListParagraph"/>
        <w:numPr>
          <w:ilvl w:val="0"/>
          <w:numId w:val="7"/>
        </w:numPr>
        <w:tabs>
          <w:tab w:pos="1049" w:val="left" w:leader="none"/>
        </w:tabs>
        <w:spacing w:line="240" w:lineRule="auto" w:before="0" w:after="0"/>
        <w:ind w:left="1049" w:right="0" w:hanging="641"/>
        <w:jc w:val="left"/>
        <w:rPr>
          <w:sz w:val="24"/>
        </w:rPr>
      </w:pPr>
      <w:r>
        <w:rPr>
          <w:sz w:val="24"/>
        </w:rPr>
        <w:t>Dictámenes</w:t>
      </w:r>
      <w:r>
        <w:rPr>
          <w:spacing w:val="-7"/>
          <w:sz w:val="24"/>
        </w:rPr>
        <w:t> </w:t>
      </w:r>
      <w:r>
        <w:rPr>
          <w:spacing w:val="-2"/>
          <w:sz w:val="24"/>
        </w:rPr>
        <w:t>periciales.</w:t>
      </w:r>
    </w:p>
    <w:p>
      <w:pPr>
        <w:pStyle w:val="ListParagraph"/>
        <w:numPr>
          <w:ilvl w:val="0"/>
          <w:numId w:val="7"/>
        </w:numPr>
        <w:tabs>
          <w:tab w:pos="1049" w:val="left" w:leader="none"/>
        </w:tabs>
        <w:spacing w:line="240" w:lineRule="auto" w:before="1" w:after="0"/>
        <w:ind w:left="1049" w:right="0" w:hanging="574"/>
        <w:jc w:val="left"/>
        <w:rPr>
          <w:sz w:val="24"/>
        </w:rPr>
      </w:pPr>
      <w:r>
        <w:rPr>
          <w:sz w:val="24"/>
        </w:rPr>
        <w:t>Reconocimiento,</w:t>
      </w:r>
      <w:r>
        <w:rPr>
          <w:spacing w:val="-6"/>
          <w:sz w:val="24"/>
        </w:rPr>
        <w:t> </w:t>
      </w:r>
      <w:r>
        <w:rPr>
          <w:sz w:val="24"/>
        </w:rPr>
        <w:t>examen</w:t>
      </w:r>
      <w:r>
        <w:rPr>
          <w:spacing w:val="-3"/>
          <w:sz w:val="24"/>
        </w:rPr>
        <w:t> </w:t>
      </w:r>
      <w:r>
        <w:rPr>
          <w:sz w:val="24"/>
        </w:rPr>
        <w:t>o</w:t>
      </w:r>
      <w:r>
        <w:rPr>
          <w:spacing w:val="-5"/>
          <w:sz w:val="24"/>
        </w:rPr>
        <w:t> </w:t>
      </w:r>
      <w:r>
        <w:rPr>
          <w:sz w:val="24"/>
        </w:rPr>
        <w:t>inspección</w:t>
      </w:r>
      <w:r>
        <w:rPr>
          <w:spacing w:val="-3"/>
          <w:sz w:val="24"/>
        </w:rPr>
        <w:t> </w:t>
      </w:r>
      <w:r>
        <w:rPr>
          <w:spacing w:val="-2"/>
          <w:sz w:val="24"/>
        </w:rPr>
        <w:t>judicial.</w:t>
      </w:r>
    </w:p>
    <w:p>
      <w:pPr>
        <w:pStyle w:val="ListParagraph"/>
        <w:numPr>
          <w:ilvl w:val="0"/>
          <w:numId w:val="7"/>
        </w:numPr>
        <w:tabs>
          <w:tab w:pos="1049" w:val="left" w:leader="none"/>
        </w:tabs>
        <w:spacing w:line="240" w:lineRule="auto" w:before="0" w:after="0"/>
        <w:ind w:left="1049" w:right="0" w:hanging="641"/>
        <w:jc w:val="left"/>
        <w:rPr>
          <w:sz w:val="24"/>
        </w:rPr>
      </w:pPr>
      <w:r>
        <w:rPr>
          <w:spacing w:val="-2"/>
          <w:sz w:val="24"/>
        </w:rPr>
        <w:t>Testimonios.</w:t>
      </w:r>
    </w:p>
    <w:p>
      <w:pPr>
        <w:pStyle w:val="ListParagraph"/>
        <w:numPr>
          <w:ilvl w:val="0"/>
          <w:numId w:val="7"/>
        </w:numPr>
        <w:tabs>
          <w:tab w:pos="1046" w:val="left" w:leader="none"/>
          <w:tab w:pos="1198" w:val="left" w:leader="none"/>
        </w:tabs>
        <w:spacing w:line="240" w:lineRule="auto" w:before="0" w:after="0"/>
        <w:ind w:left="1198" w:right="118" w:hanging="857"/>
        <w:jc w:val="both"/>
        <w:rPr>
          <w:sz w:val="24"/>
        </w:rPr>
      </w:pPr>
      <w:r>
        <w:rPr>
          <w:sz w:val="24"/>
        </w:rPr>
        <w:t>Fotografías, copias fotostáticas, registros dactiloscópicos, grabaciones en disco, cassette, cinta, video, o cualquier otro tipo de reproducción y, en general, todos</w:t>
      </w:r>
      <w:r>
        <w:rPr>
          <w:spacing w:val="-3"/>
          <w:sz w:val="24"/>
        </w:rPr>
        <w:t> </w:t>
      </w:r>
      <w:r>
        <w:rPr>
          <w:sz w:val="24"/>
        </w:rPr>
        <w:t>aquellos elementos aportados</w:t>
      </w:r>
      <w:r>
        <w:rPr>
          <w:spacing w:val="-3"/>
          <w:sz w:val="24"/>
        </w:rPr>
        <w:t> </w:t>
      </w:r>
      <w:r>
        <w:rPr>
          <w:sz w:val="24"/>
        </w:rPr>
        <w:t>por</w:t>
      </w:r>
      <w:r>
        <w:rPr>
          <w:spacing w:val="-2"/>
          <w:sz w:val="24"/>
        </w:rPr>
        <w:t> </w:t>
      </w:r>
      <w:r>
        <w:rPr>
          <w:sz w:val="24"/>
        </w:rPr>
        <w:t>la ciencia y</w:t>
      </w:r>
      <w:r>
        <w:rPr>
          <w:spacing w:val="-3"/>
          <w:sz w:val="24"/>
        </w:rPr>
        <w:t> </w:t>
      </w:r>
      <w:r>
        <w:rPr>
          <w:sz w:val="24"/>
        </w:rPr>
        <w:t>la tecnología.</w:t>
      </w:r>
    </w:p>
    <w:p>
      <w:pPr>
        <w:pStyle w:val="ListParagraph"/>
        <w:numPr>
          <w:ilvl w:val="0"/>
          <w:numId w:val="7"/>
        </w:numPr>
        <w:tabs>
          <w:tab w:pos="1046" w:val="left" w:leader="none"/>
        </w:tabs>
        <w:spacing w:line="274" w:lineRule="exact" w:before="0" w:after="0"/>
        <w:ind w:left="1046" w:right="0" w:hanging="772"/>
        <w:jc w:val="both"/>
        <w:rPr>
          <w:sz w:val="24"/>
        </w:rPr>
      </w:pPr>
      <w:r>
        <w:rPr>
          <w:sz w:val="24"/>
        </w:rPr>
        <w:t>Presunciones</w:t>
      </w:r>
      <w:r>
        <w:rPr>
          <w:spacing w:val="-4"/>
          <w:sz w:val="24"/>
        </w:rPr>
        <w:t> </w:t>
      </w:r>
      <w:r>
        <w:rPr>
          <w:sz w:val="24"/>
        </w:rPr>
        <w:t>e</w:t>
      </w:r>
      <w:r>
        <w:rPr>
          <w:spacing w:val="-1"/>
          <w:sz w:val="24"/>
        </w:rPr>
        <w:t> </w:t>
      </w:r>
      <w:r>
        <w:rPr>
          <w:spacing w:val="-2"/>
          <w:sz w:val="24"/>
        </w:rPr>
        <w:t>indicios.</w:t>
      </w:r>
    </w:p>
    <w:p>
      <w:pPr>
        <w:pStyle w:val="BodyText"/>
        <w:spacing w:before="276"/>
        <w:ind w:left="341" w:right="118"/>
      </w:pPr>
      <w:r>
        <w:rPr>
          <w:rFonts w:ascii="Arial" w:hAnsi="Arial"/>
          <w:b/>
        </w:rPr>
        <w:t>Artículo 32. </w:t>
      </w:r>
      <w:r>
        <w:rPr/>
        <w:t>Se aceptará la presentación de pruebas periciales cuando la naturaleza de los hechos de la Queja, Denuncia o Recurso, requieran conocimientos científicos o técnicos.</w:t>
      </w:r>
    </w:p>
    <w:p>
      <w:pPr>
        <w:pStyle w:val="BodyText"/>
        <w:spacing w:before="276"/>
        <w:ind w:left="341" w:right="118"/>
      </w:pPr>
      <w:r>
        <w:rPr/>
        <w:t>La prueba pericial, incluida la ofrecida por el Tribunal, formalizada por Peritos adscritos al mismo o no, tendrán valor probatorio pleno, salvo prueba en contrario, para los efectos de los procedimientos establecidos en este Reglamento.</w:t>
      </w:r>
    </w:p>
    <w:p>
      <w:pPr>
        <w:spacing w:after="0"/>
        <w:sectPr>
          <w:pgSz w:w="12240" w:h="15840"/>
          <w:pgMar w:header="0" w:footer="983" w:top="1620" w:bottom="1180" w:left="1360" w:right="1580"/>
        </w:sectPr>
      </w:pPr>
    </w:p>
    <w:p>
      <w:pPr>
        <w:pStyle w:val="BodyText"/>
        <w:spacing w:before="74"/>
        <w:ind w:left="341" w:right="116"/>
      </w:pPr>
      <w:r>
        <w:rPr>
          <w:rFonts w:ascii="Arial" w:hAnsi="Arial"/>
          <w:b/>
        </w:rPr>
        <w:t>Artículo 33. </w:t>
      </w:r>
      <w:r>
        <w:rPr/>
        <w:t>Las pruebas periciales, cuando sean presentadas por los Juzgados Unitarios, serán consideradas oficiales; cuando un habitante ofrezca una prueba pericial deberá de contratar, a su propia costa, al Perito que proponga; quien no podrá ser de la plantilla del Tribunal de Justicia Municipal, pero sí de los autorizados por el</w:t>
      </w:r>
      <w:r>
        <w:rPr>
          <w:spacing w:val="-2"/>
        </w:rPr>
        <w:t> </w:t>
      </w:r>
      <w:r>
        <w:rPr/>
        <w:t>Tribunal Superior de Justicia en el Estado, siempre que no haya conflicto de intereses.</w:t>
      </w:r>
    </w:p>
    <w:p>
      <w:pPr>
        <w:pStyle w:val="BodyText"/>
        <w:jc w:val="left"/>
      </w:pPr>
    </w:p>
    <w:p>
      <w:pPr>
        <w:pStyle w:val="BodyText"/>
        <w:ind w:left="341" w:right="118"/>
      </w:pPr>
      <w:r>
        <w:rPr/>
        <w:t>En su caso,</w:t>
      </w:r>
      <w:r>
        <w:rPr>
          <w:spacing w:val="-2"/>
        </w:rPr>
        <w:t> </w:t>
      </w:r>
      <w:r>
        <w:rPr/>
        <w:t>el</w:t>
      </w:r>
      <w:r>
        <w:rPr>
          <w:spacing w:val="-1"/>
        </w:rPr>
        <w:t> </w:t>
      </w:r>
      <w:r>
        <w:rPr/>
        <w:t>Juez</w:t>
      </w:r>
      <w:r>
        <w:rPr>
          <w:spacing w:val="-3"/>
        </w:rPr>
        <w:t> </w:t>
      </w:r>
      <w:r>
        <w:rPr/>
        <w:t>Municipal</w:t>
      </w:r>
      <w:r>
        <w:rPr>
          <w:spacing w:val="-1"/>
        </w:rPr>
        <w:t> </w:t>
      </w:r>
      <w:r>
        <w:rPr/>
        <w:t>podrá</w:t>
      </w:r>
      <w:r>
        <w:rPr>
          <w:spacing w:val="-2"/>
        </w:rPr>
        <w:t> </w:t>
      </w:r>
      <w:r>
        <w:rPr/>
        <w:t>designar</w:t>
      </w:r>
      <w:r>
        <w:rPr>
          <w:spacing w:val="-1"/>
        </w:rPr>
        <w:t> </w:t>
      </w:r>
      <w:r>
        <w:rPr/>
        <w:t>peritos terceros en</w:t>
      </w:r>
      <w:r>
        <w:rPr>
          <w:spacing w:val="-2"/>
        </w:rPr>
        <w:t> </w:t>
      </w:r>
      <w:r>
        <w:rPr/>
        <w:t>discordia, con los requisitos antes señalados.</w:t>
      </w:r>
    </w:p>
    <w:p>
      <w:pPr>
        <w:pStyle w:val="BodyText"/>
        <w:jc w:val="left"/>
      </w:pPr>
    </w:p>
    <w:p>
      <w:pPr>
        <w:pStyle w:val="Heading2"/>
        <w:spacing w:line="480" w:lineRule="auto"/>
        <w:ind w:left="3022" w:right="2800" w:firstLine="1075"/>
        <w:jc w:val="left"/>
      </w:pPr>
      <w:r>
        <w:rPr/>
        <w:t>Capítulo VII Notificaciones</w:t>
      </w:r>
      <w:r>
        <w:rPr>
          <w:spacing w:val="-16"/>
        </w:rPr>
        <w:t> </w:t>
      </w:r>
      <w:r>
        <w:rPr/>
        <w:t>y</w:t>
      </w:r>
      <w:r>
        <w:rPr>
          <w:spacing w:val="-17"/>
        </w:rPr>
        <w:t> </w:t>
      </w:r>
      <w:r>
        <w:rPr/>
        <w:t>Prevenciones</w:t>
      </w:r>
    </w:p>
    <w:p>
      <w:pPr>
        <w:pStyle w:val="BodyText"/>
        <w:ind w:left="341" w:right="115"/>
      </w:pPr>
      <w:r>
        <w:rPr>
          <w:rFonts w:ascii="Arial" w:hAnsi="Arial"/>
          <w:b/>
        </w:rPr>
        <w:t>Artículo 34. </w:t>
      </w:r>
      <w:r>
        <w:rPr/>
        <w:t>Las notificaciones se efectuarán dentro de los tres días hábiles siguientes al que se dicte el Auto o Resolución, según corresponda.</w:t>
      </w:r>
    </w:p>
    <w:p>
      <w:pPr>
        <w:pStyle w:val="BodyText"/>
        <w:jc w:val="left"/>
      </w:pPr>
    </w:p>
    <w:p>
      <w:pPr>
        <w:spacing w:before="0"/>
        <w:ind w:left="341"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35.</w:t>
      </w:r>
      <w:r>
        <w:rPr>
          <w:rFonts w:ascii="Arial" w:hAnsi="Arial"/>
          <w:b/>
          <w:spacing w:val="-2"/>
          <w:sz w:val="24"/>
        </w:rPr>
        <w:t> </w:t>
      </w:r>
      <w:r>
        <w:rPr>
          <w:sz w:val="24"/>
        </w:rPr>
        <w:t>Las</w:t>
      </w:r>
      <w:r>
        <w:rPr>
          <w:spacing w:val="-3"/>
          <w:sz w:val="24"/>
        </w:rPr>
        <w:t> </w:t>
      </w:r>
      <w:r>
        <w:rPr>
          <w:sz w:val="24"/>
        </w:rPr>
        <w:t>notificaciones</w:t>
      </w:r>
      <w:r>
        <w:rPr>
          <w:spacing w:val="-4"/>
          <w:sz w:val="24"/>
        </w:rPr>
        <w:t> </w:t>
      </w:r>
      <w:r>
        <w:rPr>
          <w:sz w:val="24"/>
        </w:rPr>
        <w:t>se</w:t>
      </w:r>
      <w:r>
        <w:rPr>
          <w:spacing w:val="-1"/>
          <w:sz w:val="24"/>
        </w:rPr>
        <w:t> </w:t>
      </w:r>
      <w:r>
        <w:rPr>
          <w:spacing w:val="-2"/>
          <w:sz w:val="24"/>
        </w:rPr>
        <w:t>harán:</w:t>
      </w:r>
    </w:p>
    <w:p>
      <w:pPr>
        <w:pStyle w:val="BodyText"/>
        <w:jc w:val="left"/>
      </w:pPr>
    </w:p>
    <w:p>
      <w:pPr>
        <w:pStyle w:val="ListParagraph"/>
        <w:numPr>
          <w:ilvl w:val="1"/>
          <w:numId w:val="7"/>
        </w:numPr>
        <w:tabs>
          <w:tab w:pos="911" w:val="left" w:leader="none"/>
          <w:tab w:pos="915" w:val="left" w:leader="none"/>
        </w:tabs>
        <w:spacing w:line="240" w:lineRule="auto" w:before="0" w:after="0"/>
        <w:ind w:left="915" w:right="119" w:hanging="478"/>
        <w:jc w:val="both"/>
        <w:rPr>
          <w:sz w:val="24"/>
        </w:rPr>
      </w:pPr>
      <w:r>
        <w:rPr>
          <w:sz w:val="24"/>
        </w:rPr>
        <w:t>Personalmente al interesado en la audiencia o diligencia a que comparezca, por conducto del Secretario Abogado.</w:t>
      </w:r>
    </w:p>
    <w:p>
      <w:pPr>
        <w:pStyle w:val="ListParagraph"/>
        <w:numPr>
          <w:ilvl w:val="1"/>
          <w:numId w:val="7"/>
        </w:numPr>
        <w:tabs>
          <w:tab w:pos="911" w:val="left" w:leader="none"/>
          <w:tab w:pos="915" w:val="left" w:leader="none"/>
        </w:tabs>
        <w:spacing w:line="240" w:lineRule="auto" w:before="0" w:after="0"/>
        <w:ind w:left="915" w:right="118" w:hanging="545"/>
        <w:jc w:val="both"/>
        <w:rPr>
          <w:sz w:val="24"/>
        </w:rPr>
      </w:pPr>
      <w:r>
        <w:rPr>
          <w:sz w:val="24"/>
        </w:rPr>
        <w:t>En el domicilio del interesado se notificará personalmente, por medio de un auxiliar administrativo, Inspector o Agente de la Policía Preventiva en los siguientes casos:</w:t>
      </w:r>
    </w:p>
    <w:p>
      <w:pPr>
        <w:pStyle w:val="ListParagraph"/>
        <w:numPr>
          <w:ilvl w:val="2"/>
          <w:numId w:val="7"/>
        </w:numPr>
        <w:tabs>
          <w:tab w:pos="1479" w:val="left" w:leader="none"/>
          <w:tab w:pos="1481" w:val="left" w:leader="none"/>
        </w:tabs>
        <w:spacing w:line="240" w:lineRule="auto" w:before="0" w:after="0"/>
        <w:ind w:left="1481" w:right="121" w:hanging="360"/>
        <w:jc w:val="left"/>
        <w:rPr>
          <w:sz w:val="24"/>
        </w:rPr>
      </w:pPr>
      <w:r>
        <w:rPr>
          <w:sz w:val="24"/>
        </w:rPr>
        <w:t>Para comparecer a una primera audiencia, siempre y cuando no haya</w:t>
      </w:r>
      <w:r>
        <w:rPr>
          <w:spacing w:val="40"/>
          <w:sz w:val="24"/>
        </w:rPr>
        <w:t> </w:t>
      </w:r>
      <w:r>
        <w:rPr>
          <w:sz w:val="24"/>
        </w:rPr>
        <w:t>sido citado por otro medio.</w:t>
      </w:r>
    </w:p>
    <w:p>
      <w:pPr>
        <w:pStyle w:val="ListParagraph"/>
        <w:numPr>
          <w:ilvl w:val="2"/>
          <w:numId w:val="7"/>
        </w:numPr>
        <w:tabs>
          <w:tab w:pos="1479" w:val="left" w:leader="none"/>
          <w:tab w:pos="1481" w:val="left" w:leader="none"/>
        </w:tabs>
        <w:spacing w:line="240" w:lineRule="auto" w:before="0" w:after="0"/>
        <w:ind w:left="1481" w:right="117" w:hanging="360"/>
        <w:jc w:val="left"/>
        <w:rPr>
          <w:sz w:val="24"/>
        </w:rPr>
      </w:pPr>
      <w:r>
        <w:rPr>
          <w:sz w:val="24"/>
        </w:rPr>
        <w:t>Cuando se prevenga realizar, prorrogar, omitir o suspender un acto, un hecho, una obra, o un evento de cualquier naturaleza.</w:t>
      </w:r>
    </w:p>
    <w:p>
      <w:pPr>
        <w:pStyle w:val="ListParagraph"/>
        <w:numPr>
          <w:ilvl w:val="2"/>
          <w:numId w:val="7"/>
        </w:numPr>
        <w:tabs>
          <w:tab w:pos="1481" w:val="left" w:leader="none"/>
        </w:tabs>
        <w:spacing w:line="240" w:lineRule="auto" w:before="0" w:after="0"/>
        <w:ind w:left="1481" w:right="116" w:hanging="360"/>
        <w:jc w:val="left"/>
        <w:rPr>
          <w:sz w:val="24"/>
        </w:rPr>
      </w:pPr>
      <w:r>
        <w:rPr>
          <w:sz w:val="24"/>
        </w:rPr>
        <w:t>A los testigos y Peritos, cuando al interesado le sea imposible citarlos</w:t>
      </w:r>
      <w:r>
        <w:rPr>
          <w:spacing w:val="80"/>
          <w:sz w:val="24"/>
        </w:rPr>
        <w:t> </w:t>
      </w:r>
      <w:r>
        <w:rPr>
          <w:sz w:val="24"/>
        </w:rPr>
        <w:t>por sí mismo.</w:t>
      </w:r>
    </w:p>
    <w:p>
      <w:pPr>
        <w:pStyle w:val="ListParagraph"/>
        <w:numPr>
          <w:ilvl w:val="1"/>
          <w:numId w:val="7"/>
        </w:numPr>
        <w:tabs>
          <w:tab w:pos="915" w:val="left" w:leader="none"/>
        </w:tabs>
        <w:spacing w:line="240" w:lineRule="auto" w:before="0" w:after="0"/>
        <w:ind w:left="915" w:right="119" w:hanging="560"/>
        <w:jc w:val="left"/>
        <w:rPr>
          <w:sz w:val="24"/>
        </w:rPr>
      </w:pPr>
      <w:r>
        <w:rPr>
          <w:sz w:val="24"/>
        </w:rPr>
        <w:t>En las</w:t>
      </w:r>
      <w:r>
        <w:rPr>
          <w:spacing w:val="-1"/>
          <w:sz w:val="24"/>
        </w:rPr>
        <w:t> </w:t>
      </w:r>
      <w:r>
        <w:rPr>
          <w:sz w:val="24"/>
        </w:rPr>
        <w:t>diligencias de</w:t>
      </w:r>
      <w:r>
        <w:rPr>
          <w:spacing w:val="-1"/>
          <w:sz w:val="24"/>
        </w:rPr>
        <w:t> </w:t>
      </w:r>
      <w:r>
        <w:rPr>
          <w:sz w:val="24"/>
        </w:rPr>
        <w:t>inspección,</w:t>
      </w:r>
      <w:r>
        <w:rPr>
          <w:spacing w:val="-1"/>
          <w:sz w:val="24"/>
        </w:rPr>
        <w:t> </w:t>
      </w:r>
      <w:r>
        <w:rPr>
          <w:sz w:val="24"/>
        </w:rPr>
        <w:t>al levantarse las Actas correspondientes,</w:t>
      </w:r>
      <w:r>
        <w:rPr>
          <w:spacing w:val="-1"/>
          <w:sz w:val="24"/>
        </w:rPr>
        <w:t> </w:t>
      </w:r>
      <w:r>
        <w:rPr>
          <w:sz w:val="24"/>
        </w:rPr>
        <w:t>se citará para que comparezca:</w:t>
      </w:r>
    </w:p>
    <w:p>
      <w:pPr>
        <w:pStyle w:val="ListParagraph"/>
        <w:numPr>
          <w:ilvl w:val="2"/>
          <w:numId w:val="7"/>
        </w:numPr>
        <w:tabs>
          <w:tab w:pos="1479" w:val="left" w:leader="none"/>
        </w:tabs>
        <w:spacing w:line="240" w:lineRule="auto" w:before="1" w:after="0"/>
        <w:ind w:left="1479" w:right="0" w:hanging="358"/>
        <w:jc w:val="left"/>
        <w:rPr>
          <w:sz w:val="24"/>
        </w:rPr>
      </w:pPr>
      <w:r>
        <w:rPr>
          <w:sz w:val="24"/>
        </w:rPr>
        <w:t>Al</w:t>
      </w:r>
      <w:r>
        <w:rPr>
          <w:spacing w:val="-3"/>
          <w:sz w:val="24"/>
        </w:rPr>
        <w:t> </w:t>
      </w:r>
      <w:r>
        <w:rPr>
          <w:sz w:val="24"/>
        </w:rPr>
        <w:t>presunto</w:t>
      </w:r>
      <w:r>
        <w:rPr>
          <w:spacing w:val="-2"/>
          <w:sz w:val="24"/>
        </w:rPr>
        <w:t> </w:t>
      </w:r>
      <w:r>
        <w:rPr>
          <w:sz w:val="24"/>
        </w:rPr>
        <w:t>infractor,</w:t>
      </w:r>
      <w:r>
        <w:rPr>
          <w:spacing w:val="-2"/>
          <w:sz w:val="24"/>
        </w:rPr>
        <w:t> </w:t>
      </w:r>
      <w:r>
        <w:rPr>
          <w:sz w:val="24"/>
        </w:rPr>
        <w:t>cuando</w:t>
      </w:r>
      <w:r>
        <w:rPr>
          <w:spacing w:val="-2"/>
          <w:sz w:val="24"/>
        </w:rPr>
        <w:t> </w:t>
      </w:r>
      <w:r>
        <w:rPr>
          <w:sz w:val="24"/>
        </w:rPr>
        <w:t>no</w:t>
      </w:r>
      <w:r>
        <w:rPr>
          <w:spacing w:val="-2"/>
          <w:sz w:val="24"/>
        </w:rPr>
        <w:t> </w:t>
      </w:r>
      <w:r>
        <w:rPr>
          <w:sz w:val="24"/>
        </w:rPr>
        <w:t>proceda</w:t>
      </w:r>
      <w:r>
        <w:rPr>
          <w:spacing w:val="-1"/>
          <w:sz w:val="24"/>
        </w:rPr>
        <w:t> </w:t>
      </w:r>
      <w:r>
        <w:rPr>
          <w:sz w:val="24"/>
        </w:rPr>
        <w:t>la</w:t>
      </w:r>
      <w:r>
        <w:rPr>
          <w:spacing w:val="-4"/>
          <w:sz w:val="24"/>
        </w:rPr>
        <w:t> </w:t>
      </w:r>
      <w:r>
        <w:rPr>
          <w:sz w:val="24"/>
        </w:rPr>
        <w:t>detención</w:t>
      </w:r>
      <w:r>
        <w:rPr>
          <w:spacing w:val="-2"/>
          <w:sz w:val="24"/>
        </w:rPr>
        <w:t> </w:t>
      </w:r>
      <w:r>
        <w:rPr>
          <w:sz w:val="24"/>
        </w:rPr>
        <w:t>o</w:t>
      </w:r>
      <w:r>
        <w:rPr>
          <w:spacing w:val="-4"/>
          <w:sz w:val="24"/>
        </w:rPr>
        <w:t> </w:t>
      </w:r>
      <w:r>
        <w:rPr>
          <w:sz w:val="24"/>
        </w:rPr>
        <w:t>el</w:t>
      </w:r>
      <w:r>
        <w:rPr>
          <w:spacing w:val="-2"/>
          <w:sz w:val="24"/>
        </w:rPr>
        <w:t> arresto.</w:t>
      </w:r>
    </w:p>
    <w:p>
      <w:pPr>
        <w:pStyle w:val="ListParagraph"/>
        <w:numPr>
          <w:ilvl w:val="2"/>
          <w:numId w:val="7"/>
        </w:numPr>
        <w:tabs>
          <w:tab w:pos="1479" w:val="left" w:leader="none"/>
        </w:tabs>
        <w:spacing w:line="240" w:lineRule="auto" w:before="0" w:after="0"/>
        <w:ind w:left="1479" w:right="0" w:hanging="358"/>
        <w:jc w:val="left"/>
        <w:rPr>
          <w:sz w:val="24"/>
        </w:rPr>
      </w:pPr>
      <w:r>
        <w:rPr>
          <w:sz w:val="24"/>
        </w:rPr>
        <w:t>A los </w:t>
      </w:r>
      <w:r>
        <w:rPr>
          <w:spacing w:val="-2"/>
          <w:sz w:val="24"/>
        </w:rPr>
        <w:t>testigos.</w:t>
      </w:r>
    </w:p>
    <w:p>
      <w:pPr>
        <w:pStyle w:val="ListParagraph"/>
        <w:numPr>
          <w:ilvl w:val="1"/>
          <w:numId w:val="7"/>
        </w:numPr>
        <w:tabs>
          <w:tab w:pos="915" w:val="left" w:leader="none"/>
        </w:tabs>
        <w:spacing w:line="275" w:lineRule="exact" w:before="0" w:after="0"/>
        <w:ind w:left="915" w:right="0" w:hanging="576"/>
        <w:jc w:val="left"/>
        <w:rPr>
          <w:sz w:val="24"/>
        </w:rPr>
      </w:pPr>
      <w:r>
        <w:rPr>
          <w:sz w:val="24"/>
        </w:rPr>
        <w:t>Por</w:t>
      </w:r>
      <w:r>
        <w:rPr>
          <w:spacing w:val="-3"/>
          <w:sz w:val="24"/>
        </w:rPr>
        <w:t> </w:t>
      </w:r>
      <w:r>
        <w:rPr>
          <w:sz w:val="24"/>
        </w:rPr>
        <w:t>Lista</w:t>
      </w:r>
      <w:r>
        <w:rPr>
          <w:spacing w:val="-2"/>
          <w:sz w:val="24"/>
        </w:rPr>
        <w:t> </w:t>
      </w:r>
      <w:r>
        <w:rPr>
          <w:sz w:val="24"/>
        </w:rPr>
        <w:t>de</w:t>
      </w:r>
      <w:r>
        <w:rPr>
          <w:spacing w:val="-3"/>
          <w:sz w:val="24"/>
        </w:rPr>
        <w:t> </w:t>
      </w:r>
      <w:r>
        <w:rPr>
          <w:sz w:val="24"/>
        </w:rPr>
        <w:t>Acuerdos</w:t>
      </w:r>
      <w:r>
        <w:rPr>
          <w:spacing w:val="-3"/>
          <w:sz w:val="24"/>
        </w:rPr>
        <w:t> </w:t>
      </w:r>
      <w:r>
        <w:rPr>
          <w:sz w:val="24"/>
        </w:rPr>
        <w:t>en</w:t>
      </w:r>
      <w:r>
        <w:rPr>
          <w:spacing w:val="-1"/>
          <w:sz w:val="24"/>
        </w:rPr>
        <w:t> </w:t>
      </w:r>
      <w:r>
        <w:rPr>
          <w:sz w:val="24"/>
        </w:rPr>
        <w:t>los</w:t>
      </w:r>
      <w:r>
        <w:rPr>
          <w:spacing w:val="-3"/>
          <w:sz w:val="24"/>
        </w:rPr>
        <w:t> </w:t>
      </w:r>
      <w:r>
        <w:rPr>
          <w:sz w:val="24"/>
        </w:rPr>
        <w:t>estrados</w:t>
      </w:r>
      <w:r>
        <w:rPr>
          <w:spacing w:val="-1"/>
          <w:sz w:val="24"/>
        </w:rPr>
        <w:t> </w:t>
      </w:r>
      <w:r>
        <w:rPr>
          <w:sz w:val="24"/>
        </w:rPr>
        <w:t>del</w:t>
      </w:r>
      <w:r>
        <w:rPr>
          <w:spacing w:val="-4"/>
          <w:sz w:val="24"/>
        </w:rPr>
        <w:t> </w:t>
      </w:r>
      <w:r>
        <w:rPr>
          <w:spacing w:val="-2"/>
          <w:sz w:val="24"/>
        </w:rPr>
        <w:t>Tribunal.</w:t>
      </w:r>
    </w:p>
    <w:p>
      <w:pPr>
        <w:pStyle w:val="ListParagraph"/>
        <w:numPr>
          <w:ilvl w:val="1"/>
          <w:numId w:val="7"/>
        </w:numPr>
        <w:tabs>
          <w:tab w:pos="915" w:val="left" w:leader="none"/>
        </w:tabs>
        <w:spacing w:line="275" w:lineRule="exact" w:before="0" w:after="0"/>
        <w:ind w:left="915" w:right="0" w:hanging="509"/>
        <w:jc w:val="left"/>
        <w:rPr>
          <w:sz w:val="24"/>
        </w:rPr>
      </w:pPr>
      <w:r>
        <w:rPr>
          <w:sz w:val="24"/>
        </w:rPr>
        <w:t>Por</w:t>
      </w:r>
      <w:r>
        <w:rPr>
          <w:spacing w:val="-4"/>
          <w:sz w:val="24"/>
        </w:rPr>
        <w:t> </w:t>
      </w:r>
      <w:r>
        <w:rPr>
          <w:sz w:val="24"/>
        </w:rPr>
        <w:t>correo</w:t>
      </w:r>
      <w:r>
        <w:rPr>
          <w:spacing w:val="-2"/>
          <w:sz w:val="24"/>
        </w:rPr>
        <w:t> </w:t>
      </w:r>
      <w:r>
        <w:rPr>
          <w:sz w:val="24"/>
        </w:rPr>
        <w:t>certificado</w:t>
      </w:r>
      <w:r>
        <w:rPr>
          <w:spacing w:val="-4"/>
          <w:sz w:val="24"/>
        </w:rPr>
        <w:t> </w:t>
      </w:r>
      <w:r>
        <w:rPr>
          <w:sz w:val="24"/>
        </w:rPr>
        <w:t>o</w:t>
      </w:r>
      <w:r>
        <w:rPr>
          <w:spacing w:val="-2"/>
          <w:sz w:val="24"/>
        </w:rPr>
        <w:t> </w:t>
      </w:r>
      <w:r>
        <w:rPr>
          <w:sz w:val="24"/>
        </w:rPr>
        <w:t>servicio</w:t>
      </w:r>
      <w:r>
        <w:rPr>
          <w:spacing w:val="-2"/>
          <w:sz w:val="24"/>
        </w:rPr>
        <w:t> </w:t>
      </w:r>
      <w:r>
        <w:rPr>
          <w:sz w:val="24"/>
        </w:rPr>
        <w:t>de</w:t>
      </w:r>
      <w:r>
        <w:rPr>
          <w:spacing w:val="-1"/>
          <w:sz w:val="24"/>
        </w:rPr>
        <w:t> </w:t>
      </w:r>
      <w:r>
        <w:rPr>
          <w:spacing w:val="-2"/>
          <w:sz w:val="24"/>
        </w:rPr>
        <w:t>mensajería.</w:t>
      </w:r>
    </w:p>
    <w:p>
      <w:pPr>
        <w:pStyle w:val="ListParagraph"/>
        <w:numPr>
          <w:ilvl w:val="1"/>
          <w:numId w:val="7"/>
        </w:numPr>
        <w:tabs>
          <w:tab w:pos="915" w:val="left" w:leader="none"/>
        </w:tabs>
        <w:spacing w:line="240" w:lineRule="auto" w:before="0" w:after="0"/>
        <w:ind w:left="915" w:right="0" w:hanging="576"/>
        <w:jc w:val="left"/>
        <w:rPr>
          <w:sz w:val="24"/>
        </w:rPr>
      </w:pPr>
      <w:r>
        <w:rPr>
          <w:sz w:val="24"/>
        </w:rPr>
        <w:t>Por</w:t>
      </w:r>
      <w:r>
        <w:rPr>
          <w:spacing w:val="-4"/>
          <w:sz w:val="24"/>
        </w:rPr>
        <w:t> </w:t>
      </w:r>
      <w:r>
        <w:rPr>
          <w:sz w:val="24"/>
        </w:rPr>
        <w:t>oficio,</w:t>
      </w:r>
      <w:r>
        <w:rPr>
          <w:spacing w:val="-4"/>
          <w:sz w:val="24"/>
        </w:rPr>
        <w:t> </w:t>
      </w:r>
      <w:r>
        <w:rPr>
          <w:sz w:val="24"/>
        </w:rPr>
        <w:t>a</w:t>
      </w:r>
      <w:r>
        <w:rPr>
          <w:spacing w:val="-1"/>
          <w:sz w:val="24"/>
        </w:rPr>
        <w:t> </w:t>
      </w:r>
      <w:r>
        <w:rPr>
          <w:sz w:val="24"/>
        </w:rPr>
        <w:t>los</w:t>
      </w:r>
      <w:r>
        <w:rPr>
          <w:spacing w:val="-4"/>
          <w:sz w:val="24"/>
        </w:rPr>
        <w:t> </w:t>
      </w:r>
      <w:r>
        <w:rPr>
          <w:sz w:val="24"/>
        </w:rPr>
        <w:t>Servidores</w:t>
      </w:r>
      <w:r>
        <w:rPr>
          <w:spacing w:val="-1"/>
          <w:sz w:val="24"/>
        </w:rPr>
        <w:t> </w:t>
      </w:r>
      <w:r>
        <w:rPr>
          <w:sz w:val="24"/>
        </w:rPr>
        <w:t>Públicos</w:t>
      </w:r>
      <w:r>
        <w:rPr>
          <w:spacing w:val="-1"/>
          <w:sz w:val="24"/>
        </w:rPr>
        <w:t> </w:t>
      </w:r>
      <w:r>
        <w:rPr>
          <w:spacing w:val="-2"/>
          <w:sz w:val="24"/>
        </w:rPr>
        <w:t>Municipales.</w:t>
      </w:r>
    </w:p>
    <w:p>
      <w:pPr>
        <w:pStyle w:val="ListParagraph"/>
        <w:numPr>
          <w:ilvl w:val="1"/>
          <w:numId w:val="7"/>
        </w:numPr>
        <w:tabs>
          <w:tab w:pos="913" w:val="left" w:leader="none"/>
          <w:tab w:pos="915" w:val="left" w:leader="none"/>
        </w:tabs>
        <w:spacing w:line="240" w:lineRule="auto" w:before="0" w:after="0"/>
        <w:ind w:left="915" w:right="120" w:hanging="644"/>
        <w:jc w:val="left"/>
        <w:rPr>
          <w:sz w:val="24"/>
        </w:rPr>
      </w:pPr>
      <w:r>
        <w:rPr>
          <w:sz w:val="24"/>
        </w:rPr>
        <w:t>Por</w:t>
      </w:r>
      <w:r>
        <w:rPr>
          <w:spacing w:val="80"/>
          <w:sz w:val="24"/>
        </w:rPr>
        <w:t> </w:t>
      </w:r>
      <w:r>
        <w:rPr>
          <w:sz w:val="24"/>
        </w:rPr>
        <w:t>edictos,</w:t>
      </w:r>
      <w:r>
        <w:rPr>
          <w:spacing w:val="80"/>
          <w:sz w:val="24"/>
        </w:rPr>
        <w:t> </w:t>
      </w:r>
      <w:r>
        <w:rPr>
          <w:sz w:val="24"/>
        </w:rPr>
        <w:t>exclusivamente</w:t>
      </w:r>
      <w:r>
        <w:rPr>
          <w:spacing w:val="80"/>
          <w:sz w:val="24"/>
        </w:rPr>
        <w:t> </w:t>
      </w:r>
      <w:r>
        <w:rPr>
          <w:sz w:val="24"/>
        </w:rPr>
        <w:t>cuando</w:t>
      </w:r>
      <w:r>
        <w:rPr>
          <w:spacing w:val="80"/>
          <w:sz w:val="24"/>
        </w:rPr>
        <w:t> </w:t>
      </w:r>
      <w:r>
        <w:rPr>
          <w:sz w:val="24"/>
        </w:rPr>
        <w:t>se</w:t>
      </w:r>
      <w:r>
        <w:rPr>
          <w:spacing w:val="80"/>
          <w:sz w:val="24"/>
        </w:rPr>
        <w:t> </w:t>
      </w:r>
      <w:r>
        <w:rPr>
          <w:sz w:val="24"/>
        </w:rPr>
        <w:t>desconozca</w:t>
      </w:r>
      <w:r>
        <w:rPr>
          <w:spacing w:val="80"/>
          <w:sz w:val="24"/>
        </w:rPr>
        <w:t> </w:t>
      </w:r>
      <w:r>
        <w:rPr>
          <w:sz w:val="24"/>
        </w:rPr>
        <w:t>el</w:t>
      </w:r>
      <w:r>
        <w:rPr>
          <w:spacing w:val="80"/>
          <w:sz w:val="24"/>
        </w:rPr>
        <w:t> </w:t>
      </w:r>
      <w:r>
        <w:rPr>
          <w:sz w:val="24"/>
        </w:rPr>
        <w:t>domicilio</w:t>
      </w:r>
      <w:r>
        <w:rPr>
          <w:spacing w:val="80"/>
          <w:sz w:val="24"/>
        </w:rPr>
        <w:t> </w:t>
      </w:r>
      <w:r>
        <w:rPr>
          <w:sz w:val="24"/>
        </w:rPr>
        <w:t>de</w:t>
      </w:r>
      <w:r>
        <w:rPr>
          <w:spacing w:val="80"/>
          <w:sz w:val="24"/>
        </w:rPr>
        <w:t> </w:t>
      </w:r>
      <w:r>
        <w:rPr>
          <w:sz w:val="24"/>
        </w:rPr>
        <w:t>la persona a quien deba notificarse.</w:t>
      </w:r>
    </w:p>
    <w:p>
      <w:pPr>
        <w:pStyle w:val="BodyText"/>
        <w:spacing w:before="276"/>
        <w:ind w:left="341" w:right="117"/>
      </w:pPr>
      <w:r>
        <w:rPr/>
        <w:t>En cada caso, el Juez Unitario que conozca del asunto de que se trate elegirá, a su juicio, el medio más adecuado.</w:t>
      </w:r>
    </w:p>
    <w:p>
      <w:pPr>
        <w:pStyle w:val="BodyText"/>
        <w:jc w:val="left"/>
      </w:pPr>
    </w:p>
    <w:p>
      <w:pPr>
        <w:pStyle w:val="BodyText"/>
        <w:ind w:left="341" w:right="118"/>
      </w:pPr>
      <w:r>
        <w:rPr/>
        <w:t>En el Recurso de Inconformidad deberá observarse lo dispuesto por el Código </w:t>
      </w:r>
      <w:r>
        <w:rPr>
          <w:spacing w:val="-2"/>
        </w:rPr>
        <w:t>Municipal.</w:t>
      </w:r>
    </w:p>
    <w:p>
      <w:pPr>
        <w:spacing w:after="0"/>
        <w:sectPr>
          <w:pgSz w:w="12240" w:h="15840"/>
          <w:pgMar w:header="0" w:footer="983" w:top="1340" w:bottom="1180" w:left="1360" w:right="1580"/>
        </w:sectPr>
      </w:pPr>
    </w:p>
    <w:p>
      <w:pPr>
        <w:pStyle w:val="BodyText"/>
        <w:spacing w:before="74"/>
        <w:ind w:left="341" w:right="117"/>
      </w:pPr>
      <w:r>
        <w:rPr>
          <w:rFonts w:ascii="Arial" w:hAnsi="Arial"/>
          <w:b/>
        </w:rPr>
        <w:t>Artículo 36. </w:t>
      </w:r>
      <w:r>
        <w:rPr/>
        <w:t>En los casos de notificación personal que deba practicarse en el domicilio del interesado, si éste no está presente, se le notificará por cédula y se entenderá la diligencia con la persona mayor de edad que se encuentre en el domicilio; y, en su defecto con el vecino más próximo.</w:t>
      </w:r>
    </w:p>
    <w:p>
      <w:pPr>
        <w:pStyle w:val="BodyText"/>
        <w:jc w:val="left"/>
      </w:pPr>
    </w:p>
    <w:p>
      <w:pPr>
        <w:spacing w:before="0"/>
        <w:ind w:left="34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37.</w:t>
      </w:r>
      <w:r>
        <w:rPr>
          <w:rFonts w:ascii="Arial" w:hAnsi="Arial"/>
          <w:b/>
          <w:spacing w:val="-4"/>
          <w:sz w:val="24"/>
        </w:rPr>
        <w:t> </w:t>
      </w:r>
      <w:r>
        <w:rPr>
          <w:sz w:val="24"/>
        </w:rPr>
        <w:t>La</w:t>
      </w:r>
      <w:r>
        <w:rPr>
          <w:spacing w:val="-4"/>
          <w:sz w:val="24"/>
        </w:rPr>
        <w:t> </w:t>
      </w:r>
      <w:r>
        <w:rPr>
          <w:sz w:val="24"/>
        </w:rPr>
        <w:t>Cédula</w:t>
      </w:r>
      <w:r>
        <w:rPr>
          <w:spacing w:val="-3"/>
          <w:sz w:val="24"/>
        </w:rPr>
        <w:t> </w:t>
      </w:r>
      <w:r>
        <w:rPr>
          <w:sz w:val="24"/>
        </w:rPr>
        <w:t>de</w:t>
      </w:r>
      <w:r>
        <w:rPr>
          <w:spacing w:val="-4"/>
          <w:sz w:val="24"/>
        </w:rPr>
        <w:t> </w:t>
      </w:r>
      <w:r>
        <w:rPr>
          <w:sz w:val="24"/>
        </w:rPr>
        <w:t>notificación</w:t>
      </w:r>
      <w:r>
        <w:rPr>
          <w:spacing w:val="-5"/>
          <w:sz w:val="24"/>
        </w:rPr>
        <w:t> </w:t>
      </w:r>
      <w:r>
        <w:rPr>
          <w:sz w:val="24"/>
        </w:rPr>
        <w:t>deberá</w:t>
      </w:r>
      <w:r>
        <w:rPr>
          <w:spacing w:val="-3"/>
          <w:sz w:val="24"/>
        </w:rPr>
        <w:t> </w:t>
      </w:r>
      <w:r>
        <w:rPr>
          <w:spacing w:val="-2"/>
          <w:sz w:val="24"/>
        </w:rPr>
        <w:t>contener:</w:t>
      </w:r>
    </w:p>
    <w:p>
      <w:pPr>
        <w:pStyle w:val="BodyText"/>
        <w:jc w:val="left"/>
      </w:pPr>
    </w:p>
    <w:p>
      <w:pPr>
        <w:pStyle w:val="ListParagraph"/>
        <w:numPr>
          <w:ilvl w:val="0"/>
          <w:numId w:val="8"/>
        </w:numPr>
        <w:tabs>
          <w:tab w:pos="1050" w:val="left" w:leader="none"/>
        </w:tabs>
        <w:spacing w:line="240" w:lineRule="auto" w:before="0" w:after="0"/>
        <w:ind w:left="1050" w:right="0" w:hanging="486"/>
        <w:jc w:val="left"/>
        <w:rPr>
          <w:sz w:val="24"/>
        </w:rPr>
      </w:pPr>
      <w:r>
        <w:rPr>
          <w:sz w:val="24"/>
        </w:rPr>
        <w:t>Los datos</w:t>
      </w:r>
      <w:r>
        <w:rPr>
          <w:spacing w:val="-3"/>
          <w:sz w:val="24"/>
        </w:rPr>
        <w:t> </w:t>
      </w:r>
      <w:r>
        <w:rPr>
          <w:sz w:val="24"/>
        </w:rPr>
        <w:t>del</w:t>
      </w:r>
      <w:r>
        <w:rPr>
          <w:spacing w:val="-3"/>
          <w:sz w:val="24"/>
        </w:rPr>
        <w:t> </w:t>
      </w:r>
      <w:r>
        <w:rPr>
          <w:spacing w:val="-2"/>
          <w:sz w:val="24"/>
        </w:rPr>
        <w:t>expediente.</w:t>
      </w:r>
    </w:p>
    <w:p>
      <w:pPr>
        <w:pStyle w:val="ListParagraph"/>
        <w:numPr>
          <w:ilvl w:val="0"/>
          <w:numId w:val="8"/>
        </w:numPr>
        <w:tabs>
          <w:tab w:pos="1049" w:val="left" w:leader="none"/>
        </w:tabs>
        <w:spacing w:line="240" w:lineRule="auto" w:before="0" w:after="0"/>
        <w:ind w:left="1049" w:right="0" w:hanging="552"/>
        <w:jc w:val="left"/>
        <w:rPr>
          <w:sz w:val="24"/>
        </w:rPr>
      </w:pPr>
      <w:r>
        <w:rPr>
          <w:sz w:val="24"/>
        </w:rPr>
        <w:t>Los</w:t>
      </w:r>
      <w:r>
        <w:rPr>
          <w:spacing w:val="-4"/>
          <w:sz w:val="24"/>
        </w:rPr>
        <w:t> </w:t>
      </w:r>
      <w:r>
        <w:rPr>
          <w:sz w:val="24"/>
        </w:rPr>
        <w:t>generales,</w:t>
      </w:r>
      <w:r>
        <w:rPr>
          <w:spacing w:val="-5"/>
          <w:sz w:val="24"/>
        </w:rPr>
        <w:t> </w:t>
      </w:r>
      <w:r>
        <w:rPr>
          <w:sz w:val="24"/>
        </w:rPr>
        <w:t>puesto</w:t>
      </w:r>
      <w:r>
        <w:rPr>
          <w:spacing w:val="-4"/>
          <w:sz w:val="24"/>
        </w:rPr>
        <w:t> </w:t>
      </w:r>
      <w:r>
        <w:rPr>
          <w:sz w:val="24"/>
        </w:rPr>
        <w:t>e</w:t>
      </w:r>
      <w:r>
        <w:rPr>
          <w:spacing w:val="-2"/>
          <w:sz w:val="24"/>
        </w:rPr>
        <w:t> </w:t>
      </w:r>
      <w:r>
        <w:rPr>
          <w:sz w:val="24"/>
        </w:rPr>
        <w:t>identificación</w:t>
      </w:r>
      <w:r>
        <w:rPr>
          <w:spacing w:val="-4"/>
          <w:sz w:val="24"/>
        </w:rPr>
        <w:t> </w:t>
      </w:r>
      <w:r>
        <w:rPr>
          <w:sz w:val="24"/>
        </w:rPr>
        <w:t>de</w:t>
      </w:r>
      <w:r>
        <w:rPr>
          <w:spacing w:val="-3"/>
          <w:sz w:val="24"/>
        </w:rPr>
        <w:t> </w:t>
      </w:r>
      <w:r>
        <w:rPr>
          <w:sz w:val="24"/>
        </w:rPr>
        <w:t>quien</w:t>
      </w:r>
      <w:r>
        <w:rPr>
          <w:spacing w:val="-2"/>
          <w:sz w:val="24"/>
        </w:rPr>
        <w:t> </w:t>
      </w:r>
      <w:r>
        <w:rPr>
          <w:sz w:val="24"/>
        </w:rPr>
        <w:t>practica</w:t>
      </w:r>
      <w:r>
        <w:rPr>
          <w:spacing w:val="-4"/>
          <w:sz w:val="24"/>
        </w:rPr>
        <w:t> </w:t>
      </w:r>
      <w:r>
        <w:rPr>
          <w:sz w:val="24"/>
        </w:rPr>
        <w:t>la</w:t>
      </w:r>
      <w:r>
        <w:rPr>
          <w:spacing w:val="-1"/>
          <w:sz w:val="24"/>
        </w:rPr>
        <w:t> </w:t>
      </w:r>
      <w:r>
        <w:rPr>
          <w:spacing w:val="-2"/>
          <w:sz w:val="24"/>
        </w:rPr>
        <w:t>notificación.</w:t>
      </w:r>
    </w:p>
    <w:p>
      <w:pPr>
        <w:pStyle w:val="ListParagraph"/>
        <w:numPr>
          <w:ilvl w:val="0"/>
          <w:numId w:val="8"/>
        </w:numPr>
        <w:tabs>
          <w:tab w:pos="1050" w:val="left" w:leader="none"/>
        </w:tabs>
        <w:spacing w:line="240" w:lineRule="auto" w:before="0" w:after="0"/>
        <w:ind w:left="1050" w:right="0" w:hanging="620"/>
        <w:jc w:val="left"/>
        <w:rPr>
          <w:sz w:val="24"/>
        </w:rPr>
      </w:pPr>
      <w:r>
        <w:rPr>
          <w:sz w:val="24"/>
        </w:rPr>
        <w:t>Los</w:t>
      </w:r>
      <w:r>
        <w:rPr>
          <w:spacing w:val="-2"/>
          <w:sz w:val="24"/>
        </w:rPr>
        <w:t> </w:t>
      </w:r>
      <w:r>
        <w:rPr>
          <w:sz w:val="24"/>
        </w:rPr>
        <w:t>generales</w:t>
      </w:r>
      <w:r>
        <w:rPr>
          <w:spacing w:val="-2"/>
          <w:sz w:val="24"/>
        </w:rPr>
        <w:t> </w:t>
      </w:r>
      <w:r>
        <w:rPr>
          <w:sz w:val="24"/>
        </w:rPr>
        <w:t>de</w:t>
      </w:r>
      <w:r>
        <w:rPr>
          <w:spacing w:val="-1"/>
          <w:sz w:val="24"/>
        </w:rPr>
        <w:t> </w:t>
      </w:r>
      <w:r>
        <w:rPr>
          <w:sz w:val="24"/>
        </w:rPr>
        <w:t>la</w:t>
      </w:r>
      <w:r>
        <w:rPr>
          <w:spacing w:val="-4"/>
          <w:sz w:val="24"/>
        </w:rPr>
        <w:t> </w:t>
      </w:r>
      <w:r>
        <w:rPr>
          <w:sz w:val="24"/>
        </w:rPr>
        <w:t>persona</w:t>
      </w:r>
      <w:r>
        <w:rPr>
          <w:spacing w:val="-1"/>
          <w:sz w:val="24"/>
        </w:rPr>
        <w:t> </w:t>
      </w:r>
      <w:r>
        <w:rPr>
          <w:sz w:val="24"/>
        </w:rPr>
        <w:t>que</w:t>
      </w:r>
      <w:r>
        <w:rPr>
          <w:spacing w:val="-2"/>
          <w:sz w:val="24"/>
        </w:rPr>
        <w:t> </w:t>
      </w:r>
      <w:r>
        <w:rPr>
          <w:sz w:val="24"/>
        </w:rPr>
        <w:t>se</w:t>
      </w:r>
      <w:r>
        <w:rPr>
          <w:spacing w:val="-1"/>
          <w:sz w:val="24"/>
        </w:rPr>
        <w:t> </w:t>
      </w:r>
      <w:r>
        <w:rPr>
          <w:spacing w:val="-2"/>
          <w:sz w:val="24"/>
        </w:rPr>
        <w:t>busca.</w:t>
      </w:r>
    </w:p>
    <w:p>
      <w:pPr>
        <w:pStyle w:val="ListParagraph"/>
        <w:numPr>
          <w:ilvl w:val="0"/>
          <w:numId w:val="8"/>
        </w:numPr>
        <w:tabs>
          <w:tab w:pos="1049" w:val="left" w:leader="none"/>
          <w:tab w:pos="1056" w:val="left" w:leader="none"/>
        </w:tabs>
        <w:spacing w:line="240" w:lineRule="auto" w:before="0" w:after="0"/>
        <w:ind w:left="1056" w:right="118" w:hanging="653"/>
        <w:jc w:val="left"/>
        <w:rPr>
          <w:sz w:val="24"/>
        </w:rPr>
      </w:pPr>
      <w:r>
        <w:rPr>
          <w:sz w:val="24"/>
        </w:rPr>
        <w:t>Los</w:t>
      </w:r>
      <w:r>
        <w:rPr>
          <w:spacing w:val="80"/>
          <w:sz w:val="24"/>
        </w:rPr>
        <w:t> </w:t>
      </w:r>
      <w:r>
        <w:rPr>
          <w:sz w:val="24"/>
        </w:rPr>
        <w:t>datos</w:t>
      </w:r>
      <w:r>
        <w:rPr>
          <w:spacing w:val="80"/>
          <w:sz w:val="24"/>
        </w:rPr>
        <w:t> </w:t>
      </w:r>
      <w:r>
        <w:rPr>
          <w:sz w:val="24"/>
        </w:rPr>
        <w:t>de</w:t>
      </w:r>
      <w:r>
        <w:rPr>
          <w:spacing w:val="80"/>
          <w:sz w:val="24"/>
        </w:rPr>
        <w:t> </w:t>
      </w:r>
      <w:r>
        <w:rPr>
          <w:sz w:val="24"/>
        </w:rPr>
        <w:t>identificación</w:t>
      </w:r>
      <w:r>
        <w:rPr>
          <w:spacing w:val="80"/>
          <w:sz w:val="24"/>
        </w:rPr>
        <w:t> </w:t>
      </w:r>
      <w:r>
        <w:rPr>
          <w:sz w:val="24"/>
        </w:rPr>
        <w:t>de</w:t>
      </w:r>
      <w:r>
        <w:rPr>
          <w:spacing w:val="80"/>
          <w:sz w:val="24"/>
        </w:rPr>
        <w:t> </w:t>
      </w:r>
      <w:r>
        <w:rPr>
          <w:sz w:val="24"/>
        </w:rPr>
        <w:t>la</w:t>
      </w:r>
      <w:r>
        <w:rPr>
          <w:spacing w:val="80"/>
          <w:sz w:val="24"/>
        </w:rPr>
        <w:t> </w:t>
      </w:r>
      <w:r>
        <w:rPr>
          <w:sz w:val="24"/>
        </w:rPr>
        <w:t>persona</w:t>
      </w:r>
      <w:r>
        <w:rPr>
          <w:spacing w:val="80"/>
          <w:sz w:val="24"/>
        </w:rPr>
        <w:t> </w:t>
      </w:r>
      <w:r>
        <w:rPr>
          <w:sz w:val="24"/>
        </w:rPr>
        <w:t>con</w:t>
      </w:r>
      <w:r>
        <w:rPr>
          <w:spacing w:val="80"/>
          <w:sz w:val="24"/>
        </w:rPr>
        <w:t> </w:t>
      </w:r>
      <w:r>
        <w:rPr>
          <w:sz w:val="24"/>
        </w:rPr>
        <w:t>quien</w:t>
      </w:r>
      <w:r>
        <w:rPr>
          <w:spacing w:val="80"/>
          <w:sz w:val="24"/>
        </w:rPr>
        <w:t> </w:t>
      </w:r>
      <w:r>
        <w:rPr>
          <w:sz w:val="24"/>
        </w:rPr>
        <w:t>se</w:t>
      </w:r>
      <w:r>
        <w:rPr>
          <w:spacing w:val="80"/>
          <w:sz w:val="24"/>
        </w:rPr>
        <w:t> </w:t>
      </w:r>
      <w:r>
        <w:rPr>
          <w:sz w:val="24"/>
        </w:rPr>
        <w:t>entiende</w:t>
      </w:r>
      <w:r>
        <w:rPr>
          <w:spacing w:val="80"/>
          <w:sz w:val="24"/>
        </w:rPr>
        <w:t> </w:t>
      </w:r>
      <w:r>
        <w:rPr>
          <w:sz w:val="24"/>
        </w:rPr>
        <w:t>la </w:t>
      </w:r>
      <w:r>
        <w:rPr>
          <w:spacing w:val="-2"/>
          <w:sz w:val="24"/>
        </w:rPr>
        <w:t>diligencia.</w:t>
      </w:r>
    </w:p>
    <w:p>
      <w:pPr>
        <w:pStyle w:val="ListParagraph"/>
        <w:numPr>
          <w:ilvl w:val="0"/>
          <w:numId w:val="8"/>
        </w:numPr>
        <w:tabs>
          <w:tab w:pos="1049" w:val="left" w:leader="none"/>
        </w:tabs>
        <w:spacing w:line="240" w:lineRule="auto" w:before="0" w:after="0"/>
        <w:ind w:left="1049" w:right="0" w:hanging="578"/>
        <w:jc w:val="left"/>
        <w:rPr>
          <w:sz w:val="24"/>
        </w:rPr>
      </w:pPr>
      <w:r>
        <w:rPr>
          <w:sz w:val="24"/>
        </w:rPr>
        <w:t>El</w:t>
      </w:r>
      <w:r>
        <w:rPr>
          <w:spacing w:val="-2"/>
          <w:sz w:val="24"/>
        </w:rPr>
        <w:t> </w:t>
      </w:r>
      <w:r>
        <w:rPr>
          <w:sz w:val="24"/>
        </w:rPr>
        <w:t>lugar</w:t>
      </w:r>
      <w:r>
        <w:rPr>
          <w:spacing w:val="-2"/>
          <w:sz w:val="24"/>
        </w:rPr>
        <w:t> </w:t>
      </w:r>
      <w:r>
        <w:rPr>
          <w:sz w:val="24"/>
        </w:rPr>
        <w:t>donde</w:t>
      </w:r>
      <w:r>
        <w:rPr>
          <w:spacing w:val="-1"/>
          <w:sz w:val="24"/>
        </w:rPr>
        <w:t> </w:t>
      </w:r>
      <w:r>
        <w:rPr>
          <w:sz w:val="24"/>
        </w:rPr>
        <w:t>se</w:t>
      </w:r>
      <w:r>
        <w:rPr>
          <w:spacing w:val="-1"/>
          <w:sz w:val="24"/>
        </w:rPr>
        <w:t> </w:t>
      </w:r>
      <w:r>
        <w:rPr>
          <w:sz w:val="24"/>
        </w:rPr>
        <w:t>lleve</w:t>
      </w:r>
      <w:r>
        <w:rPr>
          <w:spacing w:val="-1"/>
          <w:sz w:val="24"/>
        </w:rPr>
        <w:t> </w:t>
      </w:r>
      <w:r>
        <w:rPr>
          <w:sz w:val="24"/>
        </w:rPr>
        <w:t>a</w:t>
      </w:r>
      <w:r>
        <w:rPr>
          <w:spacing w:val="-1"/>
          <w:sz w:val="24"/>
        </w:rPr>
        <w:t> </w:t>
      </w:r>
      <w:r>
        <w:rPr>
          <w:sz w:val="24"/>
        </w:rPr>
        <w:t>cabo</w:t>
      </w:r>
      <w:r>
        <w:rPr>
          <w:spacing w:val="-1"/>
          <w:sz w:val="24"/>
        </w:rPr>
        <w:t> </w:t>
      </w:r>
      <w:r>
        <w:rPr>
          <w:sz w:val="24"/>
        </w:rPr>
        <w:t>la</w:t>
      </w:r>
      <w:r>
        <w:rPr>
          <w:spacing w:val="-1"/>
          <w:sz w:val="24"/>
        </w:rPr>
        <w:t> </w:t>
      </w:r>
      <w:r>
        <w:rPr>
          <w:spacing w:val="-2"/>
          <w:sz w:val="24"/>
        </w:rPr>
        <w:t>diligencia.</w:t>
      </w:r>
    </w:p>
    <w:p>
      <w:pPr>
        <w:pStyle w:val="ListParagraph"/>
        <w:numPr>
          <w:ilvl w:val="0"/>
          <w:numId w:val="8"/>
        </w:numPr>
        <w:tabs>
          <w:tab w:pos="1049" w:val="left" w:leader="none"/>
        </w:tabs>
        <w:spacing w:line="240" w:lineRule="auto" w:before="0" w:after="0"/>
        <w:ind w:left="1049" w:right="0" w:hanging="645"/>
        <w:jc w:val="left"/>
        <w:rPr>
          <w:sz w:val="24"/>
        </w:rPr>
      </w:pPr>
      <w:r>
        <w:rPr>
          <w:sz w:val="24"/>
        </w:rPr>
        <w:t>El</w:t>
      </w:r>
      <w:r>
        <w:rPr>
          <w:spacing w:val="-5"/>
          <w:sz w:val="24"/>
        </w:rPr>
        <w:t> </w:t>
      </w:r>
      <w:r>
        <w:rPr>
          <w:sz w:val="24"/>
        </w:rPr>
        <w:t>objeto,</w:t>
      </w:r>
      <w:r>
        <w:rPr>
          <w:spacing w:val="-5"/>
          <w:sz w:val="24"/>
        </w:rPr>
        <w:t> </w:t>
      </w:r>
      <w:r>
        <w:rPr>
          <w:sz w:val="24"/>
        </w:rPr>
        <w:t>motivación</w:t>
      </w:r>
      <w:r>
        <w:rPr>
          <w:spacing w:val="-1"/>
          <w:sz w:val="24"/>
        </w:rPr>
        <w:t> </w:t>
      </w:r>
      <w:r>
        <w:rPr>
          <w:sz w:val="24"/>
        </w:rPr>
        <w:t>y</w:t>
      </w:r>
      <w:r>
        <w:rPr>
          <w:spacing w:val="-2"/>
          <w:sz w:val="24"/>
        </w:rPr>
        <w:t> </w:t>
      </w:r>
      <w:r>
        <w:rPr>
          <w:sz w:val="24"/>
        </w:rPr>
        <w:t>fundamento</w:t>
      </w:r>
      <w:r>
        <w:rPr>
          <w:spacing w:val="-2"/>
          <w:sz w:val="24"/>
        </w:rPr>
        <w:t> </w:t>
      </w:r>
      <w:r>
        <w:rPr>
          <w:sz w:val="24"/>
        </w:rPr>
        <w:t>legal</w:t>
      </w:r>
      <w:r>
        <w:rPr>
          <w:spacing w:val="-5"/>
          <w:sz w:val="24"/>
        </w:rPr>
        <w:t> </w:t>
      </w:r>
      <w:r>
        <w:rPr>
          <w:sz w:val="24"/>
        </w:rPr>
        <w:t>de</w:t>
      </w:r>
      <w:r>
        <w:rPr>
          <w:spacing w:val="-2"/>
          <w:sz w:val="24"/>
        </w:rPr>
        <w:t> </w:t>
      </w:r>
      <w:r>
        <w:rPr>
          <w:sz w:val="24"/>
        </w:rPr>
        <w:t>la</w:t>
      </w:r>
      <w:r>
        <w:rPr>
          <w:spacing w:val="-1"/>
          <w:sz w:val="24"/>
        </w:rPr>
        <w:t> </w:t>
      </w:r>
      <w:r>
        <w:rPr>
          <w:spacing w:val="-2"/>
          <w:sz w:val="24"/>
        </w:rPr>
        <w:t>notificación.</w:t>
      </w:r>
    </w:p>
    <w:p>
      <w:pPr>
        <w:pStyle w:val="ListParagraph"/>
        <w:numPr>
          <w:ilvl w:val="0"/>
          <w:numId w:val="8"/>
        </w:numPr>
        <w:tabs>
          <w:tab w:pos="1050" w:val="left" w:leader="none"/>
          <w:tab w:pos="1056" w:val="left" w:leader="none"/>
        </w:tabs>
        <w:spacing w:line="240" w:lineRule="auto" w:before="0" w:after="0"/>
        <w:ind w:left="1056" w:right="115" w:hanging="720"/>
        <w:jc w:val="left"/>
        <w:rPr>
          <w:sz w:val="24"/>
        </w:rPr>
      </w:pPr>
      <w:r>
        <w:rPr>
          <w:sz w:val="24"/>
        </w:rPr>
        <w:t>El citatorio y/o la prevención de que el interesado realice u omita un acto o un hecho y las consecuencias de su actuación u omisión.</w:t>
      </w:r>
    </w:p>
    <w:p>
      <w:pPr>
        <w:pStyle w:val="ListParagraph"/>
        <w:numPr>
          <w:ilvl w:val="0"/>
          <w:numId w:val="8"/>
        </w:numPr>
        <w:tabs>
          <w:tab w:pos="1050" w:val="left" w:leader="none"/>
          <w:tab w:pos="1056" w:val="left" w:leader="none"/>
        </w:tabs>
        <w:spacing w:line="240" w:lineRule="auto" w:before="0" w:after="0"/>
        <w:ind w:left="1056" w:right="119" w:hanging="785"/>
        <w:jc w:val="left"/>
        <w:rPr>
          <w:sz w:val="24"/>
        </w:rPr>
      </w:pPr>
      <w:r>
        <w:rPr>
          <w:sz w:val="24"/>
        </w:rPr>
        <w:t>El</w:t>
      </w:r>
      <w:r>
        <w:rPr>
          <w:spacing w:val="80"/>
          <w:sz w:val="24"/>
        </w:rPr>
        <w:t> </w:t>
      </w:r>
      <w:r>
        <w:rPr>
          <w:sz w:val="24"/>
        </w:rPr>
        <w:t>apercibimiento</w:t>
      </w:r>
      <w:r>
        <w:rPr>
          <w:spacing w:val="80"/>
          <w:sz w:val="24"/>
        </w:rPr>
        <w:t> </w:t>
      </w:r>
      <w:r>
        <w:rPr>
          <w:sz w:val="24"/>
        </w:rPr>
        <w:t>fundado</w:t>
      </w:r>
      <w:r>
        <w:rPr>
          <w:spacing w:val="80"/>
          <w:sz w:val="24"/>
        </w:rPr>
        <w:t> </w:t>
      </w:r>
      <w:r>
        <w:rPr>
          <w:sz w:val="24"/>
        </w:rPr>
        <w:t>y</w:t>
      </w:r>
      <w:r>
        <w:rPr>
          <w:spacing w:val="80"/>
          <w:sz w:val="24"/>
        </w:rPr>
        <w:t> </w:t>
      </w:r>
      <w:r>
        <w:rPr>
          <w:sz w:val="24"/>
        </w:rPr>
        <w:t>motivado</w:t>
      </w:r>
      <w:r>
        <w:rPr>
          <w:spacing w:val="80"/>
          <w:sz w:val="24"/>
        </w:rPr>
        <w:t> </w:t>
      </w:r>
      <w:r>
        <w:rPr>
          <w:sz w:val="24"/>
        </w:rPr>
        <w:t>de</w:t>
      </w:r>
      <w:r>
        <w:rPr>
          <w:spacing w:val="80"/>
          <w:sz w:val="24"/>
        </w:rPr>
        <w:t> </w:t>
      </w:r>
      <w:r>
        <w:rPr>
          <w:sz w:val="24"/>
        </w:rPr>
        <w:t>que</w:t>
      </w:r>
      <w:r>
        <w:rPr>
          <w:spacing w:val="80"/>
          <w:sz w:val="24"/>
        </w:rPr>
        <w:t> </w:t>
      </w:r>
      <w:r>
        <w:rPr>
          <w:sz w:val="24"/>
        </w:rPr>
        <w:t>el</w:t>
      </w:r>
      <w:r>
        <w:rPr>
          <w:spacing w:val="80"/>
          <w:sz w:val="24"/>
        </w:rPr>
        <w:t> </w:t>
      </w:r>
      <w:r>
        <w:rPr>
          <w:sz w:val="24"/>
        </w:rPr>
        <w:t>interesado</w:t>
      </w:r>
      <w:r>
        <w:rPr>
          <w:spacing w:val="80"/>
          <w:sz w:val="24"/>
        </w:rPr>
        <w:t> </w:t>
      </w:r>
      <w:r>
        <w:rPr>
          <w:sz w:val="24"/>
        </w:rPr>
        <w:t>realice,</w:t>
      </w:r>
      <w:r>
        <w:rPr>
          <w:spacing w:val="80"/>
          <w:sz w:val="24"/>
        </w:rPr>
        <w:t> </w:t>
      </w:r>
      <w:r>
        <w:rPr>
          <w:sz w:val="24"/>
        </w:rPr>
        <w:t>suspenda o cancele un</w:t>
      </w:r>
      <w:r>
        <w:rPr>
          <w:spacing w:val="40"/>
          <w:sz w:val="24"/>
        </w:rPr>
        <w:t> </w:t>
      </w:r>
      <w:r>
        <w:rPr>
          <w:sz w:val="24"/>
        </w:rPr>
        <w:t>evento u obra.</w:t>
      </w:r>
    </w:p>
    <w:p>
      <w:pPr>
        <w:pStyle w:val="BodyText"/>
        <w:jc w:val="left"/>
      </w:pPr>
    </w:p>
    <w:p>
      <w:pPr>
        <w:pStyle w:val="BodyText"/>
        <w:ind w:left="341" w:right="115"/>
      </w:pPr>
      <w:r>
        <w:rPr>
          <w:rFonts w:ascii="Arial" w:hAnsi="Arial"/>
          <w:b/>
        </w:rPr>
        <w:t>Artículo 38. </w:t>
      </w:r>
      <w:r>
        <w:rPr/>
        <w:t>Fuera de los casos en que expresamente se ordene la notificación personal, todas podrán ser realizadas, a juicio del Juez, de cualquier otra manera legalmente reconocida.</w:t>
      </w:r>
    </w:p>
    <w:p>
      <w:pPr>
        <w:pStyle w:val="BodyText"/>
        <w:jc w:val="left"/>
      </w:pPr>
    </w:p>
    <w:p>
      <w:pPr>
        <w:pStyle w:val="BodyText"/>
        <w:ind w:left="341"/>
      </w:pPr>
      <w:r>
        <w:rPr>
          <w:rFonts w:ascii="Arial" w:hAnsi="Arial"/>
          <w:b/>
        </w:rPr>
        <w:t>Artículo</w:t>
      </w:r>
      <w:r>
        <w:rPr>
          <w:rFonts w:ascii="Arial" w:hAnsi="Arial"/>
          <w:b/>
          <w:spacing w:val="-4"/>
        </w:rPr>
        <w:t> </w:t>
      </w:r>
      <w:r>
        <w:rPr>
          <w:rFonts w:ascii="Arial" w:hAnsi="Arial"/>
          <w:b/>
        </w:rPr>
        <w:t>39.</w:t>
      </w:r>
      <w:r>
        <w:rPr>
          <w:rFonts w:ascii="Arial" w:hAnsi="Arial"/>
          <w:b/>
          <w:spacing w:val="-2"/>
        </w:rPr>
        <w:t> </w:t>
      </w:r>
      <w:r>
        <w:rPr/>
        <w:t>Las</w:t>
      </w:r>
      <w:r>
        <w:rPr>
          <w:spacing w:val="-5"/>
        </w:rPr>
        <w:t> </w:t>
      </w:r>
      <w:r>
        <w:rPr/>
        <w:t>notificaciones</w:t>
      </w:r>
      <w:r>
        <w:rPr>
          <w:spacing w:val="-4"/>
        </w:rPr>
        <w:t> </w:t>
      </w:r>
      <w:r>
        <w:rPr/>
        <w:t>surten</w:t>
      </w:r>
      <w:r>
        <w:rPr>
          <w:spacing w:val="-1"/>
        </w:rPr>
        <w:t> </w:t>
      </w:r>
      <w:r>
        <w:rPr/>
        <w:t>sus</w:t>
      </w:r>
      <w:r>
        <w:rPr>
          <w:spacing w:val="-5"/>
        </w:rPr>
        <w:t> </w:t>
      </w:r>
      <w:r>
        <w:rPr/>
        <w:t>efectos</w:t>
      </w:r>
      <w:r>
        <w:rPr>
          <w:spacing w:val="-1"/>
        </w:rPr>
        <w:t> </w:t>
      </w:r>
      <w:r>
        <w:rPr/>
        <w:t>en</w:t>
      </w:r>
      <w:r>
        <w:rPr>
          <w:spacing w:val="-2"/>
        </w:rPr>
        <w:t> </w:t>
      </w:r>
      <w:r>
        <w:rPr/>
        <w:t>los</w:t>
      </w:r>
      <w:r>
        <w:rPr>
          <w:spacing w:val="-1"/>
        </w:rPr>
        <w:t> </w:t>
      </w:r>
      <w:r>
        <w:rPr/>
        <w:t>siguientes</w:t>
      </w:r>
      <w:r>
        <w:rPr>
          <w:spacing w:val="-1"/>
        </w:rPr>
        <w:t> </w:t>
      </w:r>
      <w:r>
        <w:rPr>
          <w:spacing w:val="-2"/>
        </w:rPr>
        <w:t>términos:</w:t>
      </w:r>
    </w:p>
    <w:p>
      <w:pPr>
        <w:pStyle w:val="BodyText"/>
        <w:jc w:val="left"/>
      </w:pPr>
    </w:p>
    <w:p>
      <w:pPr>
        <w:pStyle w:val="ListParagraph"/>
        <w:numPr>
          <w:ilvl w:val="0"/>
          <w:numId w:val="9"/>
        </w:numPr>
        <w:tabs>
          <w:tab w:pos="1013" w:val="left" w:leader="none"/>
        </w:tabs>
        <w:spacing w:line="240" w:lineRule="auto" w:before="0" w:after="0"/>
        <w:ind w:left="1013" w:right="119" w:hanging="435"/>
        <w:jc w:val="left"/>
        <w:rPr>
          <w:sz w:val="24"/>
        </w:rPr>
      </w:pPr>
      <w:r>
        <w:rPr>
          <w:sz w:val="24"/>
        </w:rPr>
        <w:t>Las personales: pasadas veinticuatro horas del momento en que se lleven a </w:t>
      </w:r>
      <w:r>
        <w:rPr>
          <w:spacing w:val="-2"/>
          <w:sz w:val="24"/>
        </w:rPr>
        <w:t>cabo.</w:t>
      </w:r>
    </w:p>
    <w:p>
      <w:pPr>
        <w:pStyle w:val="ListParagraph"/>
        <w:numPr>
          <w:ilvl w:val="0"/>
          <w:numId w:val="9"/>
        </w:numPr>
        <w:tabs>
          <w:tab w:pos="1014" w:val="left" w:leader="none"/>
        </w:tabs>
        <w:spacing w:line="240" w:lineRule="auto" w:before="0" w:after="0"/>
        <w:ind w:left="1014" w:right="0" w:hanging="502"/>
        <w:jc w:val="left"/>
        <w:rPr>
          <w:sz w:val="24"/>
        </w:rPr>
      </w:pPr>
      <w:r>
        <w:rPr>
          <w:sz w:val="24"/>
        </w:rPr>
        <w:t>Por</w:t>
      </w:r>
      <w:r>
        <w:rPr>
          <w:spacing w:val="-3"/>
          <w:sz w:val="24"/>
        </w:rPr>
        <w:t> </w:t>
      </w:r>
      <w:r>
        <w:rPr>
          <w:sz w:val="24"/>
        </w:rPr>
        <w:t>Lista</w:t>
      </w:r>
      <w:r>
        <w:rPr>
          <w:spacing w:val="-3"/>
          <w:sz w:val="24"/>
        </w:rPr>
        <w:t> </w:t>
      </w:r>
      <w:r>
        <w:rPr>
          <w:sz w:val="24"/>
        </w:rPr>
        <w:t>de</w:t>
      </w:r>
      <w:r>
        <w:rPr>
          <w:spacing w:val="-2"/>
          <w:sz w:val="24"/>
        </w:rPr>
        <w:t> </w:t>
      </w:r>
      <w:r>
        <w:rPr>
          <w:sz w:val="24"/>
        </w:rPr>
        <w:t>Acuerdos:</w:t>
      </w:r>
      <w:r>
        <w:rPr>
          <w:spacing w:val="-4"/>
          <w:sz w:val="24"/>
        </w:rPr>
        <w:t> </w:t>
      </w:r>
      <w:r>
        <w:rPr>
          <w:sz w:val="24"/>
        </w:rPr>
        <w:t>en la</w:t>
      </w:r>
      <w:r>
        <w:rPr>
          <w:spacing w:val="-6"/>
          <w:sz w:val="24"/>
        </w:rPr>
        <w:t> </w:t>
      </w:r>
      <w:r>
        <w:rPr>
          <w:sz w:val="24"/>
        </w:rPr>
        <w:t>fecha</w:t>
      </w:r>
      <w:r>
        <w:rPr>
          <w:spacing w:val="-3"/>
          <w:sz w:val="24"/>
        </w:rPr>
        <w:t> </w:t>
      </w:r>
      <w:r>
        <w:rPr>
          <w:sz w:val="24"/>
        </w:rPr>
        <w:t>en</w:t>
      </w:r>
      <w:r>
        <w:rPr>
          <w:spacing w:val="-1"/>
          <w:sz w:val="24"/>
        </w:rPr>
        <w:t> </w:t>
      </w:r>
      <w:r>
        <w:rPr>
          <w:sz w:val="24"/>
        </w:rPr>
        <w:t>que se</w:t>
      </w:r>
      <w:r>
        <w:rPr>
          <w:spacing w:val="-3"/>
          <w:sz w:val="24"/>
        </w:rPr>
        <w:t> </w:t>
      </w:r>
      <w:r>
        <w:rPr>
          <w:sz w:val="24"/>
        </w:rPr>
        <w:t>incluyan</w:t>
      </w:r>
      <w:r>
        <w:rPr>
          <w:spacing w:val="-1"/>
          <w:sz w:val="24"/>
        </w:rPr>
        <w:t> </w:t>
      </w:r>
      <w:r>
        <w:rPr>
          <w:sz w:val="24"/>
        </w:rPr>
        <w:t>en la</w:t>
      </w:r>
      <w:r>
        <w:rPr>
          <w:spacing w:val="-3"/>
          <w:sz w:val="24"/>
        </w:rPr>
        <w:t> </w:t>
      </w:r>
      <w:r>
        <w:rPr>
          <w:sz w:val="24"/>
        </w:rPr>
        <w:t>Lista</w:t>
      </w:r>
      <w:r>
        <w:rPr>
          <w:spacing w:val="-2"/>
          <w:sz w:val="24"/>
        </w:rPr>
        <w:t> referida.</w:t>
      </w:r>
    </w:p>
    <w:p>
      <w:pPr>
        <w:pStyle w:val="ListParagraph"/>
        <w:numPr>
          <w:ilvl w:val="0"/>
          <w:numId w:val="9"/>
        </w:numPr>
        <w:tabs>
          <w:tab w:pos="1014" w:val="left" w:leader="none"/>
        </w:tabs>
        <w:spacing w:line="240" w:lineRule="auto" w:before="0" w:after="0"/>
        <w:ind w:left="1014" w:right="0" w:hanging="570"/>
        <w:jc w:val="left"/>
        <w:rPr>
          <w:sz w:val="24"/>
        </w:rPr>
      </w:pPr>
      <w:r>
        <w:rPr>
          <w:sz w:val="24"/>
        </w:rPr>
        <w:t>Por</w:t>
      </w:r>
      <w:r>
        <w:rPr>
          <w:spacing w:val="-3"/>
          <w:sz w:val="24"/>
        </w:rPr>
        <w:t> </w:t>
      </w:r>
      <w:r>
        <w:rPr>
          <w:sz w:val="24"/>
        </w:rPr>
        <w:t>Edictos: en la</w:t>
      </w:r>
      <w:r>
        <w:rPr>
          <w:spacing w:val="-2"/>
          <w:sz w:val="24"/>
        </w:rPr>
        <w:t> </w:t>
      </w:r>
      <w:r>
        <w:rPr>
          <w:sz w:val="24"/>
        </w:rPr>
        <w:t>fecha de</w:t>
      </w:r>
      <w:r>
        <w:rPr>
          <w:spacing w:val="-2"/>
          <w:sz w:val="24"/>
        </w:rPr>
        <w:t> </w:t>
      </w:r>
      <w:r>
        <w:rPr>
          <w:sz w:val="24"/>
        </w:rPr>
        <w:t>su</w:t>
      </w:r>
      <w:r>
        <w:rPr>
          <w:spacing w:val="-3"/>
          <w:sz w:val="24"/>
        </w:rPr>
        <w:t> </w:t>
      </w:r>
      <w:r>
        <w:rPr>
          <w:spacing w:val="-2"/>
          <w:sz w:val="24"/>
        </w:rPr>
        <w:t>publicación.</w:t>
      </w:r>
    </w:p>
    <w:p>
      <w:pPr>
        <w:pStyle w:val="ListParagraph"/>
        <w:numPr>
          <w:ilvl w:val="0"/>
          <w:numId w:val="9"/>
        </w:numPr>
        <w:tabs>
          <w:tab w:pos="1013" w:val="left" w:leader="none"/>
        </w:tabs>
        <w:spacing w:line="240" w:lineRule="auto" w:before="0" w:after="0"/>
        <w:ind w:left="1013" w:right="117" w:hanging="596"/>
        <w:jc w:val="left"/>
        <w:rPr>
          <w:sz w:val="24"/>
        </w:rPr>
      </w:pPr>
      <w:r>
        <w:rPr>
          <w:sz w:val="24"/>
        </w:rPr>
        <w:t>Por</w:t>
      </w:r>
      <w:r>
        <w:rPr>
          <w:spacing w:val="40"/>
          <w:sz w:val="24"/>
        </w:rPr>
        <w:t> </w:t>
      </w:r>
      <w:r>
        <w:rPr>
          <w:sz w:val="24"/>
        </w:rPr>
        <w:t>correo</w:t>
      </w:r>
      <w:r>
        <w:rPr>
          <w:spacing w:val="40"/>
          <w:sz w:val="24"/>
        </w:rPr>
        <w:t> </w:t>
      </w:r>
      <w:r>
        <w:rPr>
          <w:sz w:val="24"/>
        </w:rPr>
        <w:t>certificado</w:t>
      </w:r>
      <w:r>
        <w:rPr>
          <w:spacing w:val="40"/>
          <w:sz w:val="24"/>
        </w:rPr>
        <w:t> </w:t>
      </w:r>
      <w:r>
        <w:rPr>
          <w:sz w:val="24"/>
        </w:rPr>
        <w:t>o</w:t>
      </w:r>
      <w:r>
        <w:rPr>
          <w:spacing w:val="40"/>
          <w:sz w:val="24"/>
        </w:rPr>
        <w:t> </w:t>
      </w:r>
      <w:r>
        <w:rPr>
          <w:sz w:val="24"/>
        </w:rPr>
        <w:t>mensajería:</w:t>
      </w:r>
      <w:r>
        <w:rPr>
          <w:spacing w:val="40"/>
          <w:sz w:val="24"/>
        </w:rPr>
        <w:t> </w:t>
      </w:r>
      <w:r>
        <w:rPr>
          <w:sz w:val="24"/>
        </w:rPr>
        <w:t>cuando</w:t>
      </w:r>
      <w:r>
        <w:rPr>
          <w:spacing w:val="40"/>
          <w:sz w:val="24"/>
        </w:rPr>
        <w:t> </w:t>
      </w:r>
      <w:r>
        <w:rPr>
          <w:sz w:val="24"/>
        </w:rPr>
        <w:t>se</w:t>
      </w:r>
      <w:r>
        <w:rPr>
          <w:spacing w:val="40"/>
          <w:sz w:val="24"/>
        </w:rPr>
        <w:t> </w:t>
      </w:r>
      <w:r>
        <w:rPr>
          <w:sz w:val="24"/>
        </w:rPr>
        <w:t>entregue</w:t>
      </w:r>
      <w:r>
        <w:rPr>
          <w:spacing w:val="40"/>
          <w:sz w:val="24"/>
        </w:rPr>
        <w:t> </w:t>
      </w:r>
      <w:r>
        <w:rPr>
          <w:sz w:val="24"/>
        </w:rPr>
        <w:t>a</w:t>
      </w:r>
      <w:r>
        <w:rPr>
          <w:spacing w:val="40"/>
          <w:sz w:val="24"/>
        </w:rPr>
        <w:t> </w:t>
      </w:r>
      <w:r>
        <w:rPr>
          <w:sz w:val="24"/>
        </w:rPr>
        <w:t>los</w:t>
      </w:r>
      <w:r>
        <w:rPr>
          <w:spacing w:val="40"/>
          <w:sz w:val="24"/>
        </w:rPr>
        <w:t> </w:t>
      </w:r>
      <w:r>
        <w:rPr>
          <w:sz w:val="24"/>
        </w:rPr>
        <w:t>Juzgados Municipales el acuse de recibo.</w:t>
      </w:r>
    </w:p>
    <w:p>
      <w:pPr>
        <w:pStyle w:val="ListParagraph"/>
        <w:numPr>
          <w:ilvl w:val="0"/>
          <w:numId w:val="9"/>
        </w:numPr>
        <w:tabs>
          <w:tab w:pos="1013" w:val="left" w:leader="none"/>
        </w:tabs>
        <w:spacing w:line="240" w:lineRule="auto" w:before="1" w:after="0"/>
        <w:ind w:left="1013" w:right="0" w:hanging="528"/>
        <w:jc w:val="left"/>
        <w:rPr>
          <w:sz w:val="24"/>
        </w:rPr>
      </w:pPr>
      <w:r>
        <w:rPr>
          <w:sz w:val="24"/>
        </w:rPr>
        <w:t>Por</w:t>
      </w:r>
      <w:r>
        <w:rPr>
          <w:spacing w:val="-3"/>
          <w:sz w:val="24"/>
        </w:rPr>
        <w:t> </w:t>
      </w:r>
      <w:r>
        <w:rPr>
          <w:sz w:val="24"/>
        </w:rPr>
        <w:t>oficio:</w:t>
      </w:r>
      <w:r>
        <w:rPr>
          <w:spacing w:val="-3"/>
          <w:sz w:val="24"/>
        </w:rPr>
        <w:t> </w:t>
      </w:r>
      <w:r>
        <w:rPr>
          <w:sz w:val="24"/>
        </w:rPr>
        <w:t>cuando</w:t>
      </w:r>
      <w:r>
        <w:rPr>
          <w:spacing w:val="-3"/>
          <w:sz w:val="24"/>
        </w:rPr>
        <w:t> </w:t>
      </w:r>
      <w:r>
        <w:rPr>
          <w:sz w:val="24"/>
        </w:rPr>
        <w:t>obre en</w:t>
      </w:r>
      <w:r>
        <w:rPr>
          <w:spacing w:val="-3"/>
          <w:sz w:val="24"/>
        </w:rPr>
        <w:t> </w:t>
      </w:r>
      <w:r>
        <w:rPr>
          <w:sz w:val="24"/>
        </w:rPr>
        <w:t>el</w:t>
      </w:r>
      <w:r>
        <w:rPr>
          <w:spacing w:val="-1"/>
          <w:sz w:val="24"/>
        </w:rPr>
        <w:t> </w:t>
      </w:r>
      <w:r>
        <w:rPr>
          <w:sz w:val="24"/>
        </w:rPr>
        <w:t>Juzgado</w:t>
      </w:r>
      <w:r>
        <w:rPr>
          <w:spacing w:val="-1"/>
          <w:sz w:val="24"/>
        </w:rPr>
        <w:t> </w:t>
      </w:r>
      <w:r>
        <w:rPr>
          <w:sz w:val="24"/>
        </w:rPr>
        <w:t>el</w:t>
      </w:r>
      <w:r>
        <w:rPr>
          <w:spacing w:val="-4"/>
          <w:sz w:val="24"/>
        </w:rPr>
        <w:t> </w:t>
      </w:r>
      <w:r>
        <w:rPr>
          <w:sz w:val="24"/>
        </w:rPr>
        <w:t>acuse</w:t>
      </w:r>
      <w:r>
        <w:rPr>
          <w:spacing w:val="-1"/>
          <w:sz w:val="24"/>
        </w:rPr>
        <w:t> </w:t>
      </w:r>
      <w:r>
        <w:rPr>
          <w:sz w:val="24"/>
        </w:rPr>
        <w:t>de</w:t>
      </w:r>
      <w:r>
        <w:rPr>
          <w:spacing w:val="-2"/>
          <w:sz w:val="24"/>
        </w:rPr>
        <w:t> recibo.</w:t>
      </w:r>
    </w:p>
    <w:p>
      <w:pPr>
        <w:pStyle w:val="Heading2"/>
        <w:spacing w:line="477" w:lineRule="auto" w:before="276"/>
        <w:ind w:left="2964" w:right="2723" w:firstLine="1099"/>
        <w:jc w:val="left"/>
      </w:pPr>
      <w:r>
        <w:rPr/>
        <w:t>Capítulo VIII Términos,</w:t>
      </w:r>
      <w:r>
        <w:rPr>
          <w:spacing w:val="-8"/>
        </w:rPr>
        <w:t> </w:t>
      </w:r>
      <w:r>
        <w:rPr/>
        <w:t>Horas</w:t>
      </w:r>
      <w:r>
        <w:rPr>
          <w:spacing w:val="-6"/>
        </w:rPr>
        <w:t> </w:t>
      </w:r>
      <w:r>
        <w:rPr/>
        <w:t>y</w:t>
      </w:r>
      <w:r>
        <w:rPr>
          <w:spacing w:val="-14"/>
        </w:rPr>
        <w:t> </w:t>
      </w:r>
      <w:r>
        <w:rPr/>
        <w:t>Días</w:t>
      </w:r>
      <w:r>
        <w:rPr>
          <w:spacing w:val="-8"/>
        </w:rPr>
        <w:t> </w:t>
      </w:r>
      <w:r>
        <w:rPr/>
        <w:t>Hábiles</w:t>
      </w:r>
    </w:p>
    <w:p>
      <w:pPr>
        <w:pStyle w:val="BodyText"/>
        <w:spacing w:before="3"/>
        <w:ind w:left="341" w:right="114"/>
      </w:pPr>
      <w:r>
        <w:rPr>
          <w:rFonts w:ascii="Arial" w:hAnsi="Arial"/>
          <w:b/>
        </w:rPr>
        <w:t>Artículo 40. </w:t>
      </w:r>
      <w:r>
        <w:rPr/>
        <w:t>Todos los términos son perentorios e improrrogables, salvo disposición expresa que por cuestiones de interés público, fundada y motivadamente expresen el Presidente del Tribunal, el Juzgado Colegiado o los Jueces Unitarios.</w:t>
      </w:r>
    </w:p>
    <w:p>
      <w:pPr>
        <w:pStyle w:val="BodyText"/>
        <w:jc w:val="left"/>
      </w:pPr>
    </w:p>
    <w:p>
      <w:pPr>
        <w:pStyle w:val="BodyText"/>
        <w:ind w:left="341" w:right="116"/>
      </w:pPr>
      <w:r>
        <w:rPr/>
        <w:t>Para la</w:t>
      </w:r>
      <w:r>
        <w:rPr>
          <w:spacing w:val="-1"/>
        </w:rPr>
        <w:t> </w:t>
      </w:r>
      <w:r>
        <w:rPr/>
        <w:t>fijación de términos,</w:t>
      </w:r>
      <w:r>
        <w:rPr>
          <w:spacing w:val="-1"/>
        </w:rPr>
        <w:t> </w:t>
      </w:r>
      <w:r>
        <w:rPr/>
        <w:t>deberá proveerse a la simplificación de los procesos</w:t>
      </w:r>
      <w:r>
        <w:rPr>
          <w:spacing w:val="-1"/>
        </w:rPr>
        <w:t> </w:t>
      </w:r>
      <w:r>
        <w:rPr/>
        <w:t>y en consideración a la carga laboral del Tribunal.</w:t>
      </w:r>
    </w:p>
    <w:p>
      <w:pPr>
        <w:spacing w:after="0"/>
        <w:sectPr>
          <w:pgSz w:w="12240" w:h="15840"/>
          <w:pgMar w:header="0" w:footer="983" w:top="1340" w:bottom="1180" w:left="1360" w:right="1580"/>
        </w:sectPr>
      </w:pPr>
    </w:p>
    <w:p>
      <w:pPr>
        <w:pStyle w:val="BodyText"/>
        <w:spacing w:before="74"/>
        <w:ind w:left="341" w:right="118"/>
      </w:pPr>
      <w:r>
        <w:rPr>
          <w:rFonts w:ascii="Arial" w:hAnsi="Arial"/>
          <w:b/>
        </w:rPr>
        <w:t>Artículo 41. </w:t>
      </w:r>
      <w:r>
        <w:rPr/>
        <w:t>Concluidos los plazos fijados a las partes, cuando no exista manifestación alguna de éstas, se tendrá por perdido el derecho que debió ejercitarse, sin necesidad de acusar rebeldía.</w:t>
      </w:r>
    </w:p>
    <w:p>
      <w:pPr>
        <w:pStyle w:val="BodyText"/>
        <w:jc w:val="left"/>
      </w:pPr>
    </w:p>
    <w:p>
      <w:pPr>
        <w:pStyle w:val="BodyText"/>
        <w:ind w:left="341" w:right="117"/>
      </w:pPr>
      <w:r>
        <w:rPr>
          <w:rFonts w:ascii="Arial" w:hAnsi="Arial"/>
          <w:b/>
        </w:rPr>
        <w:t>Artículo 42. </w:t>
      </w:r>
      <w:r>
        <w:rPr/>
        <w:t>Son días hábiles todos los días del año, con excepción de los sábados y domingos, los declarados festivos e inhábiles por la Ley Federal del Trabajo y otras leyes o Decretos aplicables, y los de vacaciones de los Juzgados </w:t>
      </w:r>
      <w:r>
        <w:rPr>
          <w:spacing w:val="-2"/>
        </w:rPr>
        <w:t>Municipales.</w:t>
      </w:r>
    </w:p>
    <w:p>
      <w:pPr>
        <w:pStyle w:val="BodyText"/>
        <w:jc w:val="left"/>
      </w:pPr>
    </w:p>
    <w:p>
      <w:pPr>
        <w:pStyle w:val="BodyText"/>
        <w:ind w:left="341" w:right="119"/>
      </w:pPr>
      <w:r>
        <w:rPr>
          <w:rFonts w:ascii="Arial" w:hAnsi="Arial"/>
          <w:b/>
        </w:rPr>
        <w:t>Artículo 43. </w:t>
      </w:r>
      <w:r>
        <w:rPr/>
        <w:t>Son horas hábiles las que median de las nueve a las quince horas, con las excepciones previstas en este Capítulo.</w:t>
      </w:r>
    </w:p>
    <w:p>
      <w:pPr>
        <w:pStyle w:val="BodyText"/>
        <w:jc w:val="left"/>
      </w:pPr>
    </w:p>
    <w:p>
      <w:pPr>
        <w:pStyle w:val="BodyText"/>
        <w:ind w:left="341" w:right="114"/>
      </w:pPr>
      <w:r>
        <w:rPr>
          <w:rFonts w:ascii="Arial" w:hAnsi="Arial"/>
          <w:b/>
        </w:rPr>
        <w:t>Artículo 44. </w:t>
      </w:r>
      <w:r>
        <w:rPr/>
        <w:t>Las actuaciones se practicarán ante el Secretario del R. Ayuntamiento, Presidente del Tribunal y el Juzgado Colegiado en días y horas hábiles, en los casos que conforme a este Reglamento deben conocer los funcionarios citados.</w:t>
      </w:r>
    </w:p>
    <w:p>
      <w:pPr>
        <w:pStyle w:val="BodyText"/>
        <w:jc w:val="left"/>
      </w:pPr>
    </w:p>
    <w:p>
      <w:pPr>
        <w:pStyle w:val="BodyText"/>
        <w:ind w:left="341" w:right="115"/>
      </w:pPr>
      <w:r>
        <w:rPr>
          <w:rFonts w:ascii="Arial" w:hAnsi="Arial"/>
          <w:b/>
        </w:rPr>
        <w:t>Artículo 45. </w:t>
      </w:r>
      <w:r>
        <w:rPr/>
        <w:t>Las actuaciones se practicarán ante los Juzgados Unitarios en el horario que corresponda a su turno de labores y sin distinción de días u horas hábiles o inhábiles. Los Jueces Unitarios podrán ordenar la práctica de diligencias fuera de su horario de trabajo y a cargo de otro de los Jueces, para lo cual girarán el oficio que corresponda. Para los Jueces Unitarios, en sus turnos, todos los días y horas son hábiles.</w:t>
      </w:r>
    </w:p>
    <w:p>
      <w:pPr>
        <w:pStyle w:val="BodyText"/>
        <w:jc w:val="left"/>
      </w:pPr>
    </w:p>
    <w:p>
      <w:pPr>
        <w:pStyle w:val="BodyText"/>
        <w:ind w:left="341" w:right="118"/>
      </w:pPr>
      <w:r>
        <w:rPr>
          <w:rFonts w:ascii="Arial" w:hAnsi="Arial"/>
          <w:b/>
        </w:rPr>
        <w:t>Artículo 46. </w:t>
      </w:r>
      <w:r>
        <w:rPr/>
        <w:t>El Presidente del Tribunal organizará los turnos de trabajo y la continuidad del trámite de los asuntos, sin objeción para que, de requerirse, lo iniciado en un turno se continúe por un Juez de turno distinto.</w:t>
      </w:r>
    </w:p>
    <w:p>
      <w:pPr>
        <w:pStyle w:val="BodyText"/>
        <w:jc w:val="left"/>
      </w:pPr>
    </w:p>
    <w:p>
      <w:pPr>
        <w:pStyle w:val="Heading2"/>
      </w:pPr>
      <w:r>
        <w:rPr/>
        <w:t>Capítulo</w:t>
      </w:r>
      <w:r>
        <w:rPr>
          <w:spacing w:val="-2"/>
        </w:rPr>
        <w:t> </w:t>
      </w:r>
      <w:r>
        <w:rPr>
          <w:spacing w:val="-5"/>
        </w:rPr>
        <w:t>IX</w:t>
      </w:r>
    </w:p>
    <w:p>
      <w:pPr>
        <w:pStyle w:val="BodyText"/>
        <w:jc w:val="left"/>
        <w:rPr>
          <w:rFonts w:ascii="Arial"/>
          <w:b/>
        </w:rPr>
      </w:pPr>
    </w:p>
    <w:p>
      <w:pPr>
        <w:spacing w:before="0"/>
        <w:ind w:left="324" w:right="106" w:firstLine="0"/>
        <w:jc w:val="center"/>
        <w:rPr>
          <w:rFonts w:ascii="Arial"/>
          <w:b/>
          <w:sz w:val="24"/>
        </w:rPr>
      </w:pPr>
      <w:r>
        <w:rPr>
          <w:rFonts w:ascii="Arial"/>
          <w:b/>
          <w:sz w:val="24"/>
        </w:rPr>
        <w:t>Autos y</w:t>
      </w:r>
      <w:r>
        <w:rPr>
          <w:rFonts w:ascii="Arial"/>
          <w:b/>
          <w:spacing w:val="-6"/>
          <w:sz w:val="24"/>
        </w:rPr>
        <w:t> </w:t>
      </w:r>
      <w:r>
        <w:rPr>
          <w:rFonts w:ascii="Arial"/>
          <w:b/>
          <w:sz w:val="24"/>
        </w:rPr>
        <w:t>Resoluciones</w:t>
      </w:r>
      <w:r>
        <w:rPr>
          <w:rFonts w:ascii="Arial"/>
          <w:b/>
          <w:spacing w:val="-1"/>
          <w:sz w:val="24"/>
        </w:rPr>
        <w:t> </w:t>
      </w:r>
      <w:r>
        <w:rPr>
          <w:rFonts w:ascii="Arial"/>
          <w:b/>
          <w:sz w:val="24"/>
        </w:rPr>
        <w:t>de</w:t>
      </w:r>
      <w:r>
        <w:rPr>
          <w:rFonts w:ascii="Arial"/>
          <w:b/>
          <w:spacing w:val="-1"/>
          <w:sz w:val="24"/>
        </w:rPr>
        <w:t> </w:t>
      </w:r>
      <w:r>
        <w:rPr>
          <w:rFonts w:ascii="Arial"/>
          <w:b/>
          <w:sz w:val="24"/>
        </w:rPr>
        <w:t>la</w:t>
      </w:r>
      <w:r>
        <w:rPr>
          <w:rFonts w:ascii="Arial"/>
          <w:b/>
          <w:spacing w:val="-1"/>
          <w:sz w:val="24"/>
        </w:rPr>
        <w:t> </w:t>
      </w:r>
      <w:r>
        <w:rPr>
          <w:rFonts w:ascii="Arial"/>
          <w:b/>
          <w:sz w:val="24"/>
        </w:rPr>
        <w:t>Justicia</w:t>
      </w:r>
      <w:r>
        <w:rPr>
          <w:rFonts w:ascii="Arial"/>
          <w:b/>
          <w:spacing w:val="-3"/>
          <w:sz w:val="24"/>
        </w:rPr>
        <w:t> </w:t>
      </w:r>
      <w:r>
        <w:rPr>
          <w:rFonts w:ascii="Arial"/>
          <w:b/>
          <w:spacing w:val="-2"/>
          <w:sz w:val="24"/>
        </w:rPr>
        <w:t>Municipal</w:t>
      </w:r>
    </w:p>
    <w:p>
      <w:pPr>
        <w:pStyle w:val="BodyText"/>
        <w:jc w:val="left"/>
        <w:rPr>
          <w:rFonts w:ascii="Arial"/>
          <w:b/>
        </w:rPr>
      </w:pPr>
    </w:p>
    <w:p>
      <w:pPr>
        <w:pStyle w:val="BodyText"/>
        <w:spacing w:before="1"/>
        <w:ind w:left="341" w:right="117"/>
      </w:pPr>
      <w:r>
        <w:rPr>
          <w:rFonts w:ascii="Arial" w:hAnsi="Arial"/>
          <w:b/>
        </w:rPr>
        <w:t>Artículo 47. </w:t>
      </w:r>
      <w:r>
        <w:rPr/>
        <w:t>El Presidente del Tribunal, el Juzgado Colegiado y los Jueces Unitarios, en la tramitación de los procedimientos establecidos en este Reglamento, dictarán Autos o Resoluciones.</w:t>
      </w:r>
    </w:p>
    <w:p>
      <w:pPr>
        <w:pStyle w:val="BodyText"/>
        <w:spacing w:before="273"/>
        <w:ind w:left="341" w:right="119"/>
      </w:pPr>
      <w:r>
        <w:rPr>
          <w:rFonts w:ascii="Arial" w:hAnsi="Arial"/>
          <w:b/>
        </w:rPr>
        <w:t>Artículo 48. </w:t>
      </w:r>
      <w:r>
        <w:rPr/>
        <w:t>Son Autos todas las determinaciones que no resuelvan el fondo y/o en definitiva las controversias planteadas, se incluyen en éstos de manera </w:t>
      </w:r>
      <w:r>
        <w:rPr>
          <w:spacing w:val="-2"/>
        </w:rPr>
        <w:t>enunciativa:</w:t>
      </w:r>
    </w:p>
    <w:p>
      <w:pPr>
        <w:pStyle w:val="BodyText"/>
        <w:jc w:val="left"/>
      </w:pPr>
    </w:p>
    <w:p>
      <w:pPr>
        <w:pStyle w:val="ListParagraph"/>
        <w:numPr>
          <w:ilvl w:val="0"/>
          <w:numId w:val="10"/>
        </w:numPr>
        <w:tabs>
          <w:tab w:pos="1049" w:val="left" w:leader="none"/>
        </w:tabs>
        <w:spacing w:line="240" w:lineRule="auto" w:before="0" w:after="0"/>
        <w:ind w:left="1049" w:right="0" w:hanging="485"/>
        <w:jc w:val="left"/>
        <w:rPr>
          <w:sz w:val="24"/>
        </w:rPr>
      </w:pPr>
      <w:r>
        <w:rPr>
          <w:sz w:val="24"/>
        </w:rPr>
        <w:t>Los</w:t>
      </w:r>
      <w:r>
        <w:rPr>
          <w:spacing w:val="-1"/>
          <w:sz w:val="24"/>
        </w:rPr>
        <w:t> </w:t>
      </w:r>
      <w:r>
        <w:rPr>
          <w:sz w:val="24"/>
        </w:rPr>
        <w:t>Acuerdos</w:t>
      </w:r>
      <w:r>
        <w:rPr>
          <w:spacing w:val="-3"/>
          <w:sz w:val="24"/>
        </w:rPr>
        <w:t> </w:t>
      </w:r>
      <w:r>
        <w:rPr>
          <w:sz w:val="24"/>
        </w:rPr>
        <w:t>de</w:t>
      </w:r>
      <w:r>
        <w:rPr>
          <w:spacing w:val="-2"/>
          <w:sz w:val="24"/>
        </w:rPr>
        <w:t> trámite.</w:t>
      </w:r>
    </w:p>
    <w:p>
      <w:pPr>
        <w:pStyle w:val="ListParagraph"/>
        <w:numPr>
          <w:ilvl w:val="0"/>
          <w:numId w:val="10"/>
        </w:numPr>
        <w:tabs>
          <w:tab w:pos="1049" w:val="left" w:leader="none"/>
        </w:tabs>
        <w:spacing w:line="240" w:lineRule="auto" w:before="0" w:after="0"/>
        <w:ind w:left="1049" w:right="0" w:hanging="552"/>
        <w:jc w:val="left"/>
        <w:rPr>
          <w:sz w:val="24"/>
        </w:rPr>
      </w:pPr>
      <w:r>
        <w:rPr>
          <w:sz w:val="24"/>
        </w:rPr>
        <w:t>Los</w:t>
      </w:r>
      <w:r>
        <w:rPr>
          <w:spacing w:val="1"/>
          <w:sz w:val="24"/>
        </w:rPr>
        <w:t> </w:t>
      </w:r>
      <w:r>
        <w:rPr>
          <w:spacing w:val="-2"/>
          <w:sz w:val="24"/>
        </w:rPr>
        <w:t>Citatorios.</w:t>
      </w:r>
    </w:p>
    <w:p>
      <w:pPr>
        <w:pStyle w:val="ListParagraph"/>
        <w:numPr>
          <w:ilvl w:val="0"/>
          <w:numId w:val="10"/>
        </w:numPr>
        <w:tabs>
          <w:tab w:pos="1050" w:val="left" w:leader="none"/>
        </w:tabs>
        <w:spacing w:line="240" w:lineRule="auto" w:before="0" w:after="0"/>
        <w:ind w:left="1050" w:right="0" w:hanging="620"/>
        <w:jc w:val="left"/>
        <w:rPr>
          <w:sz w:val="24"/>
        </w:rPr>
      </w:pPr>
      <w:r>
        <w:rPr>
          <w:sz w:val="24"/>
        </w:rPr>
        <w:t>Los</w:t>
      </w:r>
      <w:r>
        <w:rPr>
          <w:spacing w:val="1"/>
          <w:sz w:val="24"/>
        </w:rPr>
        <w:t> </w:t>
      </w:r>
      <w:r>
        <w:rPr>
          <w:spacing w:val="-2"/>
          <w:sz w:val="24"/>
        </w:rPr>
        <w:t>Apercibimientos.</w:t>
      </w:r>
    </w:p>
    <w:p>
      <w:pPr>
        <w:pStyle w:val="ListParagraph"/>
        <w:numPr>
          <w:ilvl w:val="0"/>
          <w:numId w:val="10"/>
        </w:numPr>
        <w:tabs>
          <w:tab w:pos="1049" w:val="left" w:leader="none"/>
        </w:tabs>
        <w:spacing w:line="240" w:lineRule="auto" w:before="0" w:after="0"/>
        <w:ind w:left="1049" w:right="0" w:hanging="645"/>
        <w:jc w:val="left"/>
        <w:rPr>
          <w:sz w:val="24"/>
        </w:rPr>
      </w:pPr>
      <w:r>
        <w:rPr>
          <w:sz w:val="24"/>
        </w:rPr>
        <w:t>Las</w:t>
      </w:r>
      <w:r>
        <w:rPr>
          <w:spacing w:val="1"/>
          <w:sz w:val="24"/>
        </w:rPr>
        <w:t> </w:t>
      </w:r>
      <w:r>
        <w:rPr>
          <w:spacing w:val="-2"/>
          <w:sz w:val="24"/>
        </w:rPr>
        <w:t>Prevenciones.</w:t>
      </w:r>
    </w:p>
    <w:p>
      <w:pPr>
        <w:pStyle w:val="ListParagraph"/>
        <w:numPr>
          <w:ilvl w:val="0"/>
          <w:numId w:val="10"/>
        </w:numPr>
        <w:tabs>
          <w:tab w:pos="1049" w:val="left" w:leader="none"/>
        </w:tabs>
        <w:spacing w:line="240" w:lineRule="auto" w:before="0" w:after="0"/>
        <w:ind w:left="1049" w:right="0" w:hanging="578"/>
        <w:jc w:val="left"/>
        <w:rPr>
          <w:sz w:val="24"/>
        </w:rPr>
      </w:pPr>
      <w:r>
        <w:rPr>
          <w:sz w:val="24"/>
        </w:rPr>
        <w:t>Las</w:t>
      </w:r>
      <w:r>
        <w:rPr>
          <w:spacing w:val="-1"/>
          <w:sz w:val="24"/>
        </w:rPr>
        <w:t> </w:t>
      </w:r>
      <w:r>
        <w:rPr>
          <w:sz w:val="24"/>
        </w:rPr>
        <w:t>Órdenes</w:t>
      </w:r>
      <w:r>
        <w:rPr>
          <w:spacing w:val="-2"/>
          <w:sz w:val="24"/>
        </w:rPr>
        <w:t> </w:t>
      </w:r>
      <w:r>
        <w:rPr>
          <w:sz w:val="24"/>
        </w:rPr>
        <w:t>de</w:t>
      </w:r>
      <w:r>
        <w:rPr>
          <w:spacing w:val="-2"/>
          <w:sz w:val="24"/>
        </w:rPr>
        <w:t> Comparecencia.</w:t>
      </w:r>
    </w:p>
    <w:p>
      <w:pPr>
        <w:pStyle w:val="ListParagraph"/>
        <w:numPr>
          <w:ilvl w:val="0"/>
          <w:numId w:val="10"/>
        </w:numPr>
        <w:tabs>
          <w:tab w:pos="1049" w:val="left" w:leader="none"/>
        </w:tabs>
        <w:spacing w:line="240" w:lineRule="auto" w:before="0" w:after="0"/>
        <w:ind w:left="1049" w:right="0" w:hanging="645"/>
        <w:jc w:val="left"/>
        <w:rPr>
          <w:sz w:val="24"/>
        </w:rPr>
      </w:pPr>
      <w:r>
        <w:rPr>
          <w:sz w:val="24"/>
        </w:rPr>
        <w:t>Aseguramiento</w:t>
      </w:r>
      <w:r>
        <w:rPr>
          <w:spacing w:val="-5"/>
          <w:sz w:val="24"/>
        </w:rPr>
        <w:t> </w:t>
      </w:r>
      <w:r>
        <w:rPr>
          <w:sz w:val="24"/>
        </w:rPr>
        <w:t>de</w:t>
      </w:r>
      <w:r>
        <w:rPr>
          <w:spacing w:val="-4"/>
          <w:sz w:val="24"/>
        </w:rPr>
        <w:t> </w:t>
      </w:r>
      <w:r>
        <w:rPr>
          <w:sz w:val="24"/>
        </w:rPr>
        <w:t>bienes</w:t>
      </w:r>
      <w:r>
        <w:rPr>
          <w:spacing w:val="-4"/>
          <w:sz w:val="24"/>
        </w:rPr>
        <w:t> </w:t>
      </w:r>
      <w:r>
        <w:rPr>
          <w:spacing w:val="-2"/>
          <w:sz w:val="24"/>
        </w:rPr>
        <w:t>muebles.</w:t>
      </w:r>
    </w:p>
    <w:p>
      <w:pPr>
        <w:spacing w:after="0" w:line="240" w:lineRule="auto"/>
        <w:jc w:val="left"/>
        <w:rPr>
          <w:sz w:val="24"/>
        </w:rPr>
        <w:sectPr>
          <w:pgSz w:w="12240" w:h="15840"/>
          <w:pgMar w:header="0" w:footer="983" w:top="1340" w:bottom="1180" w:left="1360" w:right="1580"/>
        </w:sectPr>
      </w:pPr>
    </w:p>
    <w:p>
      <w:pPr>
        <w:pStyle w:val="BodyText"/>
        <w:spacing w:before="74"/>
        <w:ind w:left="341" w:right="117"/>
      </w:pPr>
      <w:r>
        <w:rPr>
          <w:rFonts w:ascii="Arial" w:hAnsi="Arial"/>
          <w:b/>
        </w:rPr>
        <w:t>Artículo 49. </w:t>
      </w:r>
      <w:r>
        <w:rPr/>
        <w:t>Son Resoluciones las decisiones que resuelvan el fondo y/o de manera definitiva las controversias que se tramiten en primer grado, en única instancia o en los Recursos; éstas pueden ser:</w:t>
      </w:r>
    </w:p>
    <w:p>
      <w:pPr>
        <w:pStyle w:val="BodyText"/>
        <w:jc w:val="left"/>
      </w:pPr>
    </w:p>
    <w:p>
      <w:pPr>
        <w:pStyle w:val="ListParagraph"/>
        <w:numPr>
          <w:ilvl w:val="0"/>
          <w:numId w:val="11"/>
        </w:numPr>
        <w:tabs>
          <w:tab w:pos="915" w:val="left" w:leader="none"/>
        </w:tabs>
        <w:spacing w:line="240" w:lineRule="auto" w:before="0" w:after="0"/>
        <w:ind w:left="915" w:right="0" w:hanging="480"/>
        <w:jc w:val="left"/>
        <w:rPr>
          <w:sz w:val="24"/>
        </w:rPr>
      </w:pPr>
      <w:r>
        <w:rPr>
          <w:spacing w:val="-2"/>
          <w:sz w:val="24"/>
        </w:rPr>
        <w:t>Condenatorias.</w:t>
      </w:r>
    </w:p>
    <w:p>
      <w:pPr>
        <w:pStyle w:val="ListParagraph"/>
        <w:numPr>
          <w:ilvl w:val="0"/>
          <w:numId w:val="11"/>
        </w:numPr>
        <w:tabs>
          <w:tab w:pos="915" w:val="left" w:leader="none"/>
        </w:tabs>
        <w:spacing w:line="240" w:lineRule="auto" w:before="0" w:after="0"/>
        <w:ind w:left="915" w:right="0" w:hanging="545"/>
        <w:jc w:val="left"/>
        <w:rPr>
          <w:sz w:val="24"/>
        </w:rPr>
      </w:pPr>
      <w:r>
        <w:rPr>
          <w:spacing w:val="-2"/>
          <w:sz w:val="24"/>
        </w:rPr>
        <w:t>Absolutorias.</w:t>
      </w:r>
    </w:p>
    <w:p>
      <w:pPr>
        <w:pStyle w:val="ListParagraph"/>
        <w:numPr>
          <w:ilvl w:val="0"/>
          <w:numId w:val="11"/>
        </w:numPr>
        <w:tabs>
          <w:tab w:pos="915" w:val="left" w:leader="none"/>
        </w:tabs>
        <w:spacing w:line="240" w:lineRule="auto" w:before="0" w:after="0"/>
        <w:ind w:left="915" w:right="0" w:hanging="612"/>
        <w:jc w:val="left"/>
        <w:rPr>
          <w:sz w:val="24"/>
        </w:rPr>
      </w:pPr>
      <w:r>
        <w:rPr>
          <w:sz w:val="24"/>
        </w:rPr>
        <w:t>De</w:t>
      </w:r>
      <w:r>
        <w:rPr>
          <w:spacing w:val="-3"/>
          <w:sz w:val="24"/>
        </w:rPr>
        <w:t> </w:t>
      </w:r>
      <w:r>
        <w:rPr>
          <w:spacing w:val="-2"/>
          <w:sz w:val="24"/>
        </w:rPr>
        <w:t>Improcedencia.</w:t>
      </w:r>
    </w:p>
    <w:p>
      <w:pPr>
        <w:pStyle w:val="ListParagraph"/>
        <w:numPr>
          <w:ilvl w:val="0"/>
          <w:numId w:val="11"/>
        </w:numPr>
        <w:tabs>
          <w:tab w:pos="914" w:val="left" w:leader="none"/>
        </w:tabs>
        <w:spacing w:line="240" w:lineRule="auto" w:before="0" w:after="0"/>
        <w:ind w:left="914" w:right="0" w:hanging="638"/>
        <w:jc w:val="left"/>
        <w:rPr>
          <w:sz w:val="24"/>
        </w:rPr>
      </w:pPr>
      <w:r>
        <w:rPr>
          <w:spacing w:val="-2"/>
          <w:sz w:val="24"/>
        </w:rPr>
        <w:t>Conciliatorias.</w:t>
      </w:r>
    </w:p>
    <w:p>
      <w:pPr>
        <w:pStyle w:val="BodyText"/>
        <w:jc w:val="left"/>
      </w:pPr>
    </w:p>
    <w:p>
      <w:pPr>
        <w:pStyle w:val="BodyText"/>
        <w:ind w:left="341" w:right="117"/>
      </w:pPr>
      <w:r>
        <w:rPr>
          <w:rFonts w:ascii="Arial" w:hAnsi="Arial"/>
          <w:b/>
        </w:rPr>
        <w:t>Artículo 50. </w:t>
      </w:r>
      <w:r>
        <w:rPr/>
        <w:t>El Presidente del Tribunal, el Juzgado Colegiado y los Jueces Unitarios deberán dictar sus Resoluciones de manera sencilla y clara, pero siempre motivadas y fundadas conforme a Derecho.</w:t>
      </w:r>
    </w:p>
    <w:p>
      <w:pPr>
        <w:pStyle w:val="BodyText"/>
        <w:jc w:val="left"/>
      </w:pPr>
    </w:p>
    <w:p>
      <w:pPr>
        <w:pStyle w:val="BodyText"/>
        <w:ind w:left="341" w:right="118"/>
      </w:pPr>
      <w:r>
        <w:rPr>
          <w:rFonts w:ascii="Arial" w:hAnsi="Arial"/>
          <w:b/>
        </w:rPr>
        <w:t>Artículo 51. </w:t>
      </w:r>
      <w:r>
        <w:rPr/>
        <w:t>El Presidente del Tribunal, el Juzgado Colegiado y los Jueces Unitarios, al dictar Resoluciones, además de ordenar la ejecución de las medidas que correspondan, deberán resolver, en los Procedimientos de Denuncia, lo relativo a la reparación del daño material ocasionado.</w:t>
      </w:r>
    </w:p>
    <w:p>
      <w:pPr>
        <w:pStyle w:val="BodyText"/>
        <w:jc w:val="left"/>
      </w:pPr>
    </w:p>
    <w:p>
      <w:pPr>
        <w:pStyle w:val="BodyText"/>
        <w:ind w:left="341" w:right="117"/>
      </w:pPr>
      <w:r>
        <w:rPr>
          <w:rFonts w:ascii="Arial" w:hAnsi="Arial"/>
          <w:b/>
        </w:rPr>
        <w:t>Artículo 52. </w:t>
      </w:r>
      <w:r>
        <w:rPr/>
        <w:t>El Presidente del Tribunal, el Juzgado Colegiado y los Jueces Unitarios, deberán proveer al eficaz e inmediato cumplimiento de sus </w:t>
      </w:r>
      <w:r>
        <w:rPr>
          <w:spacing w:val="-2"/>
        </w:rPr>
        <w:t>Resoluciones.</w:t>
      </w:r>
    </w:p>
    <w:p>
      <w:pPr>
        <w:pStyle w:val="BodyText"/>
        <w:jc w:val="left"/>
      </w:pPr>
    </w:p>
    <w:p>
      <w:pPr>
        <w:pStyle w:val="BodyText"/>
        <w:ind w:left="341" w:right="114"/>
      </w:pPr>
      <w:r>
        <w:rPr>
          <w:rFonts w:ascii="Arial" w:hAnsi="Arial"/>
          <w:b/>
        </w:rPr>
        <w:t>Artículo 53. </w:t>
      </w:r>
      <w:r>
        <w:rPr/>
        <w:t>En los procedimientos de Denuncia, el Presidente del Tribunal, el Juzgado Colegiado y los Jueces Unitarios, determinarán el valor de los daños ocasionados conforme a las pruebas periciales que obren en el expediente, estando autorizados a ordenar el aseguramiento de los bienes muebles que resulten relacionados de manera inmediata y directa con los daños ocasionados.</w:t>
      </w:r>
    </w:p>
    <w:p>
      <w:pPr>
        <w:pStyle w:val="BodyText"/>
        <w:jc w:val="left"/>
      </w:pPr>
    </w:p>
    <w:p>
      <w:pPr>
        <w:pStyle w:val="BodyText"/>
        <w:ind w:left="341" w:right="117"/>
      </w:pPr>
      <w:r>
        <w:rPr>
          <w:rFonts w:ascii="Arial" w:hAnsi="Arial"/>
          <w:b/>
        </w:rPr>
        <w:t>Artículo 54. </w:t>
      </w:r>
      <w:r>
        <w:rPr/>
        <w:t>El Presidente del Tribunal, el Juzgado Colegiado y los Jueces Unitarios, podrán asegurar bienes muebles, mercancías o productos relacionados inmediata y directamente con la infracción que motive el Procedimientos de Denuncia, en aquellos casos que se trate de venta ilegal de bebidas alcohólicas o de productos que por su naturaleza o estado, pongan en riesgo la seguridad o la salud de las personas.</w:t>
      </w:r>
    </w:p>
    <w:p>
      <w:pPr>
        <w:pStyle w:val="BodyText"/>
        <w:spacing w:before="274"/>
        <w:ind w:left="341" w:right="117"/>
      </w:pPr>
      <w:r>
        <w:rPr>
          <w:rFonts w:ascii="Arial" w:hAnsi="Arial"/>
          <w:b/>
        </w:rPr>
        <w:t>Artículo 55. </w:t>
      </w:r>
      <w:r>
        <w:rPr/>
        <w:t>El Presidente del Tribunal, el Juzgado Colegiado y los Jueces Unitarios, al decretar un aseguramiento, ordenarán que los bienes muebles sean depositados para garantizar el pago de los daños materiales o de los créditos fiscales a cargo del infractor.</w:t>
      </w:r>
    </w:p>
    <w:p>
      <w:pPr>
        <w:pStyle w:val="BodyText"/>
        <w:jc w:val="left"/>
      </w:pPr>
    </w:p>
    <w:p>
      <w:pPr>
        <w:pStyle w:val="BodyText"/>
        <w:ind w:left="341" w:right="117"/>
      </w:pPr>
      <w:r>
        <w:rPr>
          <w:rFonts w:ascii="Arial" w:hAnsi="Arial"/>
          <w:b/>
        </w:rPr>
        <w:t>Artículo 56. </w:t>
      </w:r>
      <w:r>
        <w:rPr/>
        <w:t>Las Resoluciones del Presidente del Tribunal y de los Juzgados Colegiado y Unitarios, obligan, en lo que les competa, a las Dependencias y Entidades de la Administración Pública Municipal, Centralizada, Descentralizada o </w:t>
      </w:r>
      <w:r>
        <w:rPr>
          <w:spacing w:val="-2"/>
        </w:rPr>
        <w:t>Desconcentrada.</w:t>
      </w:r>
    </w:p>
    <w:p>
      <w:pPr>
        <w:pStyle w:val="BodyText"/>
        <w:jc w:val="left"/>
      </w:pPr>
    </w:p>
    <w:p>
      <w:pPr>
        <w:pStyle w:val="BodyText"/>
        <w:ind w:left="341" w:right="117"/>
      </w:pPr>
      <w:r>
        <w:rPr>
          <w:rFonts w:ascii="Arial" w:hAnsi="Arial"/>
          <w:b/>
        </w:rPr>
        <w:t>Artículo 57. </w:t>
      </w:r>
      <w:r>
        <w:rPr/>
        <w:t>Las Resoluciones del Presidente del Tribunal y de los Juzgados Colegiado</w:t>
      </w:r>
      <w:r>
        <w:rPr>
          <w:spacing w:val="38"/>
        </w:rPr>
        <w:t> </w:t>
      </w:r>
      <w:r>
        <w:rPr/>
        <w:t>y</w:t>
      </w:r>
      <w:r>
        <w:rPr>
          <w:spacing w:val="35"/>
        </w:rPr>
        <w:t> </w:t>
      </w:r>
      <w:r>
        <w:rPr/>
        <w:t>Unitarios,</w:t>
      </w:r>
      <w:r>
        <w:rPr>
          <w:spacing w:val="35"/>
        </w:rPr>
        <w:t> </w:t>
      </w:r>
      <w:r>
        <w:rPr/>
        <w:t>que</w:t>
      </w:r>
      <w:r>
        <w:rPr>
          <w:spacing w:val="38"/>
        </w:rPr>
        <w:t> </w:t>
      </w:r>
      <w:r>
        <w:rPr/>
        <w:t>dispongan</w:t>
      </w:r>
      <w:r>
        <w:rPr>
          <w:spacing w:val="36"/>
        </w:rPr>
        <w:t> </w:t>
      </w:r>
      <w:r>
        <w:rPr/>
        <w:t>la</w:t>
      </w:r>
      <w:r>
        <w:rPr>
          <w:spacing w:val="38"/>
        </w:rPr>
        <w:t> </w:t>
      </w:r>
      <w:r>
        <w:rPr/>
        <w:t>realización</w:t>
      </w:r>
      <w:r>
        <w:rPr>
          <w:spacing w:val="38"/>
        </w:rPr>
        <w:t> </w:t>
      </w:r>
      <w:r>
        <w:rPr/>
        <w:t>o</w:t>
      </w:r>
      <w:r>
        <w:rPr>
          <w:spacing w:val="38"/>
        </w:rPr>
        <w:t> </w:t>
      </w:r>
      <w:r>
        <w:rPr/>
        <w:t>suspensión</w:t>
      </w:r>
      <w:r>
        <w:rPr>
          <w:spacing w:val="38"/>
        </w:rPr>
        <w:t> </w:t>
      </w:r>
      <w:r>
        <w:rPr/>
        <w:t>de</w:t>
      </w:r>
      <w:r>
        <w:rPr>
          <w:spacing w:val="36"/>
        </w:rPr>
        <w:t> </w:t>
      </w:r>
      <w:r>
        <w:rPr/>
        <w:t>trabajos</w:t>
      </w:r>
      <w:r>
        <w:rPr>
          <w:spacing w:val="36"/>
        </w:rPr>
        <w:t> </w:t>
      </w:r>
      <w:r>
        <w:rPr/>
        <w:t>u</w:t>
      </w:r>
    </w:p>
    <w:p>
      <w:pPr>
        <w:spacing w:after="0"/>
        <w:sectPr>
          <w:pgSz w:w="12240" w:h="15840"/>
          <w:pgMar w:header="0" w:footer="983" w:top="1340" w:bottom="1180" w:left="1360" w:right="1580"/>
        </w:sectPr>
      </w:pPr>
    </w:p>
    <w:p>
      <w:pPr>
        <w:pStyle w:val="BodyText"/>
        <w:spacing w:before="74"/>
        <w:ind w:left="341" w:right="116"/>
      </w:pPr>
      <w:r>
        <w:rPr/>
        <w:t>obras, así como la realización o suspensión de eventos o actos, deberán ser cumplidas por el infractor sancionado.</w:t>
      </w:r>
    </w:p>
    <w:p>
      <w:pPr>
        <w:pStyle w:val="BodyText"/>
        <w:jc w:val="left"/>
      </w:pPr>
    </w:p>
    <w:p>
      <w:pPr>
        <w:pStyle w:val="BodyText"/>
        <w:ind w:left="341" w:right="115"/>
      </w:pPr>
      <w:r>
        <w:rPr>
          <w:rFonts w:ascii="Arial" w:hAnsi="Arial"/>
          <w:b/>
        </w:rPr>
        <w:t>Artículo 58. </w:t>
      </w:r>
      <w:r>
        <w:rPr/>
        <w:t>En los casos en que el infractor sea sancionado con la obligación de realizar o suspender un trabajo u obra, un evento o un acto, si no lo realiza así después de aplicada la medida de apremio, a petición de parte interesada o informe de autoridad competente, el Juez dispondrá que se lleve a cabo por la Autoridad Municipal competente y, a costa del infractor sancionado. La autoridad deberá actuar</w:t>
      </w:r>
      <w:r>
        <w:rPr>
          <w:spacing w:val="-1"/>
        </w:rPr>
        <w:t> </w:t>
      </w:r>
      <w:r>
        <w:rPr/>
        <w:t>de inmediato en los casos graves o cuando el transcurso del tiempo pueda dejar sin materia lo ordenado.</w:t>
      </w:r>
    </w:p>
    <w:p>
      <w:pPr>
        <w:pStyle w:val="BodyText"/>
        <w:jc w:val="left"/>
      </w:pPr>
    </w:p>
    <w:p>
      <w:pPr>
        <w:pStyle w:val="BodyText"/>
        <w:ind w:left="341" w:right="116"/>
      </w:pPr>
      <w:r>
        <w:rPr>
          <w:rFonts w:ascii="Arial" w:hAnsi="Arial"/>
          <w:b/>
        </w:rPr>
        <w:t>Artículo 59. </w:t>
      </w:r>
      <w:r>
        <w:rPr/>
        <w:t>En el caso del artículo 58 anterior, el Juez deberá tomar en cuenta que la realización o suspensión del trabajo, obra, acto o evento de que se trate, sea posible de realizarse por la Autoridad Municipal competente, de</w:t>
      </w:r>
      <w:r>
        <w:rPr>
          <w:spacing w:val="-1"/>
        </w:rPr>
        <w:t> </w:t>
      </w:r>
      <w:r>
        <w:rPr/>
        <w:t>acuerdo a sus capacidades presupuestarias, legales y materiales. En caso contrario, quedarán expeditas las acciones que procedan en contra del infractor.</w:t>
      </w:r>
    </w:p>
    <w:p>
      <w:pPr>
        <w:pStyle w:val="BodyText"/>
        <w:jc w:val="left"/>
      </w:pPr>
    </w:p>
    <w:p>
      <w:pPr>
        <w:pStyle w:val="BodyText"/>
        <w:ind w:left="341" w:right="118"/>
      </w:pPr>
      <w:r>
        <w:rPr/>
        <w:t>En su caso, será escuchada la Dirección o Entidad Municipal que corresponda conforme a la materia, quien podrá oponerse a realizar o suspender un evento o una obra, cuando ello no sea posible de acuerdo a lo previsto en este artículo.</w:t>
      </w:r>
    </w:p>
    <w:p>
      <w:pPr>
        <w:pStyle w:val="BodyText"/>
        <w:jc w:val="left"/>
      </w:pPr>
    </w:p>
    <w:p>
      <w:pPr>
        <w:pStyle w:val="BodyText"/>
        <w:ind w:left="341" w:right="118"/>
      </w:pPr>
      <w:r>
        <w:rPr>
          <w:rFonts w:ascii="Arial" w:hAnsi="Arial"/>
          <w:b/>
        </w:rPr>
        <w:t>Artículo 60. </w:t>
      </w:r>
      <w:r>
        <w:rPr/>
        <w:t>En los casos en que la Autoridad Municipal ejecute o suspenda un trabajo, obra, evento o acto que debiera realizar el infractor sancionado, el precio de lo efectuado, más un veinte por ciento a manera de sanción, tendrá el carácter de crédito fiscal y, como tal, será cobrado al infractor sancionado de acuerdo a las leyes y reglamentos aplicables.</w:t>
      </w:r>
    </w:p>
    <w:p>
      <w:pPr>
        <w:pStyle w:val="BodyText"/>
        <w:jc w:val="left"/>
      </w:pPr>
    </w:p>
    <w:p>
      <w:pPr>
        <w:pStyle w:val="BodyText"/>
        <w:ind w:left="341" w:right="115"/>
      </w:pPr>
      <w:r>
        <w:rPr>
          <w:rFonts w:ascii="Arial" w:hAnsi="Arial"/>
          <w:b/>
        </w:rPr>
        <w:t>Artículo 61. </w:t>
      </w:r>
      <w:r>
        <w:rPr/>
        <w:t>Las Resoluciones que dicten el Presidente del Tribunal, los Juzgados Colegiado y Unitarios, en los casos y términos que en las mismas se ordene,</w:t>
      </w:r>
      <w:r>
        <w:rPr>
          <w:spacing w:val="40"/>
        </w:rPr>
        <w:t> </w:t>
      </w:r>
      <w:r>
        <w:rPr/>
        <w:t>serán ejecutadas por la Dirección, el Departamento o la Entidad Municipal que en la misma Resolución se indique, siempre y cuando ello sea en apego a Derecho y se respete y observe lo señalado en el presente ordenamiento.</w:t>
      </w:r>
    </w:p>
    <w:p>
      <w:pPr>
        <w:pStyle w:val="BodyText"/>
        <w:jc w:val="left"/>
      </w:pPr>
    </w:p>
    <w:p>
      <w:pPr>
        <w:pStyle w:val="Heading2"/>
        <w:spacing w:before="1"/>
      </w:pPr>
      <w:r>
        <w:rPr/>
        <w:t>Capítulo</w:t>
      </w:r>
      <w:r>
        <w:rPr>
          <w:spacing w:val="-2"/>
        </w:rPr>
        <w:t> </w:t>
      </w:r>
      <w:r>
        <w:rPr>
          <w:spacing w:val="-10"/>
        </w:rPr>
        <w:t>X</w:t>
      </w:r>
    </w:p>
    <w:p>
      <w:pPr>
        <w:spacing w:before="273"/>
        <w:ind w:left="324" w:right="108" w:firstLine="0"/>
        <w:jc w:val="center"/>
        <w:rPr>
          <w:rFonts w:ascii="Arial" w:hAnsi="Arial"/>
          <w:b/>
          <w:sz w:val="24"/>
        </w:rPr>
      </w:pPr>
      <w:r>
        <w:rPr>
          <w:rFonts w:ascii="Arial" w:hAnsi="Arial"/>
          <w:b/>
          <w:sz w:val="24"/>
        </w:rPr>
        <w:t>Aplicación</w:t>
      </w:r>
      <w:r>
        <w:rPr>
          <w:rFonts w:ascii="Arial" w:hAnsi="Arial"/>
          <w:b/>
          <w:spacing w:val="1"/>
          <w:sz w:val="24"/>
        </w:rPr>
        <w:t> </w:t>
      </w:r>
      <w:r>
        <w:rPr>
          <w:rFonts w:ascii="Arial" w:hAnsi="Arial"/>
          <w:b/>
          <w:sz w:val="24"/>
        </w:rPr>
        <w:t>y</w:t>
      </w:r>
      <w:r>
        <w:rPr>
          <w:rFonts w:ascii="Arial" w:hAnsi="Arial"/>
          <w:b/>
          <w:spacing w:val="-6"/>
          <w:sz w:val="24"/>
        </w:rPr>
        <w:t> </w:t>
      </w:r>
      <w:r>
        <w:rPr>
          <w:rFonts w:ascii="Arial" w:hAnsi="Arial"/>
          <w:b/>
          <w:sz w:val="24"/>
        </w:rPr>
        <w:t>Fijación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2"/>
          <w:sz w:val="24"/>
        </w:rPr>
        <w:t>Sanciones</w:t>
      </w:r>
    </w:p>
    <w:p>
      <w:pPr>
        <w:pStyle w:val="BodyText"/>
        <w:jc w:val="left"/>
        <w:rPr>
          <w:rFonts w:ascii="Arial"/>
          <w:b/>
        </w:rPr>
      </w:pPr>
    </w:p>
    <w:p>
      <w:pPr>
        <w:pStyle w:val="BodyText"/>
        <w:ind w:left="341" w:right="117"/>
      </w:pPr>
      <w:r>
        <w:rPr>
          <w:rFonts w:ascii="Arial" w:hAnsi="Arial"/>
          <w:b/>
        </w:rPr>
        <w:t>Artículo 62. </w:t>
      </w:r>
      <w:r>
        <w:rPr/>
        <w:t>Por la trasgresión a lo establecido en los reglamentos gubernativos y de policía vigentes en el Municipio, es procedente la aplicación de las siguientes </w:t>
      </w:r>
      <w:r>
        <w:rPr>
          <w:spacing w:val="-2"/>
        </w:rPr>
        <w:t>sanciones:</w:t>
      </w:r>
    </w:p>
    <w:p>
      <w:pPr>
        <w:pStyle w:val="BodyText"/>
        <w:jc w:val="left"/>
      </w:pPr>
    </w:p>
    <w:p>
      <w:pPr>
        <w:pStyle w:val="ListParagraph"/>
        <w:numPr>
          <w:ilvl w:val="1"/>
          <w:numId w:val="11"/>
        </w:numPr>
        <w:tabs>
          <w:tab w:pos="1198" w:val="left" w:leader="none"/>
        </w:tabs>
        <w:spacing w:line="240" w:lineRule="auto" w:before="0" w:after="0"/>
        <w:ind w:left="1198" w:right="117" w:hanging="557"/>
        <w:jc w:val="left"/>
        <w:rPr>
          <w:sz w:val="24"/>
        </w:rPr>
      </w:pPr>
      <w:r>
        <w:rPr>
          <w:sz w:val="24"/>
        </w:rPr>
        <w:t>Amonestación</w:t>
      </w:r>
      <w:r>
        <w:rPr>
          <w:spacing w:val="-3"/>
          <w:sz w:val="24"/>
        </w:rPr>
        <w:t> </w:t>
      </w:r>
      <w:r>
        <w:rPr>
          <w:sz w:val="24"/>
        </w:rPr>
        <w:t>con</w:t>
      </w:r>
      <w:r>
        <w:rPr>
          <w:spacing w:val="-6"/>
          <w:sz w:val="24"/>
        </w:rPr>
        <w:t> </w:t>
      </w:r>
      <w:r>
        <w:rPr>
          <w:sz w:val="24"/>
        </w:rPr>
        <w:t>apercibimiento</w:t>
      </w:r>
      <w:r>
        <w:rPr>
          <w:spacing w:val="-5"/>
          <w:sz w:val="24"/>
        </w:rPr>
        <w:t> </w:t>
      </w:r>
      <w:r>
        <w:rPr>
          <w:sz w:val="24"/>
        </w:rPr>
        <w:t>(Que</w:t>
      </w:r>
      <w:r>
        <w:rPr>
          <w:spacing w:val="-6"/>
          <w:sz w:val="24"/>
        </w:rPr>
        <w:t> </w:t>
      </w:r>
      <w:r>
        <w:rPr>
          <w:sz w:val="24"/>
        </w:rPr>
        <w:t>podrá</w:t>
      </w:r>
      <w:r>
        <w:rPr>
          <w:spacing w:val="-5"/>
          <w:sz w:val="24"/>
        </w:rPr>
        <w:t> </w:t>
      </w:r>
      <w:r>
        <w:rPr>
          <w:sz w:val="24"/>
        </w:rPr>
        <w:t>ser</w:t>
      </w:r>
      <w:r>
        <w:rPr>
          <w:spacing w:val="-5"/>
          <w:sz w:val="24"/>
        </w:rPr>
        <w:t> </w:t>
      </w:r>
      <w:r>
        <w:rPr>
          <w:sz w:val="24"/>
        </w:rPr>
        <w:t>aplicada</w:t>
      </w:r>
      <w:r>
        <w:rPr>
          <w:spacing w:val="-3"/>
          <w:sz w:val="24"/>
        </w:rPr>
        <w:t> </w:t>
      </w:r>
      <w:r>
        <w:rPr>
          <w:sz w:val="24"/>
        </w:rPr>
        <w:t>por</w:t>
      </w:r>
      <w:r>
        <w:rPr>
          <w:spacing w:val="-5"/>
          <w:sz w:val="24"/>
        </w:rPr>
        <w:t> </w:t>
      </w:r>
      <w:r>
        <w:rPr>
          <w:sz w:val="24"/>
        </w:rPr>
        <w:t>los</w:t>
      </w:r>
      <w:r>
        <w:rPr>
          <w:spacing w:val="-3"/>
          <w:sz w:val="24"/>
        </w:rPr>
        <w:t> </w:t>
      </w:r>
      <w:r>
        <w:rPr>
          <w:sz w:val="24"/>
        </w:rPr>
        <w:t>Agentes adscritos a la Dirección General de Seguridad Pública Municipal).</w:t>
      </w:r>
    </w:p>
    <w:p>
      <w:pPr>
        <w:pStyle w:val="ListParagraph"/>
        <w:numPr>
          <w:ilvl w:val="1"/>
          <w:numId w:val="11"/>
        </w:numPr>
        <w:tabs>
          <w:tab w:pos="1198" w:val="left" w:leader="none"/>
        </w:tabs>
        <w:spacing w:line="240" w:lineRule="auto" w:before="0" w:after="0"/>
        <w:ind w:left="1198" w:right="0" w:hanging="624"/>
        <w:jc w:val="left"/>
        <w:rPr>
          <w:sz w:val="24"/>
        </w:rPr>
      </w:pPr>
      <w:r>
        <w:rPr>
          <w:spacing w:val="-2"/>
          <w:sz w:val="24"/>
        </w:rPr>
        <w:t>Multa.</w:t>
      </w:r>
    </w:p>
    <w:p>
      <w:pPr>
        <w:pStyle w:val="ListParagraph"/>
        <w:numPr>
          <w:ilvl w:val="1"/>
          <w:numId w:val="11"/>
        </w:numPr>
        <w:tabs>
          <w:tab w:pos="1198" w:val="left" w:leader="none"/>
        </w:tabs>
        <w:spacing w:line="240" w:lineRule="auto" w:before="0" w:after="0"/>
        <w:ind w:left="1198" w:right="0" w:hanging="691"/>
        <w:jc w:val="left"/>
        <w:rPr>
          <w:sz w:val="24"/>
        </w:rPr>
      </w:pPr>
      <w:r>
        <w:rPr>
          <w:spacing w:val="-2"/>
          <w:sz w:val="24"/>
        </w:rPr>
        <w:t>Arresto.</w:t>
      </w:r>
    </w:p>
    <w:p>
      <w:pPr>
        <w:pStyle w:val="ListParagraph"/>
        <w:numPr>
          <w:ilvl w:val="1"/>
          <w:numId w:val="11"/>
        </w:numPr>
        <w:tabs>
          <w:tab w:pos="1198" w:val="left" w:leader="none"/>
        </w:tabs>
        <w:spacing w:line="240" w:lineRule="auto" w:before="0" w:after="0"/>
        <w:ind w:left="1198" w:right="0" w:hanging="718"/>
        <w:jc w:val="left"/>
        <w:rPr>
          <w:sz w:val="24"/>
        </w:rPr>
      </w:pPr>
      <w:r>
        <w:rPr>
          <w:sz w:val="24"/>
        </w:rPr>
        <w:t>Trabajo</w:t>
      </w:r>
      <w:r>
        <w:rPr>
          <w:spacing w:val="-5"/>
          <w:sz w:val="24"/>
        </w:rPr>
        <w:t> </w:t>
      </w:r>
      <w:r>
        <w:rPr>
          <w:sz w:val="24"/>
        </w:rPr>
        <w:t>en</w:t>
      </w:r>
      <w:r>
        <w:rPr>
          <w:spacing w:val="-1"/>
          <w:sz w:val="24"/>
        </w:rPr>
        <w:t> </w:t>
      </w:r>
      <w:r>
        <w:rPr>
          <w:sz w:val="24"/>
        </w:rPr>
        <w:t>beneficio</w:t>
      </w:r>
      <w:r>
        <w:rPr>
          <w:spacing w:val="-1"/>
          <w:sz w:val="24"/>
        </w:rPr>
        <w:t> </w:t>
      </w:r>
      <w:r>
        <w:rPr>
          <w:sz w:val="24"/>
        </w:rPr>
        <w:t>de</w:t>
      </w:r>
      <w:r>
        <w:rPr>
          <w:spacing w:val="-1"/>
          <w:sz w:val="24"/>
        </w:rPr>
        <w:t> </w:t>
      </w:r>
      <w:r>
        <w:rPr>
          <w:sz w:val="24"/>
        </w:rPr>
        <w:t>la</w:t>
      </w:r>
      <w:r>
        <w:rPr>
          <w:spacing w:val="-1"/>
          <w:sz w:val="24"/>
        </w:rPr>
        <w:t> </w:t>
      </w:r>
      <w:r>
        <w:rPr>
          <w:spacing w:val="-2"/>
          <w:sz w:val="24"/>
        </w:rPr>
        <w:t>comunidad.</w:t>
      </w:r>
    </w:p>
    <w:p>
      <w:pPr>
        <w:spacing w:after="0" w:line="240" w:lineRule="auto"/>
        <w:jc w:val="left"/>
        <w:rPr>
          <w:sz w:val="24"/>
        </w:rPr>
        <w:sectPr>
          <w:pgSz w:w="12240" w:h="15840"/>
          <w:pgMar w:header="0" w:footer="983" w:top="1340" w:bottom="1180" w:left="1360" w:right="1580"/>
        </w:sectPr>
      </w:pPr>
    </w:p>
    <w:p>
      <w:pPr>
        <w:pStyle w:val="BodyText"/>
        <w:spacing w:before="74"/>
        <w:ind w:left="341" w:right="116"/>
      </w:pPr>
      <w:r>
        <w:rPr>
          <w:rFonts w:ascii="Arial" w:hAnsi="Arial"/>
          <w:b/>
        </w:rPr>
        <w:t>Artículo 63. </w:t>
      </w:r>
      <w:r>
        <w:rPr/>
        <w:t>Para aplicar las sanciones correspondientes por la trasgresión de las disposiciones establecidas por los reglamentos gubernativos y de policía, el Juez que conozca del caso tomará en cuenta:</w:t>
      </w:r>
    </w:p>
    <w:p>
      <w:pPr>
        <w:pStyle w:val="BodyText"/>
        <w:jc w:val="left"/>
      </w:pPr>
    </w:p>
    <w:p>
      <w:pPr>
        <w:pStyle w:val="ListParagraph"/>
        <w:numPr>
          <w:ilvl w:val="2"/>
          <w:numId w:val="11"/>
        </w:numPr>
        <w:tabs>
          <w:tab w:pos="1056" w:val="left" w:leader="none"/>
        </w:tabs>
        <w:spacing w:line="240" w:lineRule="auto" w:before="0" w:after="0"/>
        <w:ind w:left="1056" w:right="118" w:hanging="425"/>
        <w:jc w:val="left"/>
        <w:rPr>
          <w:sz w:val="24"/>
        </w:rPr>
      </w:pPr>
      <w:r>
        <w:rPr>
          <w:sz w:val="24"/>
        </w:rPr>
        <w:t>Si</w:t>
      </w:r>
      <w:r>
        <w:rPr>
          <w:spacing w:val="40"/>
          <w:sz w:val="24"/>
        </w:rPr>
        <w:t> </w:t>
      </w:r>
      <w:r>
        <w:rPr>
          <w:sz w:val="24"/>
        </w:rPr>
        <w:t>se</w:t>
      </w:r>
      <w:r>
        <w:rPr>
          <w:spacing w:val="40"/>
          <w:sz w:val="24"/>
        </w:rPr>
        <w:t> </w:t>
      </w:r>
      <w:r>
        <w:rPr>
          <w:sz w:val="24"/>
        </w:rPr>
        <w:t>pusieron</w:t>
      </w:r>
      <w:r>
        <w:rPr>
          <w:spacing w:val="40"/>
          <w:sz w:val="24"/>
        </w:rPr>
        <w:t> </w:t>
      </w:r>
      <w:r>
        <w:rPr>
          <w:sz w:val="24"/>
        </w:rPr>
        <w:t>en</w:t>
      </w:r>
      <w:r>
        <w:rPr>
          <w:spacing w:val="40"/>
          <w:sz w:val="24"/>
        </w:rPr>
        <w:t> </w:t>
      </w:r>
      <w:r>
        <w:rPr>
          <w:sz w:val="24"/>
        </w:rPr>
        <w:t>peligro</w:t>
      </w:r>
      <w:r>
        <w:rPr>
          <w:spacing w:val="40"/>
          <w:sz w:val="24"/>
        </w:rPr>
        <w:t> </w:t>
      </w:r>
      <w:r>
        <w:rPr>
          <w:sz w:val="24"/>
        </w:rPr>
        <w:t>la</w:t>
      </w:r>
      <w:r>
        <w:rPr>
          <w:spacing w:val="40"/>
          <w:sz w:val="24"/>
        </w:rPr>
        <w:t> </w:t>
      </w:r>
      <w:r>
        <w:rPr>
          <w:sz w:val="24"/>
        </w:rPr>
        <w:t>vida,</w:t>
      </w:r>
      <w:r>
        <w:rPr>
          <w:spacing w:val="40"/>
          <w:sz w:val="24"/>
        </w:rPr>
        <w:t> </w:t>
      </w:r>
      <w:r>
        <w:rPr>
          <w:sz w:val="24"/>
        </w:rPr>
        <w:t>la</w:t>
      </w:r>
      <w:r>
        <w:rPr>
          <w:spacing w:val="40"/>
          <w:sz w:val="24"/>
        </w:rPr>
        <w:t> </w:t>
      </w:r>
      <w:r>
        <w:rPr>
          <w:sz w:val="24"/>
        </w:rPr>
        <w:t>integridad</w:t>
      </w:r>
      <w:r>
        <w:rPr>
          <w:spacing w:val="40"/>
          <w:sz w:val="24"/>
        </w:rPr>
        <w:t> </w:t>
      </w:r>
      <w:r>
        <w:rPr>
          <w:sz w:val="24"/>
        </w:rPr>
        <w:t>o</w:t>
      </w:r>
      <w:r>
        <w:rPr>
          <w:spacing w:val="40"/>
          <w:sz w:val="24"/>
        </w:rPr>
        <w:t> </w:t>
      </w:r>
      <w:r>
        <w:rPr>
          <w:sz w:val="24"/>
        </w:rPr>
        <w:t>los</w:t>
      </w:r>
      <w:r>
        <w:rPr>
          <w:spacing w:val="40"/>
          <w:sz w:val="24"/>
        </w:rPr>
        <w:t> </w:t>
      </w:r>
      <w:r>
        <w:rPr>
          <w:sz w:val="24"/>
        </w:rPr>
        <w:t>derechos</w:t>
      </w:r>
      <w:r>
        <w:rPr>
          <w:spacing w:val="40"/>
          <w:sz w:val="24"/>
        </w:rPr>
        <w:t> </w:t>
      </w:r>
      <w:r>
        <w:rPr>
          <w:sz w:val="24"/>
        </w:rPr>
        <w:t>de</w:t>
      </w:r>
      <w:r>
        <w:rPr>
          <w:spacing w:val="40"/>
          <w:sz w:val="24"/>
        </w:rPr>
        <w:t> </w:t>
      </w:r>
      <w:r>
        <w:rPr>
          <w:sz w:val="24"/>
        </w:rPr>
        <w:t>otras personas o de sus bienes.</w:t>
      </w:r>
    </w:p>
    <w:p>
      <w:pPr>
        <w:pStyle w:val="ListParagraph"/>
        <w:numPr>
          <w:ilvl w:val="2"/>
          <w:numId w:val="11"/>
        </w:numPr>
        <w:tabs>
          <w:tab w:pos="1056" w:val="left" w:leader="none"/>
        </w:tabs>
        <w:spacing w:line="240" w:lineRule="auto" w:before="0" w:after="0"/>
        <w:ind w:left="1056" w:right="120" w:hanging="425"/>
        <w:jc w:val="left"/>
        <w:rPr>
          <w:sz w:val="24"/>
        </w:rPr>
      </w:pPr>
      <w:r>
        <w:rPr>
          <w:sz w:val="24"/>
        </w:rPr>
        <w:t>Si</w:t>
      </w:r>
      <w:r>
        <w:rPr>
          <w:spacing w:val="40"/>
          <w:sz w:val="24"/>
        </w:rPr>
        <w:t> </w:t>
      </w:r>
      <w:r>
        <w:rPr>
          <w:sz w:val="24"/>
        </w:rPr>
        <w:t>se</w:t>
      </w:r>
      <w:r>
        <w:rPr>
          <w:spacing w:val="40"/>
          <w:sz w:val="24"/>
        </w:rPr>
        <w:t> </w:t>
      </w:r>
      <w:r>
        <w:rPr>
          <w:sz w:val="24"/>
        </w:rPr>
        <w:t>causó</w:t>
      </w:r>
      <w:r>
        <w:rPr>
          <w:spacing w:val="40"/>
          <w:sz w:val="24"/>
        </w:rPr>
        <w:t> </w:t>
      </w:r>
      <w:r>
        <w:rPr>
          <w:sz w:val="24"/>
        </w:rPr>
        <w:t>daño</w:t>
      </w:r>
      <w:r>
        <w:rPr>
          <w:spacing w:val="40"/>
          <w:sz w:val="24"/>
        </w:rPr>
        <w:t> </w:t>
      </w:r>
      <w:r>
        <w:rPr>
          <w:sz w:val="24"/>
        </w:rPr>
        <w:t>o</w:t>
      </w:r>
      <w:r>
        <w:rPr>
          <w:spacing w:val="40"/>
          <w:sz w:val="24"/>
        </w:rPr>
        <w:t> </w:t>
      </w:r>
      <w:r>
        <w:rPr>
          <w:sz w:val="24"/>
        </w:rPr>
        <w:t>se</w:t>
      </w:r>
      <w:r>
        <w:rPr>
          <w:spacing w:val="40"/>
          <w:sz w:val="24"/>
        </w:rPr>
        <w:t> </w:t>
      </w:r>
      <w:r>
        <w:rPr>
          <w:sz w:val="24"/>
        </w:rPr>
        <w:t>produjo</w:t>
      </w:r>
      <w:r>
        <w:rPr>
          <w:spacing w:val="40"/>
          <w:sz w:val="24"/>
        </w:rPr>
        <w:t> </w:t>
      </w:r>
      <w:r>
        <w:rPr>
          <w:sz w:val="24"/>
        </w:rPr>
        <w:t>interrupción</w:t>
      </w:r>
      <w:r>
        <w:rPr>
          <w:spacing w:val="40"/>
          <w:sz w:val="24"/>
        </w:rPr>
        <w:t> </w:t>
      </w:r>
      <w:r>
        <w:rPr>
          <w:sz w:val="24"/>
        </w:rPr>
        <w:t>en</w:t>
      </w:r>
      <w:r>
        <w:rPr>
          <w:spacing w:val="40"/>
          <w:sz w:val="24"/>
        </w:rPr>
        <w:t> </w:t>
      </w:r>
      <w:r>
        <w:rPr>
          <w:sz w:val="24"/>
        </w:rPr>
        <w:t>la</w:t>
      </w:r>
      <w:r>
        <w:rPr>
          <w:spacing w:val="40"/>
          <w:sz w:val="24"/>
        </w:rPr>
        <w:t> </w:t>
      </w:r>
      <w:r>
        <w:rPr>
          <w:sz w:val="24"/>
        </w:rPr>
        <w:t>prestación</w:t>
      </w:r>
      <w:r>
        <w:rPr>
          <w:spacing w:val="40"/>
          <w:sz w:val="24"/>
        </w:rPr>
        <w:t> </w:t>
      </w:r>
      <w:r>
        <w:rPr>
          <w:sz w:val="24"/>
        </w:rPr>
        <w:t>de</w:t>
      </w:r>
      <w:r>
        <w:rPr>
          <w:spacing w:val="40"/>
          <w:sz w:val="24"/>
        </w:rPr>
        <w:t> </w:t>
      </w:r>
      <w:r>
        <w:rPr>
          <w:sz w:val="24"/>
        </w:rPr>
        <w:t>algún</w:t>
      </w:r>
      <w:r>
        <w:rPr>
          <w:spacing w:val="80"/>
          <w:w w:val="150"/>
          <w:sz w:val="24"/>
        </w:rPr>
        <w:t> </w:t>
      </w:r>
      <w:r>
        <w:rPr>
          <w:sz w:val="24"/>
        </w:rPr>
        <w:t>servicio público.</w:t>
      </w:r>
    </w:p>
    <w:p>
      <w:pPr>
        <w:pStyle w:val="ListParagraph"/>
        <w:numPr>
          <w:ilvl w:val="2"/>
          <w:numId w:val="11"/>
        </w:numPr>
        <w:tabs>
          <w:tab w:pos="1057" w:val="left" w:leader="none"/>
        </w:tabs>
        <w:spacing w:line="240" w:lineRule="auto" w:before="0" w:after="0"/>
        <w:ind w:left="1057" w:right="0" w:hanging="426"/>
        <w:jc w:val="left"/>
        <w:rPr>
          <w:sz w:val="24"/>
        </w:rPr>
      </w:pPr>
      <w:r>
        <w:rPr>
          <w:sz w:val="24"/>
        </w:rPr>
        <w:t>Si</w:t>
      </w:r>
      <w:r>
        <w:rPr>
          <w:spacing w:val="-2"/>
          <w:sz w:val="24"/>
        </w:rPr>
        <w:t> </w:t>
      </w:r>
      <w:r>
        <w:rPr>
          <w:sz w:val="24"/>
        </w:rPr>
        <w:t>se causó</w:t>
      </w:r>
      <w:r>
        <w:rPr>
          <w:spacing w:val="-3"/>
          <w:sz w:val="24"/>
        </w:rPr>
        <w:t> </w:t>
      </w:r>
      <w:r>
        <w:rPr>
          <w:sz w:val="24"/>
        </w:rPr>
        <w:t>alarma </w:t>
      </w:r>
      <w:r>
        <w:rPr>
          <w:spacing w:val="-2"/>
          <w:sz w:val="24"/>
        </w:rPr>
        <w:t>pública.</w:t>
      </w:r>
    </w:p>
    <w:p>
      <w:pPr>
        <w:pStyle w:val="ListParagraph"/>
        <w:numPr>
          <w:ilvl w:val="2"/>
          <w:numId w:val="11"/>
        </w:numPr>
        <w:tabs>
          <w:tab w:pos="1056" w:val="left" w:leader="none"/>
        </w:tabs>
        <w:spacing w:line="240" w:lineRule="auto" w:before="0" w:after="0"/>
        <w:ind w:left="1056" w:right="0" w:hanging="425"/>
        <w:jc w:val="left"/>
        <w:rPr>
          <w:sz w:val="24"/>
        </w:rPr>
      </w:pPr>
      <w:r>
        <w:rPr>
          <w:sz w:val="24"/>
        </w:rPr>
        <w:t>Si</w:t>
      </w:r>
      <w:r>
        <w:rPr>
          <w:spacing w:val="-4"/>
          <w:sz w:val="24"/>
        </w:rPr>
        <w:t> </w:t>
      </w:r>
      <w:r>
        <w:rPr>
          <w:sz w:val="24"/>
        </w:rPr>
        <w:t>hubo</w:t>
      </w:r>
      <w:r>
        <w:rPr>
          <w:spacing w:val="-1"/>
          <w:sz w:val="24"/>
        </w:rPr>
        <w:t> </w:t>
      </w:r>
      <w:r>
        <w:rPr>
          <w:sz w:val="24"/>
        </w:rPr>
        <w:t>oposición</w:t>
      </w:r>
      <w:r>
        <w:rPr>
          <w:spacing w:val="-2"/>
          <w:sz w:val="24"/>
        </w:rPr>
        <w:t> </w:t>
      </w:r>
      <w:r>
        <w:rPr>
          <w:sz w:val="24"/>
        </w:rPr>
        <w:t>violenta</w:t>
      </w:r>
      <w:r>
        <w:rPr>
          <w:spacing w:val="-4"/>
          <w:sz w:val="24"/>
        </w:rPr>
        <w:t> </w:t>
      </w:r>
      <w:r>
        <w:rPr>
          <w:sz w:val="24"/>
        </w:rPr>
        <w:t>a los</w:t>
      </w:r>
      <w:r>
        <w:rPr>
          <w:spacing w:val="-4"/>
          <w:sz w:val="24"/>
        </w:rPr>
        <w:t> </w:t>
      </w:r>
      <w:r>
        <w:rPr>
          <w:sz w:val="24"/>
        </w:rPr>
        <w:t>agentes</w:t>
      </w:r>
      <w:r>
        <w:rPr>
          <w:spacing w:val="-3"/>
          <w:sz w:val="24"/>
        </w:rPr>
        <w:t> </w:t>
      </w:r>
      <w:r>
        <w:rPr>
          <w:sz w:val="24"/>
        </w:rPr>
        <w:t>al</w:t>
      </w:r>
      <w:r>
        <w:rPr>
          <w:spacing w:val="-5"/>
          <w:sz w:val="24"/>
        </w:rPr>
        <w:t> </w:t>
      </w:r>
      <w:r>
        <w:rPr>
          <w:sz w:val="24"/>
        </w:rPr>
        <w:t>momento</w:t>
      </w:r>
      <w:r>
        <w:rPr>
          <w:spacing w:val="-2"/>
          <w:sz w:val="24"/>
        </w:rPr>
        <w:t> </w:t>
      </w:r>
      <w:r>
        <w:rPr>
          <w:sz w:val="24"/>
        </w:rPr>
        <w:t>de</w:t>
      </w:r>
      <w:r>
        <w:rPr>
          <w:spacing w:val="-3"/>
          <w:sz w:val="24"/>
        </w:rPr>
        <w:t> </w:t>
      </w:r>
      <w:r>
        <w:rPr>
          <w:sz w:val="24"/>
        </w:rPr>
        <w:t>su </w:t>
      </w:r>
      <w:r>
        <w:rPr>
          <w:spacing w:val="-2"/>
          <w:sz w:val="24"/>
        </w:rPr>
        <w:t>intervención.</w:t>
      </w:r>
    </w:p>
    <w:p>
      <w:pPr>
        <w:pStyle w:val="ListParagraph"/>
        <w:numPr>
          <w:ilvl w:val="2"/>
          <w:numId w:val="11"/>
        </w:numPr>
        <w:tabs>
          <w:tab w:pos="1056" w:val="left" w:leader="none"/>
        </w:tabs>
        <w:spacing w:line="240" w:lineRule="auto" w:before="0" w:after="0"/>
        <w:ind w:left="1056" w:right="118" w:hanging="425"/>
        <w:jc w:val="left"/>
        <w:rPr>
          <w:sz w:val="24"/>
        </w:rPr>
      </w:pPr>
      <w:r>
        <w:rPr>
          <w:sz w:val="24"/>
        </w:rPr>
        <w:t>Las</w:t>
      </w:r>
      <w:r>
        <w:rPr>
          <w:spacing w:val="39"/>
          <w:sz w:val="24"/>
        </w:rPr>
        <w:t> </w:t>
      </w:r>
      <w:r>
        <w:rPr>
          <w:sz w:val="24"/>
        </w:rPr>
        <w:t>circunstancias</w:t>
      </w:r>
      <w:r>
        <w:rPr>
          <w:spacing w:val="39"/>
          <w:sz w:val="24"/>
        </w:rPr>
        <w:t> </w:t>
      </w:r>
      <w:r>
        <w:rPr>
          <w:sz w:val="24"/>
        </w:rPr>
        <w:t>de</w:t>
      </w:r>
      <w:r>
        <w:rPr>
          <w:spacing w:val="37"/>
          <w:sz w:val="24"/>
        </w:rPr>
        <w:t> </w:t>
      </w:r>
      <w:r>
        <w:rPr>
          <w:sz w:val="24"/>
        </w:rPr>
        <w:t>tiempo,</w:t>
      </w:r>
      <w:r>
        <w:rPr>
          <w:spacing w:val="39"/>
          <w:sz w:val="24"/>
        </w:rPr>
        <w:t> </w:t>
      </w:r>
      <w:r>
        <w:rPr>
          <w:sz w:val="24"/>
        </w:rPr>
        <w:t>modo,</w:t>
      </w:r>
      <w:r>
        <w:rPr>
          <w:spacing w:val="40"/>
          <w:sz w:val="24"/>
        </w:rPr>
        <w:t> </w:t>
      </w:r>
      <w:r>
        <w:rPr>
          <w:sz w:val="24"/>
        </w:rPr>
        <w:t>lugar</w:t>
      </w:r>
      <w:r>
        <w:rPr>
          <w:spacing w:val="37"/>
          <w:sz w:val="24"/>
        </w:rPr>
        <w:t> </w:t>
      </w:r>
      <w:r>
        <w:rPr>
          <w:sz w:val="24"/>
        </w:rPr>
        <w:t>y</w:t>
      </w:r>
      <w:r>
        <w:rPr>
          <w:spacing w:val="38"/>
          <w:sz w:val="24"/>
        </w:rPr>
        <w:t> </w:t>
      </w:r>
      <w:r>
        <w:rPr>
          <w:sz w:val="24"/>
        </w:rPr>
        <w:t>vínculos</w:t>
      </w:r>
      <w:r>
        <w:rPr>
          <w:spacing w:val="39"/>
          <w:sz w:val="24"/>
        </w:rPr>
        <w:t> </w:t>
      </w:r>
      <w:r>
        <w:rPr>
          <w:sz w:val="24"/>
        </w:rPr>
        <w:t>del</w:t>
      </w:r>
      <w:r>
        <w:rPr>
          <w:spacing w:val="38"/>
          <w:sz w:val="24"/>
        </w:rPr>
        <w:t> </w:t>
      </w:r>
      <w:r>
        <w:rPr>
          <w:sz w:val="24"/>
        </w:rPr>
        <w:t>infractor</w:t>
      </w:r>
      <w:r>
        <w:rPr>
          <w:spacing w:val="37"/>
          <w:sz w:val="24"/>
        </w:rPr>
        <w:t> </w:t>
      </w:r>
      <w:r>
        <w:rPr>
          <w:sz w:val="24"/>
        </w:rPr>
        <w:t>con</w:t>
      </w:r>
      <w:r>
        <w:rPr>
          <w:spacing w:val="39"/>
          <w:sz w:val="24"/>
        </w:rPr>
        <w:t> </w:t>
      </w:r>
      <w:r>
        <w:rPr>
          <w:sz w:val="24"/>
        </w:rPr>
        <w:t>el </w:t>
      </w:r>
      <w:r>
        <w:rPr>
          <w:spacing w:val="-2"/>
          <w:sz w:val="24"/>
        </w:rPr>
        <w:t>ofendido.</w:t>
      </w:r>
    </w:p>
    <w:p>
      <w:pPr>
        <w:pStyle w:val="ListParagraph"/>
        <w:numPr>
          <w:ilvl w:val="2"/>
          <w:numId w:val="11"/>
        </w:numPr>
        <w:tabs>
          <w:tab w:pos="1056" w:val="left" w:leader="none"/>
        </w:tabs>
        <w:spacing w:line="240" w:lineRule="auto" w:before="0" w:after="0"/>
        <w:ind w:left="1056" w:right="0" w:hanging="425"/>
        <w:jc w:val="left"/>
        <w:rPr>
          <w:sz w:val="24"/>
        </w:rPr>
      </w:pPr>
      <w:r>
        <w:rPr>
          <w:sz w:val="24"/>
        </w:rPr>
        <w:t>Las</w:t>
      </w:r>
      <w:r>
        <w:rPr>
          <w:spacing w:val="-4"/>
          <w:sz w:val="24"/>
        </w:rPr>
        <w:t> </w:t>
      </w:r>
      <w:r>
        <w:rPr>
          <w:sz w:val="24"/>
        </w:rPr>
        <w:t>consecuencias</w:t>
      </w:r>
      <w:r>
        <w:rPr>
          <w:spacing w:val="-4"/>
          <w:sz w:val="24"/>
        </w:rPr>
        <w:t> </w:t>
      </w:r>
      <w:r>
        <w:rPr>
          <w:sz w:val="24"/>
        </w:rPr>
        <w:t>individuales</w:t>
      </w:r>
      <w:r>
        <w:rPr>
          <w:spacing w:val="-2"/>
          <w:sz w:val="24"/>
        </w:rPr>
        <w:t> </w:t>
      </w:r>
      <w:r>
        <w:rPr>
          <w:sz w:val="24"/>
        </w:rPr>
        <w:t>y</w:t>
      </w:r>
      <w:r>
        <w:rPr>
          <w:spacing w:val="-4"/>
          <w:sz w:val="24"/>
        </w:rPr>
        <w:t> </w:t>
      </w:r>
      <w:r>
        <w:rPr>
          <w:sz w:val="24"/>
        </w:rPr>
        <w:t>sociales</w:t>
      </w:r>
      <w:r>
        <w:rPr>
          <w:spacing w:val="-2"/>
          <w:sz w:val="24"/>
        </w:rPr>
        <w:t> </w:t>
      </w:r>
      <w:r>
        <w:rPr>
          <w:sz w:val="24"/>
        </w:rPr>
        <w:t>de</w:t>
      </w:r>
      <w:r>
        <w:rPr>
          <w:spacing w:val="-4"/>
          <w:sz w:val="24"/>
        </w:rPr>
        <w:t> </w:t>
      </w:r>
      <w:r>
        <w:rPr>
          <w:sz w:val="24"/>
        </w:rPr>
        <w:t>la</w:t>
      </w:r>
      <w:r>
        <w:rPr>
          <w:spacing w:val="-3"/>
          <w:sz w:val="24"/>
        </w:rPr>
        <w:t> </w:t>
      </w:r>
      <w:r>
        <w:rPr>
          <w:spacing w:val="-2"/>
          <w:sz w:val="24"/>
        </w:rPr>
        <w:t>falta.</w:t>
      </w:r>
    </w:p>
    <w:p>
      <w:pPr>
        <w:pStyle w:val="ListParagraph"/>
        <w:numPr>
          <w:ilvl w:val="2"/>
          <w:numId w:val="11"/>
        </w:numPr>
        <w:tabs>
          <w:tab w:pos="1056" w:val="left" w:leader="none"/>
        </w:tabs>
        <w:spacing w:line="240" w:lineRule="auto" w:before="0" w:after="0"/>
        <w:ind w:left="1056" w:right="116" w:hanging="425"/>
        <w:jc w:val="left"/>
        <w:rPr>
          <w:sz w:val="24"/>
        </w:rPr>
      </w:pPr>
      <w:r>
        <w:rPr>
          <w:sz w:val="24"/>
        </w:rPr>
        <w:t>Si</w:t>
      </w:r>
      <w:r>
        <w:rPr>
          <w:spacing w:val="78"/>
          <w:sz w:val="24"/>
        </w:rPr>
        <w:t> </w:t>
      </w:r>
      <w:r>
        <w:rPr>
          <w:sz w:val="24"/>
        </w:rPr>
        <w:t>es</w:t>
      </w:r>
      <w:r>
        <w:rPr>
          <w:spacing w:val="80"/>
          <w:sz w:val="24"/>
        </w:rPr>
        <w:t> </w:t>
      </w:r>
      <w:r>
        <w:rPr>
          <w:sz w:val="24"/>
        </w:rPr>
        <w:t>la</w:t>
      </w:r>
      <w:r>
        <w:rPr>
          <w:spacing w:val="80"/>
          <w:sz w:val="24"/>
        </w:rPr>
        <w:t> </w:t>
      </w:r>
      <w:r>
        <w:rPr>
          <w:sz w:val="24"/>
        </w:rPr>
        <w:t>primer</w:t>
      </w:r>
      <w:r>
        <w:rPr>
          <w:spacing w:val="76"/>
          <w:sz w:val="24"/>
        </w:rPr>
        <w:t> </w:t>
      </w:r>
      <w:r>
        <w:rPr>
          <w:sz w:val="24"/>
        </w:rPr>
        <w:t>falta</w:t>
      </w:r>
      <w:r>
        <w:rPr>
          <w:spacing w:val="77"/>
          <w:sz w:val="24"/>
        </w:rPr>
        <w:t> </w:t>
      </w:r>
      <w:r>
        <w:rPr>
          <w:sz w:val="24"/>
        </w:rPr>
        <w:t>que</w:t>
      </w:r>
      <w:r>
        <w:rPr>
          <w:spacing w:val="80"/>
          <w:sz w:val="24"/>
        </w:rPr>
        <w:t> </w:t>
      </w:r>
      <w:r>
        <w:rPr>
          <w:sz w:val="24"/>
        </w:rPr>
        <w:t>se</w:t>
      </w:r>
      <w:r>
        <w:rPr>
          <w:spacing w:val="80"/>
          <w:sz w:val="24"/>
        </w:rPr>
        <w:t> </w:t>
      </w:r>
      <w:r>
        <w:rPr>
          <w:sz w:val="24"/>
        </w:rPr>
        <w:t>comete</w:t>
      </w:r>
      <w:r>
        <w:rPr>
          <w:spacing w:val="80"/>
          <w:sz w:val="24"/>
        </w:rPr>
        <w:t> </w:t>
      </w:r>
      <w:r>
        <w:rPr>
          <w:sz w:val="24"/>
        </w:rPr>
        <w:t>y,</w:t>
      </w:r>
      <w:r>
        <w:rPr>
          <w:spacing w:val="80"/>
          <w:sz w:val="24"/>
        </w:rPr>
        <w:t> </w:t>
      </w:r>
      <w:r>
        <w:rPr>
          <w:sz w:val="24"/>
        </w:rPr>
        <w:t>si</w:t>
      </w:r>
      <w:r>
        <w:rPr>
          <w:spacing w:val="78"/>
          <w:sz w:val="24"/>
        </w:rPr>
        <w:t> </w:t>
      </w:r>
      <w:r>
        <w:rPr>
          <w:sz w:val="24"/>
        </w:rPr>
        <w:t>existen</w:t>
      </w:r>
      <w:r>
        <w:rPr>
          <w:spacing w:val="80"/>
          <w:sz w:val="24"/>
        </w:rPr>
        <w:t> </w:t>
      </w:r>
      <w:r>
        <w:rPr>
          <w:sz w:val="24"/>
        </w:rPr>
        <w:t>o</w:t>
      </w:r>
      <w:r>
        <w:rPr>
          <w:spacing w:val="80"/>
          <w:sz w:val="24"/>
        </w:rPr>
        <w:t> </w:t>
      </w:r>
      <w:r>
        <w:rPr>
          <w:sz w:val="24"/>
        </w:rPr>
        <w:t>no</w:t>
      </w:r>
      <w:r>
        <w:rPr>
          <w:spacing w:val="77"/>
          <w:sz w:val="24"/>
        </w:rPr>
        <w:t> </w:t>
      </w:r>
      <w:r>
        <w:rPr>
          <w:sz w:val="24"/>
        </w:rPr>
        <w:t>antecedentes </w:t>
      </w:r>
      <w:r>
        <w:rPr>
          <w:spacing w:val="-2"/>
          <w:sz w:val="24"/>
        </w:rPr>
        <w:t>policíacos.</w:t>
      </w:r>
    </w:p>
    <w:p>
      <w:pPr>
        <w:pStyle w:val="ListParagraph"/>
        <w:numPr>
          <w:ilvl w:val="2"/>
          <w:numId w:val="11"/>
        </w:numPr>
        <w:tabs>
          <w:tab w:pos="1056" w:val="left" w:leader="none"/>
        </w:tabs>
        <w:spacing w:line="240" w:lineRule="auto" w:before="0" w:after="0"/>
        <w:ind w:left="1056" w:right="0" w:hanging="425"/>
        <w:jc w:val="left"/>
        <w:rPr>
          <w:sz w:val="24"/>
        </w:rPr>
      </w:pPr>
      <w:r>
        <w:rPr>
          <w:sz w:val="24"/>
        </w:rPr>
        <w:t>Las</w:t>
      </w:r>
      <w:r>
        <w:rPr>
          <w:spacing w:val="-4"/>
          <w:sz w:val="24"/>
        </w:rPr>
        <w:t> </w:t>
      </w:r>
      <w:r>
        <w:rPr>
          <w:sz w:val="24"/>
        </w:rPr>
        <w:t>condiciones</w:t>
      </w:r>
      <w:r>
        <w:rPr>
          <w:spacing w:val="-2"/>
          <w:sz w:val="24"/>
        </w:rPr>
        <w:t> </w:t>
      </w:r>
      <w:r>
        <w:rPr>
          <w:sz w:val="24"/>
        </w:rPr>
        <w:t>económicas,</w:t>
      </w:r>
      <w:r>
        <w:rPr>
          <w:spacing w:val="-2"/>
          <w:sz w:val="24"/>
        </w:rPr>
        <w:t> </w:t>
      </w:r>
      <w:r>
        <w:rPr>
          <w:sz w:val="24"/>
        </w:rPr>
        <w:t>culturales</w:t>
      </w:r>
      <w:r>
        <w:rPr>
          <w:spacing w:val="-2"/>
          <w:sz w:val="24"/>
        </w:rPr>
        <w:t> </w:t>
      </w:r>
      <w:r>
        <w:rPr>
          <w:sz w:val="24"/>
        </w:rPr>
        <w:t>y</w:t>
      </w:r>
      <w:r>
        <w:rPr>
          <w:spacing w:val="-4"/>
          <w:sz w:val="24"/>
        </w:rPr>
        <w:t> </w:t>
      </w:r>
      <w:r>
        <w:rPr>
          <w:sz w:val="24"/>
        </w:rPr>
        <w:t>la</w:t>
      </w:r>
      <w:r>
        <w:rPr>
          <w:spacing w:val="-2"/>
          <w:sz w:val="24"/>
        </w:rPr>
        <w:t> </w:t>
      </w:r>
      <w:r>
        <w:rPr>
          <w:sz w:val="24"/>
        </w:rPr>
        <w:t>edad</w:t>
      </w:r>
      <w:r>
        <w:rPr>
          <w:spacing w:val="-5"/>
          <w:sz w:val="24"/>
        </w:rPr>
        <w:t> </w:t>
      </w:r>
      <w:r>
        <w:rPr>
          <w:sz w:val="24"/>
        </w:rPr>
        <w:t>del</w:t>
      </w:r>
      <w:r>
        <w:rPr>
          <w:spacing w:val="-2"/>
          <w:sz w:val="24"/>
        </w:rPr>
        <w:t> infractor.</w:t>
      </w:r>
    </w:p>
    <w:p>
      <w:pPr>
        <w:pStyle w:val="BodyText"/>
        <w:jc w:val="left"/>
      </w:pPr>
    </w:p>
    <w:p>
      <w:pPr>
        <w:pStyle w:val="BodyText"/>
        <w:ind w:left="341" w:right="115"/>
      </w:pPr>
      <w:r>
        <w:rPr>
          <w:rFonts w:ascii="Arial" w:hAnsi="Arial"/>
          <w:b/>
        </w:rPr>
        <w:t>Artículo 64. </w:t>
      </w:r>
      <w:r>
        <w:rPr/>
        <w:t>De igual manera, el Juez que conozca del asunto deberá tomar en cuenta, que:</w:t>
      </w:r>
    </w:p>
    <w:p>
      <w:pPr>
        <w:pStyle w:val="BodyText"/>
        <w:jc w:val="left"/>
      </w:pPr>
    </w:p>
    <w:p>
      <w:pPr>
        <w:pStyle w:val="ListParagraph"/>
        <w:numPr>
          <w:ilvl w:val="3"/>
          <w:numId w:val="11"/>
        </w:numPr>
        <w:tabs>
          <w:tab w:pos="1342" w:val="left" w:leader="none"/>
        </w:tabs>
        <w:spacing w:line="240" w:lineRule="auto" w:before="0" w:after="0"/>
        <w:ind w:left="1342" w:right="116" w:hanging="701"/>
        <w:jc w:val="both"/>
        <w:rPr>
          <w:sz w:val="24"/>
        </w:rPr>
      </w:pPr>
      <w:r>
        <w:rPr>
          <w:sz w:val="24"/>
        </w:rPr>
        <w:t>Procede la amonestación con apercibimiento, cuando la infracción o</w:t>
      </w:r>
      <w:r>
        <w:rPr>
          <w:spacing w:val="-1"/>
          <w:sz w:val="24"/>
        </w:rPr>
        <w:t> </w:t>
      </w:r>
      <w:r>
        <w:rPr>
          <w:sz w:val="24"/>
        </w:rPr>
        <w:t>falta no sea considerada grave o agravada, sea cometida por primera ocasión y se presente, por parte del infractor, una conducta colaborativa con las </w:t>
      </w:r>
      <w:r>
        <w:rPr>
          <w:spacing w:val="-2"/>
          <w:sz w:val="24"/>
        </w:rPr>
        <w:t>autoridades.</w:t>
      </w:r>
    </w:p>
    <w:p>
      <w:pPr>
        <w:pStyle w:val="ListParagraph"/>
        <w:numPr>
          <w:ilvl w:val="3"/>
          <w:numId w:val="11"/>
        </w:numPr>
        <w:tabs>
          <w:tab w:pos="1340" w:val="left" w:leader="none"/>
          <w:tab w:pos="1342" w:val="left" w:leader="none"/>
        </w:tabs>
        <w:spacing w:line="240" w:lineRule="auto" w:before="0" w:after="0"/>
        <w:ind w:left="1342" w:right="116" w:hanging="768"/>
        <w:jc w:val="both"/>
        <w:rPr>
          <w:sz w:val="24"/>
        </w:rPr>
      </w:pPr>
      <w:r>
        <w:rPr>
          <w:sz w:val="24"/>
        </w:rPr>
        <w:t>En el caso de que no se pague la multa, procederá el arresto, que no podrá exceder de 36 horas, de conformidad con lo dispuesto en el Artículo 21 de la Constitución General de la República.</w:t>
      </w:r>
    </w:p>
    <w:p>
      <w:pPr>
        <w:pStyle w:val="ListParagraph"/>
        <w:numPr>
          <w:ilvl w:val="3"/>
          <w:numId w:val="11"/>
        </w:numPr>
        <w:tabs>
          <w:tab w:pos="1339" w:val="left" w:leader="none"/>
          <w:tab w:pos="1342" w:val="left" w:leader="none"/>
        </w:tabs>
        <w:spacing w:line="240" w:lineRule="auto" w:before="0" w:after="0"/>
        <w:ind w:left="1342" w:right="116" w:hanging="836"/>
        <w:jc w:val="both"/>
        <w:rPr>
          <w:sz w:val="24"/>
        </w:rPr>
      </w:pPr>
      <w:r>
        <w:rPr>
          <w:sz w:val="24"/>
        </w:rPr>
        <w:t>Cuando se trate de faltas que no sean consideradas como graves o agravadas, la sanción pecuniaria y/o el arresto, podrán ser sustituidos</w:t>
      </w:r>
      <w:r>
        <w:rPr>
          <w:spacing w:val="40"/>
          <w:sz w:val="24"/>
        </w:rPr>
        <w:t> </w:t>
      </w:r>
      <w:r>
        <w:rPr>
          <w:sz w:val="24"/>
        </w:rPr>
        <w:t>por trabajos en beneficio de la comunidad. Dichos trabajos serán propuestos por las dependencias correspondientes de la administración pública municipal y se llevarán a cabo en jornadas dentro de período distinto a las labores que represente la fuente de ingresos para la subsistencia del infractor y de su familia, sin que pueda exceder de la jornada</w:t>
      </w:r>
      <w:r>
        <w:rPr>
          <w:spacing w:val="-4"/>
          <w:sz w:val="24"/>
        </w:rPr>
        <w:t> </w:t>
      </w:r>
      <w:r>
        <w:rPr>
          <w:sz w:val="24"/>
        </w:rPr>
        <w:t>extraordinaria</w:t>
      </w:r>
      <w:r>
        <w:rPr>
          <w:spacing w:val="-4"/>
          <w:sz w:val="24"/>
        </w:rPr>
        <w:t> </w:t>
      </w:r>
      <w:r>
        <w:rPr>
          <w:sz w:val="24"/>
        </w:rPr>
        <w:t>que</w:t>
      </w:r>
      <w:r>
        <w:rPr>
          <w:spacing w:val="-2"/>
          <w:sz w:val="24"/>
        </w:rPr>
        <w:t> </w:t>
      </w:r>
      <w:r>
        <w:rPr>
          <w:sz w:val="24"/>
        </w:rPr>
        <w:t>determine</w:t>
      </w:r>
      <w:r>
        <w:rPr>
          <w:spacing w:val="-2"/>
          <w:sz w:val="24"/>
        </w:rPr>
        <w:t> </w:t>
      </w:r>
      <w:r>
        <w:rPr>
          <w:sz w:val="24"/>
        </w:rPr>
        <w:t>la</w:t>
      </w:r>
      <w:r>
        <w:rPr>
          <w:spacing w:val="-2"/>
          <w:sz w:val="24"/>
        </w:rPr>
        <w:t> </w:t>
      </w:r>
      <w:r>
        <w:rPr>
          <w:sz w:val="24"/>
        </w:rPr>
        <w:t>ley</w:t>
      </w:r>
      <w:r>
        <w:rPr>
          <w:spacing w:val="-5"/>
          <w:sz w:val="24"/>
        </w:rPr>
        <w:t> </w:t>
      </w:r>
      <w:r>
        <w:rPr>
          <w:sz w:val="24"/>
        </w:rPr>
        <w:t>laboral</w:t>
      </w:r>
      <w:r>
        <w:rPr>
          <w:spacing w:val="-3"/>
          <w:sz w:val="24"/>
        </w:rPr>
        <w:t> </w:t>
      </w:r>
      <w:r>
        <w:rPr>
          <w:sz w:val="24"/>
        </w:rPr>
        <w:t>y</w:t>
      </w:r>
      <w:r>
        <w:rPr>
          <w:spacing w:val="-5"/>
          <w:sz w:val="24"/>
        </w:rPr>
        <w:t> </w:t>
      </w:r>
      <w:r>
        <w:rPr>
          <w:sz w:val="24"/>
        </w:rPr>
        <w:t>por</w:t>
      </w:r>
      <w:r>
        <w:rPr>
          <w:spacing w:val="-4"/>
          <w:sz w:val="24"/>
        </w:rPr>
        <w:t> </w:t>
      </w:r>
      <w:r>
        <w:rPr>
          <w:sz w:val="24"/>
        </w:rPr>
        <w:t>ningún</w:t>
      </w:r>
      <w:r>
        <w:rPr>
          <w:spacing w:val="-2"/>
          <w:sz w:val="24"/>
        </w:rPr>
        <w:t> </w:t>
      </w:r>
      <w:r>
        <w:rPr>
          <w:sz w:val="24"/>
        </w:rPr>
        <w:t>motivo</w:t>
      </w:r>
      <w:r>
        <w:rPr>
          <w:spacing w:val="-2"/>
          <w:sz w:val="24"/>
        </w:rPr>
        <w:t> </w:t>
      </w:r>
      <w:r>
        <w:rPr>
          <w:sz w:val="24"/>
        </w:rPr>
        <w:t>se desarrollará en forma que resulte degradante o humillante para el </w:t>
      </w:r>
      <w:r>
        <w:rPr>
          <w:spacing w:val="-2"/>
          <w:sz w:val="24"/>
        </w:rPr>
        <w:t>infractor.</w:t>
      </w:r>
    </w:p>
    <w:p>
      <w:pPr>
        <w:pStyle w:val="ListParagraph"/>
        <w:numPr>
          <w:ilvl w:val="3"/>
          <w:numId w:val="11"/>
        </w:numPr>
        <w:tabs>
          <w:tab w:pos="1339" w:val="left" w:leader="none"/>
          <w:tab w:pos="1342" w:val="left" w:leader="none"/>
        </w:tabs>
        <w:spacing w:line="240" w:lineRule="auto" w:before="0" w:after="0"/>
        <w:ind w:left="1342" w:right="118" w:hanging="862"/>
        <w:jc w:val="both"/>
        <w:rPr>
          <w:sz w:val="24"/>
        </w:rPr>
      </w:pPr>
      <w:r>
        <w:rPr>
          <w:sz w:val="24"/>
        </w:rPr>
        <w:t>Si el infractor fuere obrero o jornalero no podrá ser multado con una cantidad mayor que su sueldo de un día.</w:t>
      </w:r>
    </w:p>
    <w:p>
      <w:pPr>
        <w:pStyle w:val="BodyText"/>
        <w:spacing w:before="274"/>
        <w:ind w:left="341" w:right="116"/>
      </w:pPr>
      <w:r>
        <w:rPr>
          <w:rFonts w:ascii="Arial" w:hAnsi="Arial"/>
          <w:b/>
        </w:rPr>
        <w:t>Artículo 65. </w:t>
      </w:r>
      <w:r>
        <w:rPr/>
        <w:t>El cumplimiento de una sanción administrativa por trasgresión a los reglamentos gubernativos y de policía, será independiente de la obligación de reparar el daño causado; ello, de conformidad a lo señalado en la legislación Civil vigente en el Estado de Coahuila.</w:t>
      </w:r>
    </w:p>
    <w:p>
      <w:pPr>
        <w:spacing w:after="0"/>
        <w:sectPr>
          <w:pgSz w:w="12240" w:h="15840"/>
          <w:pgMar w:header="0" w:footer="983" w:top="1340" w:bottom="1180" w:left="1360" w:right="1580"/>
        </w:sectPr>
      </w:pPr>
    </w:p>
    <w:p>
      <w:pPr>
        <w:pStyle w:val="BodyText"/>
        <w:spacing w:before="74"/>
        <w:ind w:left="341" w:right="116"/>
      </w:pPr>
      <w:r>
        <w:rPr>
          <w:rFonts w:ascii="Arial" w:hAnsi="Arial"/>
          <w:b/>
        </w:rPr>
        <w:t>Artículo 66. </w:t>
      </w:r>
      <w:r>
        <w:rPr/>
        <w:t>Los Jueces Unitarios podrán amonestar y apercibir a los infractores cuando así lo estimen pertinente e, igualmente, podrá conmutar el arresto por trabajos en beneficio de la comunidad.</w:t>
      </w:r>
    </w:p>
    <w:p>
      <w:pPr>
        <w:pStyle w:val="BodyText"/>
        <w:jc w:val="left"/>
      </w:pPr>
    </w:p>
    <w:p>
      <w:pPr>
        <w:pStyle w:val="BodyText"/>
        <w:ind w:left="341" w:right="116"/>
      </w:pPr>
      <w:r>
        <w:rPr>
          <w:rFonts w:ascii="Arial" w:hAnsi="Arial"/>
          <w:b/>
        </w:rPr>
        <w:t>Artículo 67. </w:t>
      </w:r>
      <w:r>
        <w:rPr/>
        <w:t>La reclusión administrativa a que se refiere</w:t>
      </w:r>
      <w:r>
        <w:rPr>
          <w:spacing w:val="-2"/>
        </w:rPr>
        <w:t> </w:t>
      </w:r>
      <w:r>
        <w:rPr/>
        <w:t>el</w:t>
      </w:r>
      <w:r>
        <w:rPr>
          <w:spacing w:val="-1"/>
        </w:rPr>
        <w:t> </w:t>
      </w:r>
      <w:r>
        <w:rPr/>
        <w:t>presente ordenamiento, se cumplirá en la cárcel preventiva municipal, con lugar distinto para los conductores en estado de ebriedad, de aquellos que cometan otro tipo de faltas o infracciones administrativas, quedando separados los hombres de las mujeres.</w:t>
      </w:r>
    </w:p>
    <w:p>
      <w:pPr>
        <w:pStyle w:val="BodyText"/>
        <w:jc w:val="left"/>
      </w:pPr>
    </w:p>
    <w:p>
      <w:pPr>
        <w:pStyle w:val="BodyText"/>
        <w:ind w:left="341" w:right="118"/>
      </w:pPr>
      <w:r>
        <w:rPr/>
        <w:t>Los menores de 18 años serán puestos a disposición de la Agencia del Ministerio Público de Adolescentes.</w:t>
      </w:r>
    </w:p>
    <w:p>
      <w:pPr>
        <w:pStyle w:val="BodyText"/>
        <w:jc w:val="left"/>
      </w:pPr>
    </w:p>
    <w:p>
      <w:pPr>
        <w:pStyle w:val="BodyText"/>
        <w:ind w:left="341" w:right="116"/>
      </w:pPr>
      <w:r>
        <w:rPr>
          <w:rFonts w:ascii="Arial" w:hAnsi="Arial"/>
          <w:b/>
        </w:rPr>
        <w:t>Artículo 68. </w:t>
      </w:r>
      <w:r>
        <w:rPr/>
        <w:t>En la fijación y aplicación de sanciones a los Servidores Públicos, deberá tomarse en consideración:</w:t>
      </w:r>
    </w:p>
    <w:p>
      <w:pPr>
        <w:pStyle w:val="BodyText"/>
        <w:jc w:val="left"/>
      </w:pPr>
    </w:p>
    <w:p>
      <w:pPr>
        <w:pStyle w:val="ListParagraph"/>
        <w:numPr>
          <w:ilvl w:val="4"/>
          <w:numId w:val="11"/>
        </w:numPr>
        <w:tabs>
          <w:tab w:pos="1049" w:val="left" w:leader="none"/>
        </w:tabs>
        <w:spacing w:line="240" w:lineRule="auto" w:before="0" w:after="0"/>
        <w:ind w:left="1049" w:right="0" w:hanging="482"/>
        <w:jc w:val="left"/>
        <w:rPr>
          <w:sz w:val="24"/>
        </w:rPr>
      </w:pPr>
      <w:r>
        <w:rPr>
          <w:sz w:val="24"/>
        </w:rPr>
        <w:t>La</w:t>
      </w:r>
      <w:r>
        <w:rPr>
          <w:spacing w:val="-2"/>
          <w:sz w:val="24"/>
        </w:rPr>
        <w:t> </w:t>
      </w:r>
      <w:r>
        <w:rPr>
          <w:sz w:val="24"/>
        </w:rPr>
        <w:t>gravedad</w:t>
      </w:r>
      <w:r>
        <w:rPr>
          <w:spacing w:val="-4"/>
          <w:sz w:val="24"/>
        </w:rPr>
        <w:t> </w:t>
      </w:r>
      <w:r>
        <w:rPr>
          <w:sz w:val="24"/>
        </w:rPr>
        <w:t>de</w:t>
      </w:r>
      <w:r>
        <w:rPr>
          <w:spacing w:val="-2"/>
          <w:sz w:val="24"/>
        </w:rPr>
        <w:t> </w:t>
      </w:r>
      <w:r>
        <w:rPr>
          <w:sz w:val="24"/>
        </w:rPr>
        <w:t>la</w:t>
      </w:r>
      <w:r>
        <w:rPr>
          <w:spacing w:val="-3"/>
          <w:sz w:val="24"/>
        </w:rPr>
        <w:t> </w:t>
      </w:r>
      <w:r>
        <w:rPr>
          <w:sz w:val="24"/>
        </w:rPr>
        <w:t>responsabilidad</w:t>
      </w:r>
      <w:r>
        <w:rPr>
          <w:spacing w:val="-5"/>
          <w:sz w:val="24"/>
        </w:rPr>
        <w:t> </w:t>
      </w:r>
      <w:r>
        <w:rPr>
          <w:sz w:val="24"/>
        </w:rPr>
        <w:t>por</w:t>
      </w:r>
      <w:r>
        <w:rPr>
          <w:spacing w:val="-1"/>
          <w:sz w:val="24"/>
        </w:rPr>
        <w:t> </w:t>
      </w:r>
      <w:r>
        <w:rPr>
          <w:sz w:val="24"/>
        </w:rPr>
        <w:t>la</w:t>
      </w:r>
      <w:r>
        <w:rPr>
          <w:spacing w:val="-2"/>
          <w:sz w:val="24"/>
        </w:rPr>
        <w:t> </w:t>
      </w:r>
      <w:r>
        <w:rPr>
          <w:sz w:val="24"/>
        </w:rPr>
        <w:t>intervención</w:t>
      </w:r>
      <w:r>
        <w:rPr>
          <w:spacing w:val="-2"/>
          <w:sz w:val="24"/>
        </w:rPr>
        <w:t> </w:t>
      </w:r>
      <w:r>
        <w:rPr>
          <w:sz w:val="24"/>
        </w:rPr>
        <w:t>del</w:t>
      </w:r>
      <w:r>
        <w:rPr>
          <w:spacing w:val="-5"/>
          <w:sz w:val="24"/>
        </w:rPr>
        <w:t> </w:t>
      </w:r>
      <w:r>
        <w:rPr>
          <w:sz w:val="24"/>
        </w:rPr>
        <w:t>Servidor</w:t>
      </w:r>
      <w:r>
        <w:rPr>
          <w:spacing w:val="-2"/>
          <w:sz w:val="24"/>
        </w:rPr>
        <w:t> Público.</w:t>
      </w:r>
    </w:p>
    <w:p>
      <w:pPr>
        <w:pStyle w:val="ListParagraph"/>
        <w:numPr>
          <w:ilvl w:val="4"/>
          <w:numId w:val="11"/>
        </w:numPr>
        <w:tabs>
          <w:tab w:pos="1050" w:val="left" w:leader="none"/>
        </w:tabs>
        <w:spacing w:line="240" w:lineRule="auto" w:before="0" w:after="0"/>
        <w:ind w:left="1050" w:right="0" w:hanging="548"/>
        <w:jc w:val="left"/>
        <w:rPr>
          <w:sz w:val="24"/>
        </w:rPr>
      </w:pPr>
      <w:r>
        <w:rPr>
          <w:sz w:val="24"/>
        </w:rPr>
        <w:t>Las</w:t>
      </w:r>
      <w:r>
        <w:rPr>
          <w:spacing w:val="-5"/>
          <w:sz w:val="24"/>
        </w:rPr>
        <w:t> </w:t>
      </w:r>
      <w:r>
        <w:rPr>
          <w:sz w:val="24"/>
        </w:rPr>
        <w:t>circunstancias</w:t>
      </w:r>
      <w:r>
        <w:rPr>
          <w:spacing w:val="-5"/>
          <w:sz w:val="24"/>
        </w:rPr>
        <w:t> </w:t>
      </w:r>
      <w:r>
        <w:rPr>
          <w:sz w:val="24"/>
        </w:rPr>
        <w:t>personales</w:t>
      </w:r>
      <w:r>
        <w:rPr>
          <w:spacing w:val="-5"/>
          <w:sz w:val="24"/>
        </w:rPr>
        <w:t> </w:t>
      </w:r>
      <w:r>
        <w:rPr>
          <w:sz w:val="24"/>
        </w:rPr>
        <w:t>del</w:t>
      </w:r>
      <w:r>
        <w:rPr>
          <w:spacing w:val="-5"/>
          <w:sz w:val="24"/>
        </w:rPr>
        <w:t> </w:t>
      </w:r>
      <w:r>
        <w:rPr>
          <w:sz w:val="24"/>
        </w:rPr>
        <w:t>Servidor</w:t>
      </w:r>
      <w:r>
        <w:rPr>
          <w:spacing w:val="-4"/>
          <w:sz w:val="24"/>
        </w:rPr>
        <w:t> </w:t>
      </w:r>
      <w:r>
        <w:rPr>
          <w:spacing w:val="-2"/>
          <w:sz w:val="24"/>
        </w:rPr>
        <w:t>Público.</w:t>
      </w:r>
    </w:p>
    <w:p>
      <w:pPr>
        <w:pStyle w:val="ListParagraph"/>
        <w:numPr>
          <w:ilvl w:val="4"/>
          <w:numId w:val="11"/>
        </w:numPr>
        <w:tabs>
          <w:tab w:pos="1049" w:val="left" w:leader="none"/>
        </w:tabs>
        <w:spacing w:line="240" w:lineRule="auto" w:before="0" w:after="0"/>
        <w:ind w:left="1049" w:right="0" w:hanging="614"/>
        <w:jc w:val="left"/>
        <w:rPr>
          <w:sz w:val="24"/>
        </w:rPr>
      </w:pPr>
      <w:r>
        <w:rPr>
          <w:sz w:val="24"/>
        </w:rPr>
        <w:t>Las circunstancias</w:t>
      </w:r>
      <w:r>
        <w:rPr>
          <w:spacing w:val="-3"/>
          <w:sz w:val="24"/>
        </w:rPr>
        <w:t> </w:t>
      </w:r>
      <w:r>
        <w:rPr>
          <w:sz w:val="24"/>
        </w:rPr>
        <w:t>del</w:t>
      </w:r>
      <w:r>
        <w:rPr>
          <w:spacing w:val="-3"/>
          <w:sz w:val="24"/>
        </w:rPr>
        <w:t> </w:t>
      </w:r>
      <w:r>
        <w:rPr>
          <w:sz w:val="24"/>
        </w:rPr>
        <w:t>acto y</w:t>
      </w:r>
      <w:r>
        <w:rPr>
          <w:spacing w:val="-3"/>
          <w:sz w:val="24"/>
        </w:rPr>
        <w:t> </w:t>
      </w:r>
      <w:r>
        <w:rPr>
          <w:sz w:val="24"/>
        </w:rPr>
        <w:t>medios</w:t>
      </w:r>
      <w:r>
        <w:rPr>
          <w:spacing w:val="-3"/>
          <w:sz w:val="24"/>
        </w:rPr>
        <w:t> </w:t>
      </w:r>
      <w:r>
        <w:rPr>
          <w:sz w:val="24"/>
        </w:rPr>
        <w:t>de</w:t>
      </w:r>
      <w:r>
        <w:rPr>
          <w:spacing w:val="-2"/>
          <w:sz w:val="24"/>
        </w:rPr>
        <w:t> ejecución.</w:t>
      </w:r>
    </w:p>
    <w:p>
      <w:pPr>
        <w:pStyle w:val="ListParagraph"/>
        <w:numPr>
          <w:ilvl w:val="4"/>
          <w:numId w:val="11"/>
        </w:numPr>
        <w:tabs>
          <w:tab w:pos="1049" w:val="left" w:leader="none"/>
        </w:tabs>
        <w:spacing w:line="240" w:lineRule="auto" w:before="0" w:after="0"/>
        <w:ind w:left="1049" w:right="0" w:hanging="641"/>
        <w:jc w:val="left"/>
        <w:rPr>
          <w:sz w:val="24"/>
        </w:rPr>
      </w:pPr>
      <w:r>
        <w:rPr>
          <w:sz w:val="24"/>
        </w:rPr>
        <w:t>La</w:t>
      </w:r>
      <w:r>
        <w:rPr>
          <w:spacing w:val="-2"/>
          <w:sz w:val="24"/>
        </w:rPr>
        <w:t> </w:t>
      </w:r>
      <w:r>
        <w:rPr>
          <w:sz w:val="24"/>
        </w:rPr>
        <w:t>antigüedad</w:t>
      </w:r>
      <w:r>
        <w:rPr>
          <w:spacing w:val="-4"/>
          <w:sz w:val="24"/>
        </w:rPr>
        <w:t> </w:t>
      </w:r>
      <w:r>
        <w:rPr>
          <w:sz w:val="24"/>
        </w:rPr>
        <w:t>en</w:t>
      </w:r>
      <w:r>
        <w:rPr>
          <w:spacing w:val="-5"/>
          <w:sz w:val="24"/>
        </w:rPr>
        <w:t> </w:t>
      </w:r>
      <w:r>
        <w:rPr>
          <w:sz w:val="24"/>
        </w:rPr>
        <w:t>el</w:t>
      </w:r>
      <w:r>
        <w:rPr>
          <w:spacing w:val="-2"/>
          <w:sz w:val="24"/>
        </w:rPr>
        <w:t> </w:t>
      </w:r>
      <w:r>
        <w:rPr>
          <w:sz w:val="24"/>
        </w:rPr>
        <w:t>servicio</w:t>
      </w:r>
      <w:r>
        <w:rPr>
          <w:spacing w:val="-1"/>
          <w:sz w:val="24"/>
        </w:rPr>
        <w:t> </w:t>
      </w:r>
      <w:r>
        <w:rPr>
          <w:sz w:val="24"/>
        </w:rPr>
        <w:t>público</w:t>
      </w:r>
      <w:r>
        <w:rPr>
          <w:spacing w:val="-5"/>
          <w:sz w:val="24"/>
        </w:rPr>
        <w:t> </w:t>
      </w:r>
      <w:r>
        <w:rPr>
          <w:sz w:val="24"/>
        </w:rPr>
        <w:t>del</w:t>
      </w:r>
      <w:r>
        <w:rPr>
          <w:spacing w:val="-2"/>
          <w:sz w:val="24"/>
        </w:rPr>
        <w:t> infractor.</w:t>
      </w:r>
    </w:p>
    <w:p>
      <w:pPr>
        <w:pStyle w:val="ListParagraph"/>
        <w:numPr>
          <w:ilvl w:val="4"/>
          <w:numId w:val="11"/>
        </w:numPr>
        <w:tabs>
          <w:tab w:pos="1049" w:val="left" w:leader="none"/>
        </w:tabs>
        <w:spacing w:line="240" w:lineRule="auto" w:before="0" w:after="0"/>
        <w:ind w:left="1049" w:right="0" w:hanging="573"/>
        <w:jc w:val="left"/>
        <w:rPr>
          <w:sz w:val="24"/>
        </w:rPr>
      </w:pPr>
      <w:r>
        <w:rPr>
          <w:sz w:val="24"/>
        </w:rPr>
        <w:t>La</w:t>
      </w:r>
      <w:r>
        <w:rPr>
          <w:spacing w:val="-2"/>
          <w:sz w:val="24"/>
        </w:rPr>
        <w:t> </w:t>
      </w:r>
      <w:r>
        <w:rPr>
          <w:sz w:val="24"/>
        </w:rPr>
        <w:t>reincidencia</w:t>
      </w:r>
      <w:r>
        <w:rPr>
          <w:spacing w:val="-4"/>
          <w:sz w:val="24"/>
        </w:rPr>
        <w:t> </w:t>
      </w:r>
      <w:r>
        <w:rPr>
          <w:sz w:val="24"/>
        </w:rPr>
        <w:t>del</w:t>
      </w:r>
      <w:r>
        <w:rPr>
          <w:spacing w:val="-3"/>
          <w:sz w:val="24"/>
        </w:rPr>
        <w:t> </w:t>
      </w:r>
      <w:r>
        <w:rPr>
          <w:spacing w:val="-2"/>
          <w:sz w:val="24"/>
        </w:rPr>
        <w:t>infractor.</w:t>
      </w:r>
    </w:p>
    <w:p>
      <w:pPr>
        <w:pStyle w:val="ListParagraph"/>
        <w:numPr>
          <w:ilvl w:val="4"/>
          <w:numId w:val="11"/>
        </w:numPr>
        <w:tabs>
          <w:tab w:pos="1050" w:val="left" w:leader="none"/>
          <w:tab w:pos="1056" w:val="left" w:leader="none"/>
        </w:tabs>
        <w:spacing w:line="240" w:lineRule="auto" w:before="0" w:after="0"/>
        <w:ind w:left="1056" w:right="116" w:hanging="648"/>
        <w:jc w:val="left"/>
        <w:rPr>
          <w:sz w:val="24"/>
        </w:rPr>
      </w:pPr>
      <w:r>
        <w:rPr>
          <w:sz w:val="24"/>
        </w:rPr>
        <w:t>El</w:t>
      </w:r>
      <w:r>
        <w:rPr>
          <w:spacing w:val="40"/>
          <w:sz w:val="24"/>
        </w:rPr>
        <w:t> </w:t>
      </w:r>
      <w:r>
        <w:rPr>
          <w:sz w:val="24"/>
        </w:rPr>
        <w:t>beneficio</w:t>
      </w:r>
      <w:r>
        <w:rPr>
          <w:spacing w:val="40"/>
          <w:sz w:val="24"/>
        </w:rPr>
        <w:t> </w:t>
      </w:r>
      <w:r>
        <w:rPr>
          <w:sz w:val="24"/>
        </w:rPr>
        <w:t>obtenido</w:t>
      </w:r>
      <w:r>
        <w:rPr>
          <w:spacing w:val="40"/>
          <w:sz w:val="24"/>
        </w:rPr>
        <w:t> </w:t>
      </w:r>
      <w:r>
        <w:rPr>
          <w:sz w:val="24"/>
        </w:rPr>
        <w:t>por</w:t>
      </w:r>
      <w:r>
        <w:rPr>
          <w:spacing w:val="40"/>
          <w:sz w:val="24"/>
        </w:rPr>
        <w:t> </w:t>
      </w:r>
      <w:r>
        <w:rPr>
          <w:sz w:val="24"/>
        </w:rPr>
        <w:t>el</w:t>
      </w:r>
      <w:r>
        <w:rPr>
          <w:spacing w:val="40"/>
          <w:sz w:val="24"/>
        </w:rPr>
        <w:t> </w:t>
      </w:r>
      <w:r>
        <w:rPr>
          <w:sz w:val="24"/>
        </w:rPr>
        <w:t>infractor,</w:t>
      </w:r>
      <w:r>
        <w:rPr>
          <w:spacing w:val="40"/>
          <w:sz w:val="24"/>
        </w:rPr>
        <w:t> </w:t>
      </w:r>
      <w:r>
        <w:rPr>
          <w:sz w:val="24"/>
        </w:rPr>
        <w:t>o</w:t>
      </w:r>
      <w:r>
        <w:rPr>
          <w:spacing w:val="40"/>
          <w:sz w:val="24"/>
        </w:rPr>
        <w:t> </w:t>
      </w:r>
      <w:r>
        <w:rPr>
          <w:sz w:val="24"/>
        </w:rPr>
        <w:t>el</w:t>
      </w:r>
      <w:r>
        <w:rPr>
          <w:spacing w:val="40"/>
          <w:sz w:val="24"/>
        </w:rPr>
        <w:t> </w:t>
      </w:r>
      <w:r>
        <w:rPr>
          <w:sz w:val="24"/>
        </w:rPr>
        <w:t>daño</w:t>
      </w:r>
      <w:r>
        <w:rPr>
          <w:spacing w:val="40"/>
          <w:sz w:val="24"/>
        </w:rPr>
        <w:t> </w:t>
      </w:r>
      <w:r>
        <w:rPr>
          <w:sz w:val="24"/>
        </w:rPr>
        <w:t>y/o</w:t>
      </w:r>
      <w:r>
        <w:rPr>
          <w:spacing w:val="40"/>
          <w:sz w:val="24"/>
        </w:rPr>
        <w:t> </w:t>
      </w:r>
      <w:r>
        <w:rPr>
          <w:sz w:val="24"/>
        </w:rPr>
        <w:t>perjuicio</w:t>
      </w:r>
      <w:r>
        <w:rPr>
          <w:spacing w:val="40"/>
          <w:sz w:val="24"/>
        </w:rPr>
        <w:t> </w:t>
      </w:r>
      <w:r>
        <w:rPr>
          <w:sz w:val="24"/>
        </w:rPr>
        <w:t>causado</w:t>
      </w:r>
      <w:r>
        <w:rPr>
          <w:spacing w:val="40"/>
          <w:sz w:val="24"/>
        </w:rPr>
        <w:t> </w:t>
      </w:r>
      <w:r>
        <w:rPr>
          <w:sz w:val="24"/>
        </w:rPr>
        <w:t>al quejoso o a las instituciones.</w:t>
      </w:r>
    </w:p>
    <w:p>
      <w:pPr>
        <w:pStyle w:val="BodyText"/>
        <w:jc w:val="left"/>
      </w:pPr>
    </w:p>
    <w:p>
      <w:pPr>
        <w:pStyle w:val="BodyText"/>
        <w:ind w:left="341" w:right="117"/>
      </w:pPr>
      <w:r>
        <w:rPr>
          <w:rFonts w:ascii="Arial" w:hAnsi="Arial"/>
          <w:b/>
        </w:rPr>
        <w:t>Artículo 69. </w:t>
      </w:r>
      <w:r>
        <w:rPr/>
        <w:t>Toda infracción o falta que cometan los agentes de la policía, así como el personal adscrito a la Dirección General de Seguridad Pública Municipal, deberán ser consideradas agravadas por el Juez que resuelva del asunto de que se trate.</w:t>
      </w:r>
    </w:p>
    <w:p>
      <w:pPr>
        <w:pStyle w:val="BodyText"/>
        <w:jc w:val="left"/>
      </w:pPr>
    </w:p>
    <w:p>
      <w:pPr>
        <w:pStyle w:val="BodyText"/>
        <w:ind w:left="341" w:right="117"/>
      </w:pPr>
      <w:r>
        <w:rPr>
          <w:rFonts w:ascii="Arial" w:hAnsi="Arial"/>
          <w:b/>
        </w:rPr>
        <w:t>Artículo</w:t>
      </w:r>
      <w:r>
        <w:rPr>
          <w:rFonts w:ascii="Arial" w:hAnsi="Arial"/>
          <w:b/>
          <w:spacing w:val="-1"/>
        </w:rPr>
        <w:t> </w:t>
      </w:r>
      <w:r>
        <w:rPr>
          <w:rFonts w:ascii="Arial" w:hAnsi="Arial"/>
          <w:b/>
        </w:rPr>
        <w:t>70.</w:t>
      </w:r>
      <w:r>
        <w:rPr>
          <w:rFonts w:ascii="Arial" w:hAnsi="Arial"/>
          <w:b/>
          <w:spacing w:val="-1"/>
        </w:rPr>
        <w:t> </w:t>
      </w:r>
      <w:r>
        <w:rPr/>
        <w:t>Para</w:t>
      </w:r>
      <w:r>
        <w:rPr>
          <w:spacing w:val="-1"/>
        </w:rPr>
        <w:t> </w:t>
      </w:r>
      <w:r>
        <w:rPr/>
        <w:t>los</w:t>
      </w:r>
      <w:r>
        <w:rPr>
          <w:spacing w:val="-6"/>
        </w:rPr>
        <w:t> </w:t>
      </w:r>
      <w:r>
        <w:rPr/>
        <w:t>efectos</w:t>
      </w:r>
      <w:r>
        <w:rPr>
          <w:spacing w:val="-1"/>
        </w:rPr>
        <w:t> </w:t>
      </w:r>
      <w:r>
        <w:rPr/>
        <w:t>del</w:t>
      </w:r>
      <w:r>
        <w:rPr>
          <w:spacing w:val="-2"/>
        </w:rPr>
        <w:t> </w:t>
      </w:r>
      <w:r>
        <w:rPr/>
        <w:t>presente</w:t>
      </w:r>
      <w:r>
        <w:rPr>
          <w:spacing w:val="-1"/>
        </w:rPr>
        <w:t> </w:t>
      </w:r>
      <w:r>
        <w:rPr/>
        <w:t>Reglamento,</w:t>
      </w:r>
      <w:r>
        <w:rPr>
          <w:spacing w:val="-3"/>
        </w:rPr>
        <w:t> </w:t>
      </w:r>
      <w:r>
        <w:rPr/>
        <w:t>se</w:t>
      </w:r>
      <w:r>
        <w:rPr>
          <w:spacing w:val="-1"/>
        </w:rPr>
        <w:t> </w:t>
      </w:r>
      <w:r>
        <w:rPr/>
        <w:t>consideran</w:t>
      </w:r>
      <w:r>
        <w:rPr>
          <w:spacing w:val="-1"/>
        </w:rPr>
        <w:t> </w:t>
      </w:r>
      <w:r>
        <w:rPr/>
        <w:t>infracciones o faltas administrativas graves, aquellas previstas por los reglamentos gubernativos y de policía, en las que por su comisión, se ha puesto en peligro cierto la integridad física o la vida de las personas o de sus bienes.</w:t>
      </w:r>
    </w:p>
    <w:p>
      <w:pPr>
        <w:pStyle w:val="BodyText"/>
        <w:jc w:val="left"/>
      </w:pPr>
    </w:p>
    <w:p>
      <w:pPr>
        <w:pStyle w:val="BodyText"/>
        <w:spacing w:before="1"/>
        <w:ind w:left="341" w:right="118"/>
      </w:pPr>
      <w:r>
        <w:rPr/>
        <w:t>En el caso de lo previsto por el presente artículo, la multa correspondiente, se aplicará hasta en un ciento por ciento más a lo establecido para la falta de que se </w:t>
      </w:r>
      <w:r>
        <w:rPr>
          <w:spacing w:val="-2"/>
        </w:rPr>
        <w:t>trate.</w:t>
      </w:r>
    </w:p>
    <w:p>
      <w:pPr>
        <w:pStyle w:val="BodyText"/>
        <w:spacing w:before="273"/>
        <w:ind w:left="341" w:right="117"/>
      </w:pPr>
      <w:r>
        <w:rPr>
          <w:rFonts w:ascii="Arial" w:hAnsi="Arial"/>
          <w:b/>
        </w:rPr>
        <w:t>Artículo 71. </w:t>
      </w:r>
      <w:r>
        <w:rPr/>
        <w:t>Para los efectos del presente ordenamiento, se considerará que una infracción o falta administrativa es agravada, cuando:</w:t>
      </w:r>
    </w:p>
    <w:p>
      <w:pPr>
        <w:pStyle w:val="BodyText"/>
        <w:jc w:val="left"/>
      </w:pPr>
    </w:p>
    <w:p>
      <w:pPr>
        <w:pStyle w:val="ListParagraph"/>
        <w:numPr>
          <w:ilvl w:val="5"/>
          <w:numId w:val="11"/>
        </w:numPr>
        <w:tabs>
          <w:tab w:pos="1422" w:val="left" w:leader="none"/>
        </w:tabs>
        <w:spacing w:line="240" w:lineRule="auto" w:before="0" w:after="0"/>
        <w:ind w:left="1422" w:right="0" w:hanging="675"/>
        <w:jc w:val="left"/>
        <w:rPr>
          <w:sz w:val="24"/>
        </w:rPr>
      </w:pPr>
      <w:r>
        <w:rPr>
          <w:sz w:val="24"/>
        </w:rPr>
        <w:t>Sea</w:t>
      </w:r>
      <w:r>
        <w:rPr>
          <w:spacing w:val="-3"/>
          <w:sz w:val="24"/>
        </w:rPr>
        <w:t> </w:t>
      </w:r>
      <w:r>
        <w:rPr>
          <w:sz w:val="24"/>
        </w:rPr>
        <w:t>cometida</w:t>
      </w:r>
      <w:r>
        <w:rPr>
          <w:spacing w:val="-2"/>
          <w:sz w:val="24"/>
        </w:rPr>
        <w:t> </w:t>
      </w:r>
      <w:r>
        <w:rPr>
          <w:sz w:val="24"/>
        </w:rPr>
        <w:t>por</w:t>
      </w:r>
      <w:r>
        <w:rPr>
          <w:spacing w:val="-4"/>
          <w:sz w:val="24"/>
        </w:rPr>
        <w:t> </w:t>
      </w:r>
      <w:r>
        <w:rPr>
          <w:sz w:val="24"/>
        </w:rPr>
        <w:t>más</w:t>
      </w:r>
      <w:r>
        <w:rPr>
          <w:spacing w:val="-4"/>
          <w:sz w:val="24"/>
        </w:rPr>
        <w:t> </w:t>
      </w:r>
      <w:r>
        <w:rPr>
          <w:sz w:val="24"/>
        </w:rPr>
        <w:t>de</w:t>
      </w:r>
      <w:r>
        <w:rPr>
          <w:spacing w:val="-3"/>
          <w:sz w:val="24"/>
        </w:rPr>
        <w:t> </w:t>
      </w:r>
      <w:r>
        <w:rPr>
          <w:sz w:val="24"/>
        </w:rPr>
        <w:t>una</w:t>
      </w:r>
      <w:r>
        <w:rPr>
          <w:spacing w:val="-2"/>
          <w:sz w:val="24"/>
        </w:rPr>
        <w:t> </w:t>
      </w:r>
      <w:r>
        <w:rPr>
          <w:sz w:val="24"/>
        </w:rPr>
        <w:t>ocasión</w:t>
      </w:r>
      <w:r>
        <w:rPr>
          <w:spacing w:val="-1"/>
          <w:sz w:val="24"/>
        </w:rPr>
        <w:t> </w:t>
      </w:r>
      <w:r>
        <w:rPr>
          <w:sz w:val="24"/>
        </w:rPr>
        <w:t>por</w:t>
      </w:r>
      <w:r>
        <w:rPr>
          <w:spacing w:val="-2"/>
          <w:sz w:val="24"/>
        </w:rPr>
        <w:t> </w:t>
      </w:r>
      <w:r>
        <w:rPr>
          <w:sz w:val="24"/>
        </w:rPr>
        <w:t>la</w:t>
      </w:r>
      <w:r>
        <w:rPr>
          <w:spacing w:val="-2"/>
          <w:sz w:val="24"/>
        </w:rPr>
        <w:t> </w:t>
      </w:r>
      <w:r>
        <w:rPr>
          <w:sz w:val="24"/>
        </w:rPr>
        <w:t>misma </w:t>
      </w:r>
      <w:r>
        <w:rPr>
          <w:spacing w:val="-2"/>
          <w:sz w:val="24"/>
        </w:rPr>
        <w:t>persona.</w:t>
      </w:r>
    </w:p>
    <w:p>
      <w:pPr>
        <w:pStyle w:val="ListParagraph"/>
        <w:numPr>
          <w:ilvl w:val="5"/>
          <w:numId w:val="11"/>
        </w:numPr>
        <w:tabs>
          <w:tab w:pos="1421" w:val="left" w:leader="none"/>
        </w:tabs>
        <w:spacing w:line="240" w:lineRule="auto" w:before="0" w:after="0"/>
        <w:ind w:left="1421" w:right="116" w:hanging="740"/>
        <w:jc w:val="left"/>
        <w:rPr>
          <w:sz w:val="24"/>
        </w:rPr>
      </w:pPr>
      <w:r>
        <w:rPr>
          <w:sz w:val="24"/>
        </w:rPr>
        <w:t>Sea cometida por más de una persona, en donde concurse su voluntad en el mismo sentido.</w:t>
      </w:r>
    </w:p>
    <w:p>
      <w:pPr>
        <w:pStyle w:val="ListParagraph"/>
        <w:numPr>
          <w:ilvl w:val="5"/>
          <w:numId w:val="11"/>
        </w:numPr>
        <w:tabs>
          <w:tab w:pos="1421" w:val="left" w:leader="none"/>
        </w:tabs>
        <w:spacing w:line="240" w:lineRule="auto" w:before="0" w:after="0"/>
        <w:ind w:left="1421" w:right="117" w:hanging="807"/>
        <w:jc w:val="left"/>
        <w:rPr>
          <w:sz w:val="24"/>
        </w:rPr>
      </w:pPr>
      <w:r>
        <w:rPr>
          <w:sz w:val="24"/>
        </w:rPr>
        <w:t>Sea cometida, aun cuando expresamente y por cualquier persona se le prevenga de la falta en que incurriría.</w:t>
      </w:r>
    </w:p>
    <w:p>
      <w:pPr>
        <w:pStyle w:val="ListParagraph"/>
        <w:numPr>
          <w:ilvl w:val="5"/>
          <w:numId w:val="11"/>
        </w:numPr>
        <w:tabs>
          <w:tab w:pos="1421" w:val="left" w:leader="none"/>
        </w:tabs>
        <w:spacing w:line="240" w:lineRule="auto" w:before="0" w:after="0"/>
        <w:ind w:left="1421" w:right="118" w:hanging="833"/>
        <w:jc w:val="left"/>
        <w:rPr>
          <w:sz w:val="24"/>
        </w:rPr>
      </w:pPr>
      <w:r>
        <w:rPr>
          <w:sz w:val="24"/>
        </w:rPr>
        <w:t>Sea cometida por cualquier funcionario o empleado de la administración pública municipal.</w:t>
      </w:r>
    </w:p>
    <w:p>
      <w:pPr>
        <w:spacing w:after="0" w:line="240" w:lineRule="auto"/>
        <w:jc w:val="left"/>
        <w:rPr>
          <w:sz w:val="24"/>
        </w:rPr>
        <w:sectPr>
          <w:pgSz w:w="12240" w:h="15840"/>
          <w:pgMar w:header="0" w:footer="983" w:top="1340" w:bottom="1180" w:left="1360" w:right="1580"/>
        </w:sectPr>
      </w:pPr>
    </w:p>
    <w:p>
      <w:pPr>
        <w:pStyle w:val="BodyText"/>
        <w:spacing w:before="70"/>
        <w:ind w:left="341" w:right="118"/>
      </w:pPr>
      <w:r>
        <w:rPr/>
        <w:t>En el caso de lo previsto por el presente artículo, la multa correspondiente, se aplicará hasta por un ciento por ciento más a</w:t>
      </w:r>
      <w:r>
        <w:rPr>
          <w:spacing w:val="-1"/>
        </w:rPr>
        <w:t> </w:t>
      </w:r>
      <w:r>
        <w:rPr/>
        <w:t>lo establecido para la</w:t>
      </w:r>
      <w:r>
        <w:rPr>
          <w:spacing w:val="-1"/>
        </w:rPr>
        <w:t> </w:t>
      </w:r>
      <w:r>
        <w:rPr/>
        <w:t>falta de que se </w:t>
      </w:r>
      <w:r>
        <w:rPr>
          <w:spacing w:val="-2"/>
        </w:rPr>
        <w:t>trate.</w:t>
      </w:r>
    </w:p>
    <w:p>
      <w:pPr>
        <w:pStyle w:val="BodyText"/>
        <w:jc w:val="left"/>
      </w:pPr>
    </w:p>
    <w:p>
      <w:pPr>
        <w:pStyle w:val="BodyText"/>
        <w:ind w:left="341" w:right="116"/>
      </w:pPr>
      <w:r>
        <w:rPr>
          <w:rFonts w:ascii="Arial" w:hAnsi="Arial"/>
          <w:b/>
        </w:rPr>
        <w:t>Artículo 72. </w:t>
      </w:r>
      <w:r>
        <w:rPr/>
        <w:t>Cuando el infractor transgreda con una sola conducta varios de los preceptos establecidos en los reglamentos gubernativos y/o de policía, o con diversas conductas infrinja varias disposiciones señaladas en los mismos, el Juez Unitario en turno podrá acumular las sanciones aplicables, sin exceder los límites máximos previstos en aquellos para cada una de las sanciones que corresponda.</w:t>
      </w:r>
    </w:p>
    <w:p>
      <w:pPr>
        <w:pStyle w:val="BodyText"/>
        <w:jc w:val="left"/>
      </w:pPr>
    </w:p>
    <w:p>
      <w:pPr>
        <w:pStyle w:val="BodyText"/>
        <w:ind w:left="341" w:right="115"/>
      </w:pPr>
      <w:r>
        <w:rPr>
          <w:rFonts w:ascii="Arial" w:hAnsi="Arial"/>
          <w:b/>
        </w:rPr>
        <w:t>Artículo 73. </w:t>
      </w:r>
      <w:r>
        <w:rPr/>
        <w:t>Cuando una falta o infracción se cometa con la intervención de dos o más personas y</w:t>
      </w:r>
      <w:r>
        <w:rPr>
          <w:spacing w:val="-1"/>
        </w:rPr>
        <w:t> </w:t>
      </w:r>
      <w:r>
        <w:rPr/>
        <w:t>no constare la forma específica en que dichas</w:t>
      </w:r>
      <w:r>
        <w:rPr>
          <w:spacing w:val="-1"/>
        </w:rPr>
        <w:t> </w:t>
      </w:r>
      <w:r>
        <w:rPr/>
        <w:t>personas actuaron, pero sí su participación en el hecho, a cada una se le aplicará la sanción que para la infracción esté señalada. El Juez podrá aplicar el límite máximo de la sanción señalada, si apareciera que los infractores se ampararon en la fuerza, el anonimato de un grupo para cometer la infracción o, el carácter de servidores </w:t>
      </w:r>
      <w:r>
        <w:rPr>
          <w:spacing w:val="-2"/>
        </w:rPr>
        <w:t>públicos.</w:t>
      </w:r>
    </w:p>
    <w:p>
      <w:pPr>
        <w:pStyle w:val="BodyText"/>
        <w:jc w:val="left"/>
      </w:pPr>
    </w:p>
    <w:p>
      <w:pPr>
        <w:pStyle w:val="Heading2"/>
      </w:pPr>
      <w:r>
        <w:rPr/>
        <w:t>Capítulo</w:t>
      </w:r>
      <w:r>
        <w:rPr>
          <w:spacing w:val="-2"/>
        </w:rPr>
        <w:t> </w:t>
      </w:r>
      <w:r>
        <w:rPr>
          <w:spacing w:val="-5"/>
        </w:rPr>
        <w:t>XI</w:t>
      </w:r>
    </w:p>
    <w:p>
      <w:pPr>
        <w:pStyle w:val="BodyText"/>
        <w:jc w:val="left"/>
        <w:rPr>
          <w:rFonts w:ascii="Arial"/>
          <w:b/>
        </w:rPr>
      </w:pPr>
    </w:p>
    <w:p>
      <w:pPr>
        <w:spacing w:before="0"/>
        <w:ind w:left="324" w:right="104" w:firstLine="0"/>
        <w:jc w:val="center"/>
        <w:rPr>
          <w:rFonts w:ascii="Arial" w:hAnsi="Arial"/>
          <w:b/>
          <w:sz w:val="24"/>
        </w:rPr>
      </w:pPr>
      <w:r>
        <w:rPr>
          <w:rFonts w:ascii="Arial" w:hAnsi="Arial"/>
          <w:b/>
          <w:sz w:val="24"/>
        </w:rPr>
        <w:t>Omisión</w:t>
      </w:r>
      <w:r>
        <w:rPr>
          <w:rFonts w:ascii="Arial" w:hAnsi="Arial"/>
          <w:b/>
          <w:spacing w:val="-3"/>
          <w:sz w:val="24"/>
        </w:rPr>
        <w:t> </w:t>
      </w:r>
      <w:r>
        <w:rPr>
          <w:rFonts w:ascii="Arial" w:hAnsi="Arial"/>
          <w:b/>
          <w:sz w:val="24"/>
        </w:rPr>
        <w:t>en la</w:t>
      </w:r>
      <w:r>
        <w:rPr>
          <w:rFonts w:ascii="Arial" w:hAnsi="Arial"/>
          <w:b/>
          <w:spacing w:val="-3"/>
          <w:sz w:val="24"/>
        </w:rPr>
        <w:t> </w:t>
      </w:r>
      <w:r>
        <w:rPr>
          <w:rFonts w:ascii="Arial" w:hAnsi="Arial"/>
          <w:b/>
          <w:sz w:val="24"/>
        </w:rPr>
        <w:t>Ejecución de las </w:t>
      </w:r>
      <w:r>
        <w:rPr>
          <w:rFonts w:ascii="Arial" w:hAnsi="Arial"/>
          <w:b/>
          <w:spacing w:val="-2"/>
          <w:sz w:val="24"/>
        </w:rPr>
        <w:t>Resoluciones</w:t>
      </w:r>
    </w:p>
    <w:p>
      <w:pPr>
        <w:pStyle w:val="BodyText"/>
        <w:jc w:val="left"/>
        <w:rPr>
          <w:rFonts w:ascii="Arial"/>
          <w:b/>
        </w:rPr>
      </w:pPr>
    </w:p>
    <w:p>
      <w:pPr>
        <w:pStyle w:val="BodyText"/>
        <w:ind w:left="341" w:right="116"/>
      </w:pPr>
      <w:r>
        <w:rPr>
          <w:rFonts w:ascii="Arial" w:hAnsi="Arial"/>
          <w:b/>
        </w:rPr>
        <w:t>Artículo 75. </w:t>
      </w:r>
      <w:r>
        <w:rPr/>
        <w:t>Los servidores y los empleados públicos municipales que omitan cumplir, retarden o cumplan parcialmente y sin causa justificada una Resolución del Tribunal, serán responsables de los daños y perjuicios que se ocasionen por</w:t>
      </w:r>
      <w:r>
        <w:rPr>
          <w:spacing w:val="40"/>
        </w:rPr>
        <w:t> </w:t>
      </w:r>
      <w:r>
        <w:rPr/>
        <w:t>su conducta.</w:t>
      </w:r>
    </w:p>
    <w:p>
      <w:pPr>
        <w:pStyle w:val="BodyText"/>
        <w:jc w:val="left"/>
      </w:pPr>
    </w:p>
    <w:p>
      <w:pPr>
        <w:pStyle w:val="BodyText"/>
        <w:ind w:left="341" w:right="118"/>
      </w:pPr>
      <w:r>
        <w:rPr/>
        <w:t>Asimismo, ante el conocimiento de ello, de oficio o cuando medie denuncia, se iniciará el</w:t>
      </w:r>
      <w:r>
        <w:rPr>
          <w:spacing w:val="-1"/>
        </w:rPr>
        <w:t> </w:t>
      </w:r>
      <w:r>
        <w:rPr/>
        <w:t>procedimiento correspondiente</w:t>
      </w:r>
      <w:r>
        <w:rPr>
          <w:spacing w:val="-2"/>
        </w:rPr>
        <w:t> </w:t>
      </w:r>
      <w:r>
        <w:rPr/>
        <w:t>en los términos de este Reglamento y</w:t>
      </w:r>
      <w:r>
        <w:rPr>
          <w:spacing w:val="-3"/>
        </w:rPr>
        <w:t> </w:t>
      </w:r>
      <w:r>
        <w:rPr/>
        <w:t>de la Ley de Responsabilidades.</w:t>
      </w:r>
    </w:p>
    <w:p>
      <w:pPr>
        <w:pStyle w:val="BodyText"/>
        <w:jc w:val="left"/>
      </w:pPr>
    </w:p>
    <w:p>
      <w:pPr>
        <w:pStyle w:val="Heading2"/>
        <w:spacing w:line="480" w:lineRule="auto" w:before="1"/>
        <w:ind w:left="3586" w:right="3364" w:hanging="2"/>
      </w:pPr>
      <w:r>
        <w:rPr/>
        <w:t>Capítulo XII</w:t>
      </w:r>
      <w:r>
        <w:rPr>
          <w:spacing w:val="80"/>
        </w:rPr>
        <w:t> </w:t>
      </w:r>
      <w:r>
        <w:rPr/>
        <w:t>Medidas</w:t>
      </w:r>
      <w:r>
        <w:rPr>
          <w:spacing w:val="-17"/>
        </w:rPr>
        <w:t> </w:t>
      </w:r>
      <w:r>
        <w:rPr/>
        <w:t>de</w:t>
      </w:r>
      <w:r>
        <w:rPr>
          <w:spacing w:val="-17"/>
        </w:rPr>
        <w:t> </w:t>
      </w:r>
      <w:r>
        <w:rPr/>
        <w:t>Apremio</w:t>
      </w:r>
    </w:p>
    <w:p>
      <w:pPr>
        <w:pStyle w:val="BodyText"/>
        <w:ind w:left="341" w:right="119"/>
      </w:pPr>
      <w:r>
        <w:rPr>
          <w:rFonts w:ascii="Arial" w:hAnsi="Arial"/>
          <w:b/>
        </w:rPr>
        <w:t>Artículo 76. </w:t>
      </w:r>
      <w:r>
        <w:rPr/>
        <w:t>Los Jueces Municipales, para el eficaz y oportuno cumplimiento de sus Autos y</w:t>
      </w:r>
      <w:r>
        <w:rPr>
          <w:spacing w:val="-2"/>
        </w:rPr>
        <w:t> </w:t>
      </w:r>
      <w:r>
        <w:rPr/>
        <w:t>Resoluciones podrán emplear, a su juicio, cualquiera de las siguientes </w:t>
      </w:r>
      <w:r>
        <w:rPr>
          <w:spacing w:val="-2"/>
        </w:rPr>
        <w:t>medidas:</w:t>
      </w:r>
    </w:p>
    <w:p>
      <w:pPr>
        <w:pStyle w:val="ListParagraph"/>
        <w:numPr>
          <w:ilvl w:val="0"/>
          <w:numId w:val="12"/>
        </w:numPr>
        <w:tabs>
          <w:tab w:pos="1049" w:val="left" w:leader="none"/>
        </w:tabs>
        <w:spacing w:line="240" w:lineRule="auto" w:before="273" w:after="0"/>
        <w:ind w:left="1049" w:right="0" w:hanging="482"/>
        <w:jc w:val="left"/>
        <w:rPr>
          <w:sz w:val="24"/>
        </w:rPr>
      </w:pPr>
      <w:r>
        <w:rPr>
          <w:sz w:val="24"/>
        </w:rPr>
        <w:t>Comparecencia</w:t>
      </w:r>
      <w:r>
        <w:rPr>
          <w:spacing w:val="-2"/>
          <w:sz w:val="24"/>
        </w:rPr>
        <w:t> </w:t>
      </w:r>
      <w:r>
        <w:rPr>
          <w:sz w:val="24"/>
        </w:rPr>
        <w:t>con</w:t>
      </w:r>
      <w:r>
        <w:rPr>
          <w:spacing w:val="-2"/>
          <w:sz w:val="24"/>
        </w:rPr>
        <w:t> </w:t>
      </w:r>
      <w:r>
        <w:rPr>
          <w:sz w:val="24"/>
        </w:rPr>
        <w:t>auxilio</w:t>
      </w:r>
      <w:r>
        <w:rPr>
          <w:spacing w:val="-3"/>
          <w:sz w:val="24"/>
        </w:rPr>
        <w:t> </w:t>
      </w:r>
      <w:r>
        <w:rPr>
          <w:sz w:val="24"/>
        </w:rPr>
        <w:t>de</w:t>
      </w:r>
      <w:r>
        <w:rPr>
          <w:spacing w:val="-2"/>
          <w:sz w:val="24"/>
        </w:rPr>
        <w:t> </w:t>
      </w:r>
      <w:r>
        <w:rPr>
          <w:sz w:val="24"/>
        </w:rPr>
        <w:t>la</w:t>
      </w:r>
      <w:r>
        <w:rPr>
          <w:spacing w:val="-4"/>
          <w:sz w:val="24"/>
        </w:rPr>
        <w:t> </w:t>
      </w:r>
      <w:r>
        <w:rPr>
          <w:sz w:val="24"/>
        </w:rPr>
        <w:t>fuerza</w:t>
      </w:r>
      <w:r>
        <w:rPr>
          <w:spacing w:val="-1"/>
          <w:sz w:val="24"/>
        </w:rPr>
        <w:t> </w:t>
      </w:r>
      <w:r>
        <w:rPr>
          <w:spacing w:val="-2"/>
          <w:sz w:val="24"/>
        </w:rPr>
        <w:t>pública.</w:t>
      </w:r>
    </w:p>
    <w:p>
      <w:pPr>
        <w:pStyle w:val="ListParagraph"/>
        <w:numPr>
          <w:ilvl w:val="0"/>
          <w:numId w:val="12"/>
        </w:numPr>
        <w:tabs>
          <w:tab w:pos="1050" w:val="left" w:leader="none"/>
        </w:tabs>
        <w:spacing w:line="240" w:lineRule="auto" w:before="0" w:after="0"/>
        <w:ind w:left="1050" w:right="0" w:hanging="548"/>
        <w:jc w:val="left"/>
        <w:rPr>
          <w:sz w:val="24"/>
        </w:rPr>
      </w:pPr>
      <w:r>
        <w:rPr>
          <w:sz w:val="24"/>
        </w:rPr>
        <w:t>Multa</w:t>
      </w:r>
      <w:r>
        <w:rPr>
          <w:spacing w:val="-4"/>
          <w:sz w:val="24"/>
        </w:rPr>
        <w:t> </w:t>
      </w:r>
      <w:r>
        <w:rPr>
          <w:sz w:val="24"/>
        </w:rPr>
        <w:t>hasta</w:t>
      </w:r>
      <w:r>
        <w:rPr>
          <w:spacing w:val="-4"/>
          <w:sz w:val="24"/>
        </w:rPr>
        <w:t> </w:t>
      </w:r>
      <w:r>
        <w:rPr>
          <w:sz w:val="24"/>
        </w:rPr>
        <w:t>por</w:t>
      </w:r>
      <w:r>
        <w:rPr>
          <w:spacing w:val="-3"/>
          <w:sz w:val="24"/>
        </w:rPr>
        <w:t> </w:t>
      </w:r>
      <w:r>
        <w:rPr>
          <w:sz w:val="24"/>
        </w:rPr>
        <w:t>el</w:t>
      </w:r>
      <w:r>
        <w:rPr>
          <w:spacing w:val="-2"/>
          <w:sz w:val="24"/>
        </w:rPr>
        <w:t> </w:t>
      </w:r>
      <w:r>
        <w:rPr>
          <w:sz w:val="24"/>
        </w:rPr>
        <w:t>importe</w:t>
      </w:r>
      <w:r>
        <w:rPr>
          <w:spacing w:val="-1"/>
          <w:sz w:val="24"/>
        </w:rPr>
        <w:t> </w:t>
      </w:r>
      <w:r>
        <w:rPr>
          <w:sz w:val="24"/>
        </w:rPr>
        <w:t>de</w:t>
      </w:r>
      <w:r>
        <w:rPr>
          <w:spacing w:val="-1"/>
          <w:sz w:val="24"/>
        </w:rPr>
        <w:t> </w:t>
      </w:r>
      <w:r>
        <w:rPr>
          <w:sz w:val="24"/>
        </w:rPr>
        <w:t>veinte</w:t>
      </w:r>
      <w:r>
        <w:rPr>
          <w:spacing w:val="-4"/>
          <w:sz w:val="24"/>
        </w:rPr>
        <w:t> </w:t>
      </w:r>
      <w:r>
        <w:rPr>
          <w:sz w:val="24"/>
        </w:rPr>
        <w:t>días</w:t>
      </w:r>
      <w:r>
        <w:rPr>
          <w:spacing w:val="-1"/>
          <w:sz w:val="24"/>
        </w:rPr>
        <w:t> </w:t>
      </w:r>
      <w:r>
        <w:rPr>
          <w:sz w:val="24"/>
        </w:rPr>
        <w:t>de</w:t>
      </w:r>
      <w:r>
        <w:rPr>
          <w:spacing w:val="-4"/>
          <w:sz w:val="24"/>
        </w:rPr>
        <w:t> </w:t>
      </w:r>
      <w:r>
        <w:rPr>
          <w:sz w:val="24"/>
        </w:rPr>
        <w:t>salario</w:t>
      </w:r>
      <w:r>
        <w:rPr>
          <w:spacing w:val="-1"/>
          <w:sz w:val="24"/>
        </w:rPr>
        <w:t> </w:t>
      </w:r>
      <w:r>
        <w:rPr>
          <w:spacing w:val="-2"/>
          <w:sz w:val="24"/>
        </w:rPr>
        <w:t>mínimo.</w:t>
      </w:r>
    </w:p>
    <w:p>
      <w:pPr>
        <w:pStyle w:val="ListParagraph"/>
        <w:numPr>
          <w:ilvl w:val="0"/>
          <w:numId w:val="12"/>
        </w:numPr>
        <w:tabs>
          <w:tab w:pos="1050" w:val="left" w:leader="none"/>
        </w:tabs>
        <w:spacing w:line="240" w:lineRule="auto" w:before="0" w:after="0"/>
        <w:ind w:left="1050" w:right="0" w:hanging="615"/>
        <w:jc w:val="left"/>
        <w:rPr>
          <w:sz w:val="24"/>
        </w:rPr>
      </w:pPr>
      <w:r>
        <w:rPr>
          <w:sz w:val="24"/>
        </w:rPr>
        <w:t>Arresto</w:t>
      </w:r>
      <w:r>
        <w:rPr>
          <w:spacing w:val="-1"/>
          <w:sz w:val="24"/>
        </w:rPr>
        <w:t> </w:t>
      </w:r>
      <w:r>
        <w:rPr>
          <w:sz w:val="24"/>
        </w:rPr>
        <w:t>hasta</w:t>
      </w:r>
      <w:r>
        <w:rPr>
          <w:spacing w:val="-4"/>
          <w:sz w:val="24"/>
        </w:rPr>
        <w:t> </w:t>
      </w:r>
      <w:r>
        <w:rPr>
          <w:sz w:val="24"/>
        </w:rPr>
        <w:t>por</w:t>
      </w:r>
      <w:r>
        <w:rPr>
          <w:spacing w:val="-2"/>
          <w:sz w:val="24"/>
        </w:rPr>
        <w:t> </w:t>
      </w:r>
      <w:r>
        <w:rPr>
          <w:sz w:val="24"/>
        </w:rPr>
        <w:t>treinta</w:t>
      </w:r>
      <w:r>
        <w:rPr>
          <w:spacing w:val="-1"/>
          <w:sz w:val="24"/>
        </w:rPr>
        <w:t> </w:t>
      </w:r>
      <w:r>
        <w:rPr>
          <w:sz w:val="24"/>
        </w:rPr>
        <w:t>y</w:t>
      </w:r>
      <w:r>
        <w:rPr>
          <w:spacing w:val="-4"/>
          <w:sz w:val="24"/>
        </w:rPr>
        <w:t> </w:t>
      </w:r>
      <w:r>
        <w:rPr>
          <w:sz w:val="24"/>
        </w:rPr>
        <w:t>seis </w:t>
      </w:r>
      <w:r>
        <w:rPr>
          <w:spacing w:val="-2"/>
          <w:sz w:val="24"/>
        </w:rPr>
        <w:t>horas.</w:t>
      </w:r>
    </w:p>
    <w:p>
      <w:pPr>
        <w:pStyle w:val="ListParagraph"/>
        <w:numPr>
          <w:ilvl w:val="0"/>
          <w:numId w:val="12"/>
        </w:numPr>
        <w:tabs>
          <w:tab w:pos="1049" w:val="left" w:leader="none"/>
          <w:tab w:pos="1056" w:val="left" w:leader="none"/>
        </w:tabs>
        <w:spacing w:line="240" w:lineRule="auto" w:before="0" w:after="0"/>
        <w:ind w:left="1056" w:right="117" w:hanging="648"/>
        <w:jc w:val="left"/>
        <w:rPr>
          <w:sz w:val="24"/>
        </w:rPr>
      </w:pPr>
      <w:r>
        <w:rPr>
          <w:sz w:val="24"/>
        </w:rPr>
        <w:t>Aseguramiento</w:t>
      </w:r>
      <w:r>
        <w:rPr>
          <w:spacing w:val="35"/>
          <w:sz w:val="24"/>
        </w:rPr>
        <w:t> </w:t>
      </w:r>
      <w:r>
        <w:rPr>
          <w:sz w:val="24"/>
        </w:rPr>
        <w:t>de</w:t>
      </w:r>
      <w:r>
        <w:rPr>
          <w:spacing w:val="35"/>
          <w:sz w:val="24"/>
        </w:rPr>
        <w:t> </w:t>
      </w:r>
      <w:r>
        <w:rPr>
          <w:sz w:val="24"/>
        </w:rPr>
        <w:t>los</w:t>
      </w:r>
      <w:r>
        <w:rPr>
          <w:spacing w:val="34"/>
          <w:sz w:val="24"/>
        </w:rPr>
        <w:t> </w:t>
      </w:r>
      <w:r>
        <w:rPr>
          <w:sz w:val="24"/>
        </w:rPr>
        <w:t>bienes</w:t>
      </w:r>
      <w:r>
        <w:rPr>
          <w:spacing w:val="35"/>
          <w:sz w:val="24"/>
        </w:rPr>
        <w:t> </w:t>
      </w:r>
      <w:r>
        <w:rPr>
          <w:sz w:val="24"/>
        </w:rPr>
        <w:t>muebles</w:t>
      </w:r>
      <w:r>
        <w:rPr>
          <w:spacing w:val="37"/>
          <w:sz w:val="24"/>
        </w:rPr>
        <w:t> </w:t>
      </w:r>
      <w:r>
        <w:rPr>
          <w:sz w:val="24"/>
        </w:rPr>
        <w:t>relacionados</w:t>
      </w:r>
      <w:r>
        <w:rPr>
          <w:spacing w:val="37"/>
          <w:sz w:val="24"/>
        </w:rPr>
        <w:t> </w:t>
      </w:r>
      <w:r>
        <w:rPr>
          <w:sz w:val="24"/>
        </w:rPr>
        <w:t>con</w:t>
      </w:r>
      <w:r>
        <w:rPr>
          <w:spacing w:val="37"/>
          <w:sz w:val="24"/>
        </w:rPr>
        <w:t> </w:t>
      </w:r>
      <w:r>
        <w:rPr>
          <w:sz w:val="24"/>
        </w:rPr>
        <w:t>el</w:t>
      </w:r>
      <w:r>
        <w:rPr>
          <w:spacing w:val="33"/>
          <w:sz w:val="24"/>
        </w:rPr>
        <w:t> </w:t>
      </w:r>
      <w:r>
        <w:rPr>
          <w:sz w:val="24"/>
        </w:rPr>
        <w:t>Procedimiento de que se trate.</w:t>
      </w:r>
    </w:p>
    <w:p>
      <w:pPr>
        <w:spacing w:after="0" w:line="240" w:lineRule="auto"/>
        <w:jc w:val="left"/>
        <w:rPr>
          <w:sz w:val="24"/>
        </w:rPr>
        <w:sectPr>
          <w:pgSz w:w="12240" w:h="15840"/>
          <w:pgMar w:header="0" w:footer="983" w:top="1620" w:bottom="1180" w:left="1360" w:right="1580"/>
        </w:sectPr>
      </w:pPr>
    </w:p>
    <w:p>
      <w:pPr>
        <w:pStyle w:val="ListParagraph"/>
        <w:numPr>
          <w:ilvl w:val="0"/>
          <w:numId w:val="12"/>
        </w:numPr>
        <w:tabs>
          <w:tab w:pos="1047" w:val="left" w:leader="none"/>
          <w:tab w:pos="1056" w:val="left" w:leader="none"/>
        </w:tabs>
        <w:spacing w:line="240" w:lineRule="auto" w:before="74" w:after="0"/>
        <w:ind w:left="1056" w:right="118" w:hanging="581"/>
        <w:jc w:val="both"/>
        <w:rPr>
          <w:sz w:val="24"/>
        </w:rPr>
      </w:pPr>
      <w:r>
        <w:rPr>
          <w:sz w:val="24"/>
        </w:rPr>
        <w:t>Suspensión temporal del empleo, cargo o comisión, que podrá ser sin goce de sueldo, en los casos de servidores públicos, en apego a lo señalado por el artículo 62 de la Ley de Responsabilidades.</w:t>
      </w:r>
    </w:p>
    <w:p>
      <w:pPr>
        <w:pStyle w:val="BodyText"/>
        <w:jc w:val="left"/>
      </w:pPr>
    </w:p>
    <w:p>
      <w:pPr>
        <w:pStyle w:val="BodyText"/>
        <w:ind w:left="341" w:right="115"/>
      </w:pPr>
      <w:r>
        <w:rPr>
          <w:rFonts w:ascii="Arial" w:hAnsi="Arial"/>
          <w:b/>
        </w:rPr>
        <w:t>Artículo 77. </w:t>
      </w:r>
      <w:r>
        <w:rPr/>
        <w:t>Las medidas de apremio se harán efectivas sin perjuicio de que se proceda, con el auxilio de la fuerza pública, al cumplimiento forzoso del acto o determinación dictada.</w:t>
      </w:r>
    </w:p>
    <w:p>
      <w:pPr>
        <w:pStyle w:val="BodyText"/>
        <w:jc w:val="left"/>
      </w:pPr>
    </w:p>
    <w:p>
      <w:pPr>
        <w:pStyle w:val="BodyText"/>
        <w:ind w:left="341" w:right="115"/>
      </w:pPr>
      <w:r>
        <w:rPr>
          <w:rFonts w:ascii="Arial" w:hAnsi="Arial"/>
          <w:b/>
        </w:rPr>
        <w:t>Artículo 78. </w:t>
      </w:r>
      <w:r>
        <w:rPr/>
        <w:t>Dictada y</w:t>
      </w:r>
      <w:r>
        <w:rPr>
          <w:spacing w:val="-1"/>
        </w:rPr>
        <w:t> </w:t>
      </w:r>
      <w:r>
        <w:rPr/>
        <w:t>notificada la medida de apremio, en todos</w:t>
      </w:r>
      <w:r>
        <w:rPr>
          <w:spacing w:val="-1"/>
        </w:rPr>
        <w:t> </w:t>
      </w:r>
      <w:r>
        <w:rPr/>
        <w:t>los casos deberá contenerse</w:t>
      </w:r>
      <w:r>
        <w:rPr>
          <w:spacing w:val="-1"/>
        </w:rPr>
        <w:t> </w:t>
      </w:r>
      <w:r>
        <w:rPr/>
        <w:t>en</w:t>
      </w:r>
      <w:r>
        <w:rPr>
          <w:spacing w:val="-1"/>
        </w:rPr>
        <w:t> </w:t>
      </w:r>
      <w:r>
        <w:rPr/>
        <w:t>ésta</w:t>
      </w:r>
      <w:r>
        <w:rPr>
          <w:spacing w:val="-1"/>
        </w:rPr>
        <w:t> </w:t>
      </w:r>
      <w:r>
        <w:rPr/>
        <w:t>la</w:t>
      </w:r>
      <w:r>
        <w:rPr>
          <w:spacing w:val="-1"/>
        </w:rPr>
        <w:t> </w:t>
      </w:r>
      <w:r>
        <w:rPr/>
        <w:t>prevención</w:t>
      </w:r>
      <w:r>
        <w:rPr>
          <w:spacing w:val="-3"/>
        </w:rPr>
        <w:t> </w:t>
      </w:r>
      <w:r>
        <w:rPr/>
        <w:t>formal</w:t>
      </w:r>
      <w:r>
        <w:rPr>
          <w:spacing w:val="-2"/>
        </w:rPr>
        <w:t> </w:t>
      </w:r>
      <w:r>
        <w:rPr/>
        <w:t>que</w:t>
      </w:r>
      <w:r>
        <w:rPr>
          <w:spacing w:val="-1"/>
        </w:rPr>
        <w:t> </w:t>
      </w:r>
      <w:r>
        <w:rPr/>
        <w:t>advierta</w:t>
      </w:r>
      <w:r>
        <w:rPr>
          <w:spacing w:val="-1"/>
        </w:rPr>
        <w:t> </w:t>
      </w:r>
      <w:r>
        <w:rPr/>
        <w:t>al</w:t>
      </w:r>
      <w:r>
        <w:rPr>
          <w:spacing w:val="-2"/>
        </w:rPr>
        <w:t> </w:t>
      </w:r>
      <w:r>
        <w:rPr/>
        <w:t>infractor</w:t>
      </w:r>
      <w:r>
        <w:rPr>
          <w:spacing w:val="-2"/>
        </w:rPr>
        <w:t> </w:t>
      </w:r>
      <w:r>
        <w:rPr/>
        <w:t>de</w:t>
      </w:r>
      <w:r>
        <w:rPr>
          <w:spacing w:val="-1"/>
        </w:rPr>
        <w:t> </w:t>
      </w:r>
      <w:r>
        <w:rPr/>
        <w:t>la</w:t>
      </w:r>
      <w:r>
        <w:rPr>
          <w:spacing w:val="-1"/>
        </w:rPr>
        <w:t> </w:t>
      </w:r>
      <w:r>
        <w:rPr/>
        <w:t>ilicitud</w:t>
      </w:r>
      <w:r>
        <w:rPr>
          <w:spacing w:val="-1"/>
        </w:rPr>
        <w:t> </w:t>
      </w:r>
      <w:r>
        <w:rPr/>
        <w:t>penal a que se expone si omite la acción debida. Si el infractor no cumple lo mandado, será denunciado ante las autoridades competentes por desacato, sin menoscabo de la sanción administrativa que deba aplicarse o ejecutarse.</w:t>
      </w:r>
    </w:p>
    <w:p>
      <w:pPr>
        <w:pStyle w:val="BodyText"/>
        <w:jc w:val="left"/>
      </w:pPr>
    </w:p>
    <w:p>
      <w:pPr>
        <w:pStyle w:val="BodyText"/>
        <w:ind w:left="341" w:right="116"/>
      </w:pPr>
      <w:r>
        <w:rPr>
          <w:rFonts w:ascii="Arial" w:hAnsi="Arial"/>
          <w:b/>
        </w:rPr>
        <w:t>Artículo 79. </w:t>
      </w:r>
      <w:r>
        <w:rPr/>
        <w:t>Los propietarios o titulares de derechos sobre los bienes muebles asegurados, que no paguen el importe de los gastos, multas, servicios, impuestos o</w:t>
      </w:r>
      <w:r>
        <w:rPr>
          <w:spacing w:val="-3"/>
        </w:rPr>
        <w:t> </w:t>
      </w:r>
      <w:r>
        <w:rPr/>
        <w:t>derechos,</w:t>
      </w:r>
      <w:r>
        <w:rPr>
          <w:spacing w:val="-3"/>
        </w:rPr>
        <w:t> </w:t>
      </w:r>
      <w:r>
        <w:rPr/>
        <w:t>que</w:t>
      </w:r>
      <w:r>
        <w:rPr>
          <w:spacing w:val="-3"/>
        </w:rPr>
        <w:t> </w:t>
      </w:r>
      <w:r>
        <w:rPr/>
        <w:t>se</w:t>
      </w:r>
      <w:r>
        <w:rPr>
          <w:spacing w:val="-3"/>
        </w:rPr>
        <w:t> </w:t>
      </w:r>
      <w:r>
        <w:rPr/>
        <w:t>deriven</w:t>
      </w:r>
      <w:r>
        <w:rPr>
          <w:spacing w:val="-3"/>
        </w:rPr>
        <w:t> </w:t>
      </w:r>
      <w:r>
        <w:rPr/>
        <w:t>de</w:t>
      </w:r>
      <w:r>
        <w:rPr>
          <w:spacing w:val="-3"/>
        </w:rPr>
        <w:t> </w:t>
      </w:r>
      <w:r>
        <w:rPr/>
        <w:t>actos</w:t>
      </w:r>
      <w:r>
        <w:rPr>
          <w:spacing w:val="-3"/>
        </w:rPr>
        <w:t> </w:t>
      </w:r>
      <w:r>
        <w:rPr/>
        <w:t>relacionados</w:t>
      </w:r>
      <w:r>
        <w:rPr>
          <w:spacing w:val="-3"/>
        </w:rPr>
        <w:t> </w:t>
      </w:r>
      <w:r>
        <w:rPr/>
        <w:t>con</w:t>
      </w:r>
      <w:r>
        <w:rPr>
          <w:spacing w:val="-3"/>
        </w:rPr>
        <w:t> </w:t>
      </w:r>
      <w:r>
        <w:rPr/>
        <w:t>el</w:t>
      </w:r>
      <w:r>
        <w:rPr>
          <w:spacing w:val="-4"/>
        </w:rPr>
        <w:t> </w:t>
      </w:r>
      <w:r>
        <w:rPr/>
        <w:t>aseguramiento,</w:t>
      </w:r>
      <w:r>
        <w:rPr>
          <w:spacing w:val="-3"/>
        </w:rPr>
        <w:t> </w:t>
      </w:r>
      <w:r>
        <w:rPr/>
        <w:t>traslado</w:t>
      </w:r>
      <w:r>
        <w:rPr>
          <w:spacing w:val="-3"/>
        </w:rPr>
        <w:t> </w:t>
      </w:r>
      <w:r>
        <w:rPr/>
        <w:t>y depósito de dichos bienes, son deudores fiscales por todos los conceptos</w:t>
      </w:r>
      <w:r>
        <w:rPr>
          <w:spacing w:val="40"/>
        </w:rPr>
        <w:t> </w:t>
      </w:r>
      <w:r>
        <w:rPr>
          <w:spacing w:val="-2"/>
        </w:rPr>
        <w:t>referidos.</w:t>
      </w:r>
    </w:p>
    <w:p>
      <w:pPr>
        <w:pStyle w:val="BodyText"/>
        <w:jc w:val="left"/>
      </w:pPr>
    </w:p>
    <w:p>
      <w:pPr>
        <w:pStyle w:val="BodyText"/>
        <w:ind w:left="341" w:right="116"/>
      </w:pPr>
      <w:r>
        <w:rPr>
          <w:rFonts w:ascii="Arial" w:hAnsi="Arial"/>
          <w:b/>
        </w:rPr>
        <w:t>Artículo 80. </w:t>
      </w:r>
      <w:r>
        <w:rPr/>
        <w:t>Todas las multas referidas en el presente y demás reglamentos gubernativos y de policía vigentes en el Municipio tendrán, para su ejecución, el carácter de crédito fiscal.</w:t>
      </w:r>
    </w:p>
    <w:p>
      <w:pPr>
        <w:pStyle w:val="BodyText"/>
        <w:jc w:val="left"/>
      </w:pPr>
    </w:p>
    <w:p>
      <w:pPr>
        <w:pStyle w:val="Heading2"/>
        <w:spacing w:line="480" w:lineRule="auto"/>
        <w:ind w:left="3077" w:right="2800" w:firstLine="986"/>
        <w:jc w:val="left"/>
      </w:pPr>
      <w:r>
        <w:rPr/>
        <w:t>Capítulo XIII Reparación</w:t>
      </w:r>
      <w:r>
        <w:rPr>
          <w:spacing w:val="-11"/>
        </w:rPr>
        <w:t> </w:t>
      </w:r>
      <w:r>
        <w:rPr/>
        <w:t>del</w:t>
      </w:r>
      <w:r>
        <w:rPr>
          <w:spacing w:val="-11"/>
        </w:rPr>
        <w:t> </w:t>
      </w:r>
      <w:r>
        <w:rPr/>
        <w:t>Daño</w:t>
      </w:r>
      <w:r>
        <w:rPr>
          <w:spacing w:val="-14"/>
        </w:rPr>
        <w:t> </w:t>
      </w:r>
      <w:r>
        <w:rPr/>
        <w:t>Material</w:t>
      </w:r>
    </w:p>
    <w:p>
      <w:pPr>
        <w:pStyle w:val="BodyText"/>
        <w:ind w:left="341" w:right="118"/>
      </w:pPr>
      <w:r>
        <w:rPr>
          <w:rFonts w:ascii="Arial" w:hAnsi="Arial"/>
          <w:b/>
        </w:rPr>
        <w:t>Artículo 81. </w:t>
      </w:r>
      <w:r>
        <w:rPr/>
        <w:t>El infractor está obligado a reparar el daño material que haya</w:t>
      </w:r>
      <w:r>
        <w:rPr>
          <w:spacing w:val="40"/>
        </w:rPr>
        <w:t> </w:t>
      </w:r>
      <w:r>
        <w:rPr/>
        <w:t>causado en bienes del o los terceros perjudicados con sus hechos.</w:t>
      </w:r>
    </w:p>
    <w:p>
      <w:pPr>
        <w:pStyle w:val="BodyText"/>
        <w:jc w:val="left"/>
      </w:pPr>
    </w:p>
    <w:p>
      <w:pPr>
        <w:pStyle w:val="BodyText"/>
        <w:spacing w:before="1"/>
        <w:ind w:left="341" w:right="118"/>
      </w:pPr>
      <w:r>
        <w:rPr>
          <w:rFonts w:ascii="Arial" w:hAnsi="Arial"/>
          <w:b/>
        </w:rPr>
        <w:t>Artículo 82. </w:t>
      </w:r>
      <w:r>
        <w:rPr/>
        <w:t>La reparación del daño material consistirá en la reparación de los bienes dañados, cuando ello sea adecuado y posible o, en la reposición de los bienes dañados por otros de la misma clase, naturaleza y estado, cuando la reparación no sea posible.</w:t>
      </w:r>
    </w:p>
    <w:p>
      <w:pPr>
        <w:pStyle w:val="BodyText"/>
        <w:spacing w:before="273"/>
        <w:ind w:left="341" w:right="119"/>
      </w:pPr>
      <w:r>
        <w:rPr>
          <w:rFonts w:ascii="Arial" w:hAnsi="Arial"/>
          <w:b/>
        </w:rPr>
        <w:t>Artículo 83. </w:t>
      </w:r>
      <w:r>
        <w:rPr/>
        <w:t>Para la reparación de los daños materiales se estará siempre a la prueba pericial.</w:t>
      </w:r>
    </w:p>
    <w:p>
      <w:pPr>
        <w:pStyle w:val="BodyText"/>
        <w:jc w:val="left"/>
      </w:pPr>
    </w:p>
    <w:p>
      <w:pPr>
        <w:pStyle w:val="BodyText"/>
        <w:ind w:left="341" w:right="119"/>
      </w:pPr>
      <w:r>
        <w:rPr>
          <w:rFonts w:ascii="Arial" w:hAnsi="Arial"/>
          <w:b/>
        </w:rPr>
        <w:t>Artículo 84. </w:t>
      </w:r>
      <w:r>
        <w:rPr/>
        <w:t>Tiene derecho a reclamar la reparación del daño material, el propietario o titular de los derechos de los bienes dañados.</w:t>
      </w:r>
    </w:p>
    <w:p>
      <w:pPr>
        <w:pStyle w:val="BodyText"/>
        <w:jc w:val="left"/>
      </w:pPr>
    </w:p>
    <w:p>
      <w:pPr>
        <w:pStyle w:val="BodyText"/>
        <w:ind w:left="341" w:right="113"/>
      </w:pPr>
      <w:r>
        <w:rPr>
          <w:rFonts w:ascii="Arial" w:hAnsi="Arial"/>
          <w:b/>
        </w:rPr>
        <w:t>Artículo 85. </w:t>
      </w:r>
      <w:r>
        <w:rPr/>
        <w:t>El Presidente del Tribunal, el Juzgado Colegiado y los Jueces Unitarios, están obligados a resolver sobre la reparación del daño y, a obligar a la misma, observando para ello lo dispuesto en este ordenamiento y demás disposiciones jurídicas aplicables.</w:t>
      </w:r>
    </w:p>
    <w:p>
      <w:pPr>
        <w:spacing w:after="0"/>
        <w:sectPr>
          <w:pgSz w:w="12240" w:h="15840"/>
          <w:pgMar w:header="0" w:footer="983" w:top="1340" w:bottom="1180" w:left="1360" w:right="1580"/>
        </w:sectPr>
      </w:pPr>
    </w:p>
    <w:p>
      <w:pPr>
        <w:pStyle w:val="Heading2"/>
        <w:spacing w:line="480" w:lineRule="auto" w:before="74"/>
        <w:ind w:left="2770" w:right="2249" w:firstLine="1281"/>
        <w:jc w:val="left"/>
      </w:pPr>
      <w:r>
        <w:rPr/>
        <w:t>Capítulo XIV Aseguramiento</w:t>
      </w:r>
      <w:r>
        <w:rPr>
          <w:spacing w:val="-12"/>
        </w:rPr>
        <w:t> </w:t>
      </w:r>
      <w:r>
        <w:rPr/>
        <w:t>de</w:t>
      </w:r>
      <w:r>
        <w:rPr>
          <w:spacing w:val="-12"/>
        </w:rPr>
        <w:t> </w:t>
      </w:r>
      <w:r>
        <w:rPr/>
        <w:t>Bienes</w:t>
      </w:r>
      <w:r>
        <w:rPr>
          <w:spacing w:val="-12"/>
        </w:rPr>
        <w:t> </w:t>
      </w:r>
      <w:r>
        <w:rPr/>
        <w:t>Muebles</w:t>
      </w:r>
    </w:p>
    <w:p>
      <w:pPr>
        <w:pStyle w:val="BodyText"/>
        <w:ind w:left="341" w:right="116"/>
      </w:pPr>
      <w:r>
        <w:rPr>
          <w:rFonts w:ascii="Arial" w:hAnsi="Arial"/>
          <w:b/>
        </w:rPr>
        <w:t>Artículo 86. </w:t>
      </w:r>
      <w:r>
        <w:rPr/>
        <w:t>El aseguramiento consiste en privar de la posesión de un bien</w:t>
      </w:r>
      <w:r>
        <w:rPr>
          <w:spacing w:val="40"/>
        </w:rPr>
        <w:t> </w:t>
      </w:r>
      <w:r>
        <w:rPr/>
        <w:t>mueble al probable infractor, o al infractor declarado, disponiendo el depósito de dicho bien en los lugares al efecto autorizados por el R. Ayuntamiento.</w:t>
      </w:r>
    </w:p>
    <w:p>
      <w:pPr>
        <w:pStyle w:val="BodyText"/>
        <w:jc w:val="left"/>
      </w:pPr>
    </w:p>
    <w:p>
      <w:pPr>
        <w:pStyle w:val="BodyText"/>
        <w:ind w:left="341" w:right="117"/>
      </w:pPr>
      <w:r>
        <w:rPr>
          <w:rFonts w:ascii="Arial" w:hAnsi="Arial"/>
          <w:b/>
        </w:rPr>
        <w:t>Artículo 87. </w:t>
      </w:r>
      <w:r>
        <w:rPr/>
        <w:t>Procede el aseguramiento de bienes muebles, cuando los mismos estén relacionados de manera inmediata y directa con los hechos constitutivos de la infracción, en los siguientes casos:</w:t>
      </w:r>
    </w:p>
    <w:p>
      <w:pPr>
        <w:pStyle w:val="BodyText"/>
        <w:jc w:val="left"/>
      </w:pPr>
    </w:p>
    <w:p>
      <w:pPr>
        <w:pStyle w:val="ListParagraph"/>
        <w:numPr>
          <w:ilvl w:val="0"/>
          <w:numId w:val="13"/>
        </w:numPr>
        <w:tabs>
          <w:tab w:pos="1049" w:val="left" w:leader="none"/>
          <w:tab w:pos="1056" w:val="left" w:leader="none"/>
        </w:tabs>
        <w:spacing w:line="240" w:lineRule="auto" w:before="0" w:after="0"/>
        <w:ind w:left="1056" w:right="117" w:hanging="490"/>
        <w:jc w:val="left"/>
        <w:rPr>
          <w:sz w:val="24"/>
        </w:rPr>
      </w:pPr>
      <w:r>
        <w:rPr>
          <w:sz w:val="24"/>
        </w:rPr>
        <w:t>En el tránsito y uso de vehículos, cuando se ocasionen daños a terceros o se infrinjan leyes o</w:t>
      </w:r>
      <w:r>
        <w:rPr>
          <w:spacing w:val="40"/>
          <w:sz w:val="24"/>
        </w:rPr>
        <w:t> </w:t>
      </w:r>
      <w:r>
        <w:rPr>
          <w:sz w:val="24"/>
        </w:rPr>
        <w:t>reglamentos de observancia en el Municipio.</w:t>
      </w:r>
    </w:p>
    <w:p>
      <w:pPr>
        <w:pStyle w:val="ListParagraph"/>
        <w:numPr>
          <w:ilvl w:val="0"/>
          <w:numId w:val="13"/>
        </w:numPr>
        <w:tabs>
          <w:tab w:pos="1050" w:val="left" w:leader="none"/>
          <w:tab w:pos="1056" w:val="left" w:leader="none"/>
        </w:tabs>
        <w:spacing w:line="240" w:lineRule="auto" w:before="0" w:after="0"/>
        <w:ind w:left="1056" w:right="120" w:hanging="555"/>
        <w:jc w:val="left"/>
        <w:rPr>
          <w:sz w:val="24"/>
        </w:rPr>
      </w:pPr>
      <w:r>
        <w:rPr>
          <w:sz w:val="24"/>
        </w:rPr>
        <w:t>En la venta o el consumo de bebidas alcohólicas en lugares no autorizados y, en todos los casos de clandestinaje.</w:t>
      </w:r>
    </w:p>
    <w:p>
      <w:pPr>
        <w:pStyle w:val="ListParagraph"/>
        <w:numPr>
          <w:ilvl w:val="0"/>
          <w:numId w:val="13"/>
        </w:numPr>
        <w:tabs>
          <w:tab w:pos="1050" w:val="left" w:leader="none"/>
          <w:tab w:pos="1056" w:val="left" w:leader="none"/>
        </w:tabs>
        <w:spacing w:line="240" w:lineRule="auto" w:before="0" w:after="0"/>
        <w:ind w:left="1056" w:right="117" w:hanging="622"/>
        <w:jc w:val="left"/>
        <w:rPr>
          <w:sz w:val="24"/>
        </w:rPr>
      </w:pPr>
      <w:r>
        <w:rPr>
          <w:sz w:val="24"/>
        </w:rPr>
        <w:t>Tratándose de venta de alimentos que por su naturaleza o estado pongan en peligro la salud de la población.</w:t>
      </w:r>
    </w:p>
    <w:p>
      <w:pPr>
        <w:pStyle w:val="ListParagraph"/>
        <w:numPr>
          <w:ilvl w:val="0"/>
          <w:numId w:val="13"/>
        </w:numPr>
        <w:tabs>
          <w:tab w:pos="1049" w:val="left" w:leader="none"/>
        </w:tabs>
        <w:spacing w:line="240" w:lineRule="auto" w:before="0" w:after="0"/>
        <w:ind w:left="1049" w:right="0" w:hanging="641"/>
        <w:jc w:val="left"/>
        <w:rPr>
          <w:sz w:val="24"/>
        </w:rPr>
      </w:pPr>
      <w:r>
        <w:rPr>
          <w:sz w:val="24"/>
        </w:rPr>
        <w:t>En</w:t>
      </w:r>
      <w:r>
        <w:rPr>
          <w:spacing w:val="-4"/>
          <w:sz w:val="24"/>
        </w:rPr>
        <w:t> </w:t>
      </w:r>
      <w:r>
        <w:rPr>
          <w:sz w:val="24"/>
        </w:rPr>
        <w:t>la</w:t>
      </w:r>
      <w:r>
        <w:rPr>
          <w:spacing w:val="-2"/>
          <w:sz w:val="24"/>
        </w:rPr>
        <w:t> </w:t>
      </w:r>
      <w:r>
        <w:rPr>
          <w:sz w:val="24"/>
        </w:rPr>
        <w:t>venta</w:t>
      </w:r>
      <w:r>
        <w:rPr>
          <w:spacing w:val="-1"/>
          <w:sz w:val="24"/>
        </w:rPr>
        <w:t> </w:t>
      </w:r>
      <w:r>
        <w:rPr>
          <w:sz w:val="24"/>
        </w:rPr>
        <w:t>o</w:t>
      </w:r>
      <w:r>
        <w:rPr>
          <w:spacing w:val="-5"/>
          <w:sz w:val="24"/>
        </w:rPr>
        <w:t> </w:t>
      </w:r>
      <w:r>
        <w:rPr>
          <w:sz w:val="24"/>
        </w:rPr>
        <w:t>exhibición</w:t>
      </w:r>
      <w:r>
        <w:rPr>
          <w:spacing w:val="-1"/>
          <w:sz w:val="24"/>
        </w:rPr>
        <w:t> </w:t>
      </w:r>
      <w:r>
        <w:rPr>
          <w:sz w:val="24"/>
        </w:rPr>
        <w:t>de</w:t>
      </w:r>
      <w:r>
        <w:rPr>
          <w:spacing w:val="-4"/>
          <w:sz w:val="24"/>
        </w:rPr>
        <w:t> </w:t>
      </w:r>
      <w:r>
        <w:rPr>
          <w:sz w:val="24"/>
        </w:rPr>
        <w:t>mercancías,</w:t>
      </w:r>
      <w:r>
        <w:rPr>
          <w:spacing w:val="-1"/>
          <w:sz w:val="24"/>
        </w:rPr>
        <w:t> </w:t>
      </w:r>
      <w:r>
        <w:rPr>
          <w:sz w:val="24"/>
        </w:rPr>
        <w:t>objetos</w:t>
      </w:r>
      <w:r>
        <w:rPr>
          <w:spacing w:val="-2"/>
          <w:sz w:val="24"/>
        </w:rPr>
        <w:t> </w:t>
      </w:r>
      <w:r>
        <w:rPr>
          <w:sz w:val="24"/>
        </w:rPr>
        <w:t>o</w:t>
      </w:r>
      <w:r>
        <w:rPr>
          <w:spacing w:val="-4"/>
          <w:sz w:val="24"/>
        </w:rPr>
        <w:t> </w:t>
      </w:r>
      <w:r>
        <w:rPr>
          <w:sz w:val="24"/>
        </w:rPr>
        <w:t>productos</w:t>
      </w:r>
      <w:r>
        <w:rPr>
          <w:spacing w:val="-4"/>
          <w:sz w:val="24"/>
        </w:rPr>
        <w:t> </w:t>
      </w:r>
      <w:r>
        <w:rPr>
          <w:spacing w:val="-2"/>
          <w:sz w:val="24"/>
        </w:rPr>
        <w:t>prohibidos.</w:t>
      </w:r>
    </w:p>
    <w:p>
      <w:pPr>
        <w:pStyle w:val="ListParagraph"/>
        <w:numPr>
          <w:ilvl w:val="0"/>
          <w:numId w:val="13"/>
        </w:numPr>
        <w:tabs>
          <w:tab w:pos="1049" w:val="left" w:leader="none"/>
          <w:tab w:pos="1056" w:val="left" w:leader="none"/>
        </w:tabs>
        <w:spacing w:line="240" w:lineRule="auto" w:before="0" w:after="0"/>
        <w:ind w:left="1056" w:right="118" w:hanging="581"/>
        <w:jc w:val="left"/>
        <w:rPr>
          <w:sz w:val="24"/>
        </w:rPr>
      </w:pPr>
      <w:r>
        <w:rPr>
          <w:sz w:val="24"/>
        </w:rPr>
        <w:t>En la venta o exhibición de mercancías, objetos o productos sin el permiso </w:t>
      </w:r>
      <w:r>
        <w:rPr>
          <w:spacing w:val="-2"/>
          <w:sz w:val="24"/>
        </w:rPr>
        <w:t>correspondiente.</w:t>
      </w:r>
    </w:p>
    <w:p>
      <w:pPr>
        <w:pStyle w:val="ListParagraph"/>
        <w:numPr>
          <w:ilvl w:val="0"/>
          <w:numId w:val="13"/>
        </w:numPr>
        <w:tabs>
          <w:tab w:pos="1049" w:val="left" w:leader="none"/>
        </w:tabs>
        <w:spacing w:line="240" w:lineRule="auto" w:before="0" w:after="0"/>
        <w:ind w:left="1049" w:right="0" w:hanging="641"/>
        <w:jc w:val="left"/>
        <w:rPr>
          <w:sz w:val="24"/>
        </w:rPr>
      </w:pPr>
      <w:r>
        <w:rPr>
          <w:sz w:val="24"/>
        </w:rPr>
        <w:t>Los</w:t>
      </w:r>
      <w:r>
        <w:rPr>
          <w:spacing w:val="-4"/>
          <w:sz w:val="24"/>
        </w:rPr>
        <w:t> </w:t>
      </w:r>
      <w:r>
        <w:rPr>
          <w:sz w:val="24"/>
        </w:rPr>
        <w:t>bienes</w:t>
      </w:r>
      <w:r>
        <w:rPr>
          <w:spacing w:val="-1"/>
          <w:sz w:val="24"/>
        </w:rPr>
        <w:t> </w:t>
      </w:r>
      <w:r>
        <w:rPr>
          <w:sz w:val="24"/>
        </w:rPr>
        <w:t>que</w:t>
      </w:r>
      <w:r>
        <w:rPr>
          <w:spacing w:val="-1"/>
          <w:sz w:val="24"/>
        </w:rPr>
        <w:t> </w:t>
      </w:r>
      <w:r>
        <w:rPr>
          <w:sz w:val="24"/>
        </w:rPr>
        <w:t>se</w:t>
      </w:r>
      <w:r>
        <w:rPr>
          <w:spacing w:val="-4"/>
          <w:sz w:val="24"/>
        </w:rPr>
        <w:t> </w:t>
      </w:r>
      <w:r>
        <w:rPr>
          <w:sz w:val="24"/>
        </w:rPr>
        <w:t>utilicen</w:t>
      </w:r>
      <w:r>
        <w:rPr>
          <w:spacing w:val="-2"/>
          <w:sz w:val="24"/>
        </w:rPr>
        <w:t> </w:t>
      </w:r>
      <w:r>
        <w:rPr>
          <w:sz w:val="24"/>
        </w:rPr>
        <w:t>directamente</w:t>
      </w:r>
      <w:r>
        <w:rPr>
          <w:spacing w:val="-2"/>
          <w:sz w:val="24"/>
        </w:rPr>
        <w:t> </w:t>
      </w:r>
      <w:r>
        <w:rPr>
          <w:sz w:val="24"/>
        </w:rPr>
        <w:t>en</w:t>
      </w:r>
      <w:r>
        <w:rPr>
          <w:spacing w:val="-1"/>
          <w:sz w:val="24"/>
        </w:rPr>
        <w:t> </w:t>
      </w:r>
      <w:r>
        <w:rPr>
          <w:sz w:val="24"/>
        </w:rPr>
        <w:t>causar</w:t>
      </w:r>
      <w:r>
        <w:rPr>
          <w:spacing w:val="-1"/>
          <w:sz w:val="24"/>
        </w:rPr>
        <w:t> </w:t>
      </w:r>
      <w:r>
        <w:rPr>
          <w:sz w:val="24"/>
        </w:rPr>
        <w:t>un</w:t>
      </w:r>
      <w:r>
        <w:rPr>
          <w:spacing w:val="-1"/>
          <w:sz w:val="24"/>
        </w:rPr>
        <w:t> </w:t>
      </w:r>
      <w:r>
        <w:rPr>
          <w:sz w:val="24"/>
        </w:rPr>
        <w:t>daño</w:t>
      </w:r>
      <w:r>
        <w:rPr>
          <w:spacing w:val="-1"/>
          <w:sz w:val="24"/>
        </w:rPr>
        <w:t> </w:t>
      </w:r>
      <w:r>
        <w:rPr>
          <w:sz w:val="24"/>
        </w:rPr>
        <w:t>a</w:t>
      </w:r>
      <w:r>
        <w:rPr>
          <w:spacing w:val="-4"/>
          <w:sz w:val="24"/>
        </w:rPr>
        <w:t> </w:t>
      </w:r>
      <w:r>
        <w:rPr>
          <w:spacing w:val="-2"/>
          <w:sz w:val="24"/>
        </w:rPr>
        <w:t>terceros.</w:t>
      </w:r>
    </w:p>
    <w:p>
      <w:pPr>
        <w:pStyle w:val="ListParagraph"/>
        <w:numPr>
          <w:ilvl w:val="0"/>
          <w:numId w:val="13"/>
        </w:numPr>
        <w:tabs>
          <w:tab w:pos="1049" w:val="left" w:leader="none"/>
        </w:tabs>
        <w:spacing w:line="240" w:lineRule="auto" w:before="0" w:after="0"/>
        <w:ind w:left="1049" w:right="0" w:hanging="708"/>
        <w:jc w:val="left"/>
        <w:rPr>
          <w:sz w:val="24"/>
        </w:rPr>
      </w:pPr>
      <w:r>
        <w:rPr>
          <w:sz w:val="24"/>
        </w:rPr>
        <w:t>En</w:t>
      </w:r>
      <w:r>
        <w:rPr>
          <w:spacing w:val="-3"/>
          <w:sz w:val="24"/>
        </w:rPr>
        <w:t> </w:t>
      </w:r>
      <w:r>
        <w:rPr>
          <w:sz w:val="24"/>
        </w:rPr>
        <w:t>los</w:t>
      </w:r>
      <w:r>
        <w:rPr>
          <w:spacing w:val="-3"/>
          <w:sz w:val="24"/>
        </w:rPr>
        <w:t> </w:t>
      </w:r>
      <w:r>
        <w:rPr>
          <w:sz w:val="24"/>
        </w:rPr>
        <w:t>demás</w:t>
      </w:r>
      <w:r>
        <w:rPr>
          <w:spacing w:val="-1"/>
          <w:sz w:val="24"/>
        </w:rPr>
        <w:t> </w:t>
      </w:r>
      <w:r>
        <w:rPr>
          <w:sz w:val="24"/>
        </w:rPr>
        <w:t>casos</w:t>
      </w:r>
      <w:r>
        <w:rPr>
          <w:spacing w:val="-3"/>
          <w:sz w:val="24"/>
        </w:rPr>
        <w:t> </w:t>
      </w:r>
      <w:r>
        <w:rPr>
          <w:spacing w:val="-2"/>
          <w:sz w:val="24"/>
        </w:rPr>
        <w:t>análogos.</w:t>
      </w:r>
    </w:p>
    <w:p>
      <w:pPr>
        <w:pStyle w:val="BodyText"/>
        <w:jc w:val="left"/>
      </w:pPr>
    </w:p>
    <w:p>
      <w:pPr>
        <w:pStyle w:val="BodyText"/>
        <w:ind w:left="341" w:right="116"/>
      </w:pPr>
      <w:r>
        <w:rPr>
          <w:rFonts w:ascii="Arial" w:hAnsi="Arial"/>
          <w:b/>
        </w:rPr>
        <w:t>Artículo 88. </w:t>
      </w:r>
      <w:r>
        <w:rPr/>
        <w:t>El aseguramiento y depósito de bienes muebles tiene por objeto garantizar, en la medida de lo posible, la reparación del daño material ocasionado y en su caso, el cumplimiento de las obligaciones fiscales subsistentes.</w:t>
      </w:r>
    </w:p>
    <w:p>
      <w:pPr>
        <w:pStyle w:val="BodyText"/>
        <w:jc w:val="left"/>
      </w:pPr>
    </w:p>
    <w:p>
      <w:pPr>
        <w:pStyle w:val="BodyText"/>
        <w:ind w:left="341" w:right="115"/>
      </w:pPr>
      <w:r>
        <w:rPr>
          <w:rFonts w:ascii="Arial" w:hAnsi="Arial"/>
          <w:b/>
        </w:rPr>
        <w:t>Artículo 89. </w:t>
      </w:r>
      <w:r>
        <w:rPr/>
        <w:t>El aseguramiento y el depósito perdurarán hasta la reparación del daño material ocasionado y el pago de obligaciones fiscales. Asimismo cesará cuando una Autoridad Judicial o Administrativa competente, distinta a los Jueces Municipales, requiera legalmente la entrega de los bienes asegurados.</w:t>
      </w:r>
    </w:p>
    <w:p>
      <w:pPr>
        <w:pStyle w:val="BodyText"/>
        <w:jc w:val="left"/>
      </w:pPr>
    </w:p>
    <w:p>
      <w:pPr>
        <w:pStyle w:val="Heading1"/>
        <w:spacing w:before="1"/>
        <w:ind w:right="106"/>
      </w:pPr>
      <w:r>
        <w:rPr/>
        <w:t>TÍTULO</w:t>
      </w:r>
      <w:r>
        <w:rPr>
          <w:spacing w:val="-5"/>
        </w:rPr>
        <w:t> </w:t>
      </w:r>
      <w:r>
        <w:rPr>
          <w:spacing w:val="-2"/>
        </w:rPr>
        <w:t>SEGUNDO</w:t>
      </w:r>
    </w:p>
    <w:p>
      <w:pPr>
        <w:spacing w:before="273"/>
        <w:ind w:left="324" w:right="104" w:firstLine="0"/>
        <w:jc w:val="center"/>
        <w:rPr>
          <w:rFonts w:ascii="Arial"/>
          <w:b/>
          <w:sz w:val="24"/>
        </w:rPr>
      </w:pPr>
      <w:r>
        <w:rPr>
          <w:rFonts w:ascii="Arial"/>
          <w:b/>
          <w:sz w:val="24"/>
        </w:rPr>
        <w:t>PROCEDIMIENTOS</w:t>
      </w:r>
      <w:r>
        <w:rPr>
          <w:rFonts w:ascii="Arial"/>
          <w:b/>
          <w:spacing w:val="-2"/>
          <w:sz w:val="24"/>
        </w:rPr>
        <w:t> </w:t>
      </w:r>
      <w:r>
        <w:rPr>
          <w:rFonts w:ascii="Arial"/>
          <w:b/>
          <w:sz w:val="24"/>
        </w:rPr>
        <w:t>PROPIOS DE</w:t>
      </w:r>
      <w:r>
        <w:rPr>
          <w:rFonts w:ascii="Arial"/>
          <w:b/>
          <w:spacing w:val="-2"/>
          <w:sz w:val="24"/>
        </w:rPr>
        <w:t> </w:t>
      </w:r>
      <w:r>
        <w:rPr>
          <w:rFonts w:ascii="Arial"/>
          <w:b/>
          <w:sz w:val="24"/>
        </w:rPr>
        <w:t>LA</w:t>
      </w:r>
      <w:r>
        <w:rPr>
          <w:rFonts w:ascii="Arial"/>
          <w:b/>
          <w:spacing w:val="-5"/>
          <w:sz w:val="24"/>
        </w:rPr>
        <w:t> </w:t>
      </w:r>
      <w:r>
        <w:rPr>
          <w:rFonts w:ascii="Arial"/>
          <w:b/>
          <w:sz w:val="24"/>
        </w:rPr>
        <w:t>JUSTICIA</w:t>
      </w:r>
      <w:r>
        <w:rPr>
          <w:rFonts w:ascii="Arial"/>
          <w:b/>
          <w:spacing w:val="-5"/>
          <w:sz w:val="24"/>
        </w:rPr>
        <w:t> </w:t>
      </w:r>
      <w:r>
        <w:rPr>
          <w:rFonts w:ascii="Arial"/>
          <w:b/>
          <w:spacing w:val="-2"/>
          <w:sz w:val="24"/>
        </w:rPr>
        <w:t>MUNICIPAL</w:t>
      </w:r>
    </w:p>
    <w:p>
      <w:pPr>
        <w:pStyle w:val="BodyText"/>
        <w:jc w:val="left"/>
        <w:rPr>
          <w:rFonts w:ascii="Arial"/>
          <w:b/>
        </w:rPr>
      </w:pPr>
    </w:p>
    <w:p>
      <w:pPr>
        <w:pStyle w:val="Heading2"/>
        <w:ind w:right="104"/>
      </w:pPr>
      <w:r>
        <w:rPr/>
        <w:t>Capítulo</w:t>
      </w:r>
      <w:r>
        <w:rPr>
          <w:spacing w:val="-2"/>
        </w:rPr>
        <w:t> </w:t>
      </w:r>
      <w:r>
        <w:rPr>
          <w:spacing w:val="-10"/>
        </w:rPr>
        <w:t>I</w:t>
      </w:r>
    </w:p>
    <w:p>
      <w:pPr>
        <w:pStyle w:val="BodyText"/>
        <w:jc w:val="left"/>
        <w:rPr>
          <w:rFonts w:ascii="Arial"/>
          <w:b/>
        </w:rPr>
      </w:pPr>
    </w:p>
    <w:p>
      <w:pPr>
        <w:spacing w:before="0"/>
        <w:ind w:left="324" w:right="100" w:firstLine="0"/>
        <w:jc w:val="center"/>
        <w:rPr>
          <w:rFonts w:ascii="Arial" w:hAnsi="Arial"/>
          <w:b/>
          <w:sz w:val="24"/>
        </w:rPr>
      </w:pPr>
      <w:r>
        <w:rPr>
          <w:rFonts w:ascii="Arial" w:hAnsi="Arial"/>
          <w:b/>
          <w:sz w:val="24"/>
        </w:rPr>
        <w:t>Procedimiento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Denuncia</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Violaciones</w:t>
      </w:r>
      <w:r>
        <w:rPr>
          <w:rFonts w:ascii="Arial" w:hAnsi="Arial"/>
          <w:b/>
          <w:spacing w:val="-4"/>
          <w:sz w:val="24"/>
        </w:rPr>
        <w:t> </w:t>
      </w:r>
      <w:r>
        <w:rPr>
          <w:rFonts w:ascii="Arial" w:hAnsi="Arial"/>
          <w:b/>
          <w:sz w:val="24"/>
        </w:rPr>
        <w:t>a</w:t>
      </w:r>
      <w:r>
        <w:rPr>
          <w:rFonts w:ascii="Arial" w:hAnsi="Arial"/>
          <w:b/>
          <w:spacing w:val="-5"/>
          <w:sz w:val="24"/>
        </w:rPr>
        <w:t> </w:t>
      </w:r>
      <w:r>
        <w:rPr>
          <w:rFonts w:ascii="Arial" w:hAnsi="Arial"/>
          <w:b/>
          <w:sz w:val="24"/>
        </w:rPr>
        <w:t>los</w:t>
      </w:r>
      <w:r>
        <w:rPr>
          <w:rFonts w:ascii="Arial" w:hAnsi="Arial"/>
          <w:b/>
          <w:spacing w:val="-4"/>
          <w:sz w:val="24"/>
        </w:rPr>
        <w:t> </w:t>
      </w:r>
      <w:r>
        <w:rPr>
          <w:rFonts w:ascii="Arial" w:hAnsi="Arial"/>
          <w:b/>
          <w:sz w:val="24"/>
        </w:rPr>
        <w:t>Reglamentos</w:t>
      </w:r>
      <w:r>
        <w:rPr>
          <w:rFonts w:ascii="Arial" w:hAnsi="Arial"/>
          <w:b/>
          <w:spacing w:val="-5"/>
          <w:sz w:val="24"/>
        </w:rPr>
        <w:t> </w:t>
      </w:r>
      <w:r>
        <w:rPr>
          <w:rFonts w:ascii="Arial" w:hAnsi="Arial"/>
          <w:b/>
          <w:sz w:val="24"/>
        </w:rPr>
        <w:t>Gubernativos y de Policía</w:t>
      </w:r>
    </w:p>
    <w:p>
      <w:pPr>
        <w:pStyle w:val="BodyText"/>
        <w:jc w:val="left"/>
        <w:rPr>
          <w:rFonts w:ascii="Arial"/>
          <w:b/>
        </w:rPr>
      </w:pPr>
    </w:p>
    <w:p>
      <w:pPr>
        <w:pStyle w:val="BodyText"/>
        <w:ind w:left="341" w:right="116"/>
      </w:pPr>
      <w:r>
        <w:rPr>
          <w:rFonts w:ascii="Arial" w:hAnsi="Arial"/>
          <w:b/>
        </w:rPr>
        <w:t>Artículo 90. </w:t>
      </w:r>
      <w:r>
        <w:rPr/>
        <w:t>Los Jueces Unitarios conocerán de las infracciones que cometan los habitantes y las personas morales al Código Municipal, a los reglamentos gubernativos y de policía, a Circulares, Acuerdos y en general, a cualesquier otro ordenamiento de carácter administrativo de observancia obligatoria en el</w:t>
      </w:r>
      <w:r>
        <w:rPr>
          <w:spacing w:val="40"/>
        </w:rPr>
        <w:t> </w:t>
      </w:r>
      <w:r>
        <w:rPr>
          <w:spacing w:val="-2"/>
        </w:rPr>
        <w:t>Municipio.</w:t>
      </w:r>
    </w:p>
    <w:p>
      <w:pPr>
        <w:spacing w:after="0"/>
        <w:sectPr>
          <w:pgSz w:w="12240" w:h="15840"/>
          <w:pgMar w:header="0" w:footer="983" w:top="1340" w:bottom="1180" w:left="1360" w:right="1580"/>
        </w:sectPr>
      </w:pPr>
    </w:p>
    <w:p>
      <w:pPr>
        <w:pStyle w:val="BodyText"/>
        <w:spacing w:before="70"/>
        <w:ind w:left="341" w:right="116"/>
      </w:pPr>
      <w:r>
        <w:rPr/>
        <w:t>El procedimiento de Denuncia tiene por objeto calificar las infracciones que se cometan, aplicar las sanciones administrativas que correspondan y, en su caso, obligar a la reparación del daño material.</w:t>
      </w:r>
    </w:p>
    <w:p>
      <w:pPr>
        <w:pStyle w:val="BodyText"/>
        <w:jc w:val="left"/>
      </w:pPr>
    </w:p>
    <w:p>
      <w:pPr>
        <w:pStyle w:val="BodyText"/>
        <w:ind w:left="341" w:right="118"/>
      </w:pPr>
      <w:r>
        <w:rPr>
          <w:rFonts w:ascii="Arial" w:hAnsi="Arial"/>
          <w:b/>
        </w:rPr>
        <w:t>Artículo 91. </w:t>
      </w:r>
      <w:r>
        <w:rPr/>
        <w:t>Las infracciones y</w:t>
      </w:r>
      <w:r>
        <w:rPr>
          <w:spacing w:val="-3"/>
        </w:rPr>
        <w:t> </w:t>
      </w:r>
      <w:r>
        <w:rPr/>
        <w:t>sanciones</w:t>
      </w:r>
      <w:r>
        <w:rPr>
          <w:spacing w:val="-2"/>
        </w:rPr>
        <w:t> </w:t>
      </w:r>
      <w:r>
        <w:rPr/>
        <w:t>fiscales relacionadas con</w:t>
      </w:r>
      <w:r>
        <w:rPr>
          <w:spacing w:val="-2"/>
        </w:rPr>
        <w:t> </w:t>
      </w:r>
      <w:r>
        <w:rPr/>
        <w:t>contribuciones serán impuestas y recaudadas por las autoridades fiscales competentes; ello, de conformidad con lo establecido en el Código Financiero para los Municipios del Estado de Coahuila y demás disposiciones aplicables de carácter fiscal.</w:t>
      </w:r>
    </w:p>
    <w:p>
      <w:pPr>
        <w:pStyle w:val="BodyText"/>
        <w:jc w:val="left"/>
      </w:pPr>
    </w:p>
    <w:p>
      <w:pPr>
        <w:pStyle w:val="BodyText"/>
        <w:ind w:left="341" w:right="116"/>
      </w:pPr>
      <w:r>
        <w:rPr>
          <w:rFonts w:ascii="Arial" w:hAnsi="Arial"/>
          <w:b/>
        </w:rPr>
        <w:t>Artículo 92. </w:t>
      </w:r>
      <w:r>
        <w:rPr/>
        <w:t>Los Jueces Unitarios actuarán</w:t>
      </w:r>
      <w:r>
        <w:rPr>
          <w:spacing w:val="-2"/>
        </w:rPr>
        <w:t> </w:t>
      </w:r>
      <w:r>
        <w:rPr/>
        <w:t>a petición de</w:t>
      </w:r>
      <w:r>
        <w:rPr>
          <w:spacing w:val="40"/>
        </w:rPr>
        <w:t> </w:t>
      </w:r>
      <w:r>
        <w:rPr/>
        <w:t>habitantes del</w:t>
      </w:r>
      <w:r>
        <w:rPr>
          <w:spacing w:val="-1"/>
        </w:rPr>
        <w:t> </w:t>
      </w:r>
      <w:r>
        <w:rPr/>
        <w:t>Municipio, representantes de personas morales, de la Dirección General de Seguridad Pública</w:t>
      </w:r>
      <w:r>
        <w:rPr>
          <w:spacing w:val="-2"/>
        </w:rPr>
        <w:t> </w:t>
      </w:r>
      <w:r>
        <w:rPr/>
        <w:t>Municipal,</w:t>
      </w:r>
      <w:r>
        <w:rPr>
          <w:spacing w:val="-2"/>
        </w:rPr>
        <w:t> </w:t>
      </w:r>
      <w:r>
        <w:rPr/>
        <w:t>así</w:t>
      </w:r>
      <w:r>
        <w:rPr>
          <w:spacing w:val="-5"/>
        </w:rPr>
        <w:t> </w:t>
      </w:r>
      <w:r>
        <w:rPr/>
        <w:t>como</w:t>
      </w:r>
      <w:r>
        <w:rPr>
          <w:spacing w:val="-5"/>
        </w:rPr>
        <w:t> </w:t>
      </w:r>
      <w:r>
        <w:rPr/>
        <w:t>de</w:t>
      </w:r>
      <w:r>
        <w:rPr>
          <w:spacing w:val="-2"/>
        </w:rPr>
        <w:t> </w:t>
      </w:r>
      <w:r>
        <w:rPr/>
        <w:t>las</w:t>
      </w:r>
      <w:r>
        <w:rPr>
          <w:spacing w:val="-2"/>
        </w:rPr>
        <w:t> </w:t>
      </w:r>
      <w:r>
        <w:rPr/>
        <w:t>Dependencias</w:t>
      </w:r>
      <w:r>
        <w:rPr>
          <w:spacing w:val="-2"/>
        </w:rPr>
        <w:t> </w:t>
      </w:r>
      <w:r>
        <w:rPr/>
        <w:t>y</w:t>
      </w:r>
      <w:r>
        <w:rPr>
          <w:spacing w:val="-5"/>
        </w:rPr>
        <w:t> </w:t>
      </w:r>
      <w:r>
        <w:rPr/>
        <w:t>Entidades</w:t>
      </w:r>
      <w:r>
        <w:rPr>
          <w:spacing w:val="-2"/>
        </w:rPr>
        <w:t> </w:t>
      </w:r>
      <w:r>
        <w:rPr/>
        <w:t>de</w:t>
      </w:r>
      <w:r>
        <w:rPr>
          <w:spacing w:val="-2"/>
        </w:rPr>
        <w:t> </w:t>
      </w:r>
      <w:r>
        <w:rPr/>
        <w:t>la</w:t>
      </w:r>
      <w:r>
        <w:rPr>
          <w:spacing w:val="-2"/>
        </w:rPr>
        <w:t> </w:t>
      </w:r>
      <w:r>
        <w:rPr/>
        <w:t>Administración Pública Municipal, que conforme a las leyes, reglamentos gubernativos y de</w:t>
      </w:r>
      <w:r>
        <w:rPr>
          <w:spacing w:val="40"/>
        </w:rPr>
        <w:t> </w:t>
      </w:r>
      <w:r>
        <w:rPr/>
        <w:t>policía y, demás Disposiciones Generales emitidas por el R. Ayuntamiento, deban velar por la observancia y cumplimiento de dichas Normas Municipales.</w:t>
      </w:r>
    </w:p>
    <w:p>
      <w:pPr>
        <w:pStyle w:val="BodyText"/>
        <w:jc w:val="left"/>
      </w:pPr>
    </w:p>
    <w:p>
      <w:pPr>
        <w:pStyle w:val="BodyText"/>
        <w:ind w:left="341" w:right="119"/>
      </w:pPr>
      <w:r>
        <w:rPr/>
        <w:t>Estas autoridades referidas solamente podrán presentar denuncia dentro de su competencia, cuando no tengan facultades para hacer cumplir una Resolución dictada por ellas mismas con anterioridad.</w:t>
      </w:r>
    </w:p>
    <w:p>
      <w:pPr>
        <w:pStyle w:val="BodyText"/>
        <w:jc w:val="left"/>
      </w:pPr>
    </w:p>
    <w:p>
      <w:pPr>
        <w:pStyle w:val="BodyText"/>
        <w:ind w:left="341" w:right="115"/>
      </w:pPr>
      <w:r>
        <w:rPr>
          <w:rFonts w:ascii="Arial" w:hAnsi="Arial"/>
          <w:b/>
        </w:rPr>
        <w:t>Artículo 93. </w:t>
      </w:r>
      <w:r>
        <w:rPr/>
        <w:t>Los procedimientos iniciados por la Dirección General de Seguridad Pública u otras Dependencias y Entidades de la Administración Pública Municipal, tendrán carácter de Denuncia; a lo que surtirán los mismos efectos el Acta, el Informe Policial Homologado, el oficio o el parte que reúnan los requisitos</w:t>
      </w:r>
      <w:r>
        <w:rPr>
          <w:spacing w:val="40"/>
        </w:rPr>
        <w:t> </w:t>
      </w:r>
      <w:r>
        <w:rPr/>
        <w:t>previstos en este Reglamento para que dichas autoridades así los presenten ante el Juez Unitario, debiendo observar lo dispuesto por este Reglamento y demás normas aplicables.</w:t>
      </w:r>
    </w:p>
    <w:p>
      <w:pPr>
        <w:pStyle w:val="BodyText"/>
        <w:jc w:val="left"/>
      </w:pPr>
    </w:p>
    <w:p>
      <w:pPr>
        <w:pStyle w:val="BodyText"/>
        <w:ind w:left="341" w:right="116"/>
      </w:pPr>
      <w:r>
        <w:rPr/>
        <w:t>La Denuncia, el Acta, el Informe Policial Homologado, el oficio o el parte que rindan las autoridades señaladas para iniciar un procedimiento, deberá contener, en su caso, el señalamiento de los daños materiales ocasionados, así como los elementos necesarios para su cuantificación.</w:t>
      </w:r>
    </w:p>
    <w:p>
      <w:pPr>
        <w:pStyle w:val="BodyText"/>
        <w:spacing w:before="3"/>
        <w:jc w:val="left"/>
      </w:pPr>
    </w:p>
    <w:p>
      <w:pPr>
        <w:pStyle w:val="BodyText"/>
        <w:spacing w:line="237" w:lineRule="auto"/>
        <w:ind w:left="341" w:right="116"/>
      </w:pPr>
      <w:r>
        <w:rPr>
          <w:rFonts w:ascii="Arial" w:hAnsi="Arial"/>
          <w:b/>
        </w:rPr>
        <w:t>Artículo 94. </w:t>
      </w:r>
      <w:r>
        <w:rPr/>
        <w:t>Cuando un ciudadano presente una Denuncia, éste deberá observar lo siguiente:</w:t>
      </w:r>
    </w:p>
    <w:p>
      <w:pPr>
        <w:pStyle w:val="BodyText"/>
        <w:spacing w:before="1"/>
        <w:jc w:val="left"/>
      </w:pPr>
    </w:p>
    <w:p>
      <w:pPr>
        <w:pStyle w:val="ListParagraph"/>
        <w:numPr>
          <w:ilvl w:val="0"/>
          <w:numId w:val="14"/>
        </w:numPr>
        <w:tabs>
          <w:tab w:pos="1047" w:val="left" w:leader="none"/>
          <w:tab w:pos="1056" w:val="left" w:leader="none"/>
        </w:tabs>
        <w:spacing w:line="240" w:lineRule="auto" w:before="0" w:after="0"/>
        <w:ind w:left="1056" w:right="116" w:hanging="490"/>
        <w:jc w:val="both"/>
        <w:rPr>
          <w:sz w:val="24"/>
        </w:rPr>
      </w:pPr>
      <w:r>
        <w:rPr>
          <w:sz w:val="24"/>
        </w:rPr>
        <w:t>En caso de que el afectado sea menor, deberá actuar por conducto de sus tutores, representantes o apoderados legales.</w:t>
      </w:r>
    </w:p>
    <w:p>
      <w:pPr>
        <w:pStyle w:val="ListParagraph"/>
        <w:numPr>
          <w:ilvl w:val="0"/>
          <w:numId w:val="14"/>
        </w:numPr>
        <w:tabs>
          <w:tab w:pos="1046" w:val="left" w:leader="none"/>
          <w:tab w:pos="1056" w:val="left" w:leader="none"/>
        </w:tabs>
        <w:spacing w:line="240" w:lineRule="auto" w:before="0" w:after="0"/>
        <w:ind w:left="1056" w:right="114" w:hanging="555"/>
        <w:jc w:val="both"/>
        <w:rPr>
          <w:sz w:val="24"/>
        </w:rPr>
      </w:pPr>
      <w:r>
        <w:rPr>
          <w:sz w:val="24"/>
        </w:rPr>
        <w:t>Que la conducta, activa u omisiva de quien sea señalado como</w:t>
      </w:r>
      <w:r>
        <w:rPr>
          <w:spacing w:val="40"/>
          <w:sz w:val="24"/>
        </w:rPr>
        <w:t> </w:t>
      </w:r>
      <w:r>
        <w:rPr>
          <w:sz w:val="24"/>
        </w:rPr>
        <w:t>responsable, afecte directa e inmediatamente los derechos del quejoso.</w:t>
      </w:r>
    </w:p>
    <w:p>
      <w:pPr>
        <w:pStyle w:val="ListParagraph"/>
        <w:numPr>
          <w:ilvl w:val="0"/>
          <w:numId w:val="14"/>
        </w:numPr>
        <w:tabs>
          <w:tab w:pos="1046" w:val="left" w:leader="none"/>
          <w:tab w:pos="1056" w:val="left" w:leader="none"/>
        </w:tabs>
        <w:spacing w:line="240" w:lineRule="auto" w:before="0" w:after="0"/>
        <w:ind w:left="1056" w:right="116" w:hanging="622"/>
        <w:jc w:val="both"/>
        <w:rPr>
          <w:sz w:val="24"/>
        </w:rPr>
      </w:pPr>
      <w:r>
        <w:rPr>
          <w:sz w:val="24"/>
        </w:rPr>
        <w:t>Que las causas y, en su caso, los efectos del hecho, acto u omisión motivo de la Denuncia, existan al momento que ésta se presente o, que hayan sucedido dentro de un término anterior de quince días hábiles a la fecha de la Denuncia.</w:t>
      </w:r>
    </w:p>
    <w:p>
      <w:pPr>
        <w:pStyle w:val="ListParagraph"/>
        <w:numPr>
          <w:ilvl w:val="0"/>
          <w:numId w:val="14"/>
        </w:numPr>
        <w:tabs>
          <w:tab w:pos="1046" w:val="left" w:leader="none"/>
          <w:tab w:pos="1056" w:val="left" w:leader="none"/>
        </w:tabs>
        <w:spacing w:line="240" w:lineRule="auto" w:before="0" w:after="0"/>
        <w:ind w:left="1056" w:right="116" w:hanging="648"/>
        <w:jc w:val="both"/>
        <w:rPr>
          <w:sz w:val="24"/>
        </w:rPr>
      </w:pPr>
      <w:r>
        <w:rPr>
          <w:sz w:val="24"/>
        </w:rPr>
        <w:t>La Denuncia será procedente en todo tiempo contra hechos, actos u omisiones</w:t>
      </w:r>
      <w:r>
        <w:rPr>
          <w:spacing w:val="80"/>
          <w:sz w:val="24"/>
        </w:rPr>
        <w:t> </w:t>
      </w:r>
      <w:r>
        <w:rPr>
          <w:sz w:val="24"/>
        </w:rPr>
        <w:t>cuyos</w:t>
      </w:r>
      <w:r>
        <w:rPr>
          <w:spacing w:val="80"/>
          <w:sz w:val="24"/>
        </w:rPr>
        <w:t> </w:t>
      </w:r>
      <w:r>
        <w:rPr>
          <w:sz w:val="24"/>
        </w:rPr>
        <w:t>efectos</w:t>
      </w:r>
      <w:r>
        <w:rPr>
          <w:spacing w:val="80"/>
          <w:sz w:val="24"/>
        </w:rPr>
        <w:t> </w:t>
      </w:r>
      <w:r>
        <w:rPr>
          <w:sz w:val="24"/>
        </w:rPr>
        <w:t>permanezcan</w:t>
      </w:r>
      <w:r>
        <w:rPr>
          <w:spacing w:val="80"/>
          <w:sz w:val="24"/>
        </w:rPr>
        <w:t> </w:t>
      </w:r>
      <w:r>
        <w:rPr>
          <w:sz w:val="24"/>
        </w:rPr>
        <w:t>al</w:t>
      </w:r>
      <w:r>
        <w:rPr>
          <w:spacing w:val="80"/>
          <w:sz w:val="24"/>
        </w:rPr>
        <w:t> </w:t>
      </w:r>
      <w:r>
        <w:rPr>
          <w:sz w:val="24"/>
        </w:rPr>
        <w:t>momento</w:t>
      </w:r>
      <w:r>
        <w:rPr>
          <w:spacing w:val="80"/>
          <w:sz w:val="24"/>
        </w:rPr>
        <w:t> </w:t>
      </w:r>
      <w:r>
        <w:rPr>
          <w:sz w:val="24"/>
        </w:rPr>
        <w:t>de</w:t>
      </w:r>
      <w:r>
        <w:rPr>
          <w:spacing w:val="80"/>
          <w:sz w:val="24"/>
        </w:rPr>
        <w:t> </w:t>
      </w:r>
      <w:r>
        <w:rPr>
          <w:sz w:val="24"/>
        </w:rPr>
        <w:t>la</w:t>
      </w:r>
      <w:r>
        <w:rPr>
          <w:spacing w:val="80"/>
          <w:sz w:val="24"/>
        </w:rPr>
        <w:t> </w:t>
      </w:r>
      <w:r>
        <w:rPr>
          <w:sz w:val="24"/>
        </w:rPr>
        <w:t>misma,</w:t>
      </w:r>
      <w:r>
        <w:rPr>
          <w:spacing w:val="80"/>
          <w:sz w:val="24"/>
        </w:rPr>
        <w:t> </w:t>
      </w:r>
      <w:r>
        <w:rPr>
          <w:sz w:val="24"/>
        </w:rPr>
        <w:t>sin</w:t>
      </w:r>
    </w:p>
    <w:p>
      <w:pPr>
        <w:spacing w:after="0" w:line="240" w:lineRule="auto"/>
        <w:jc w:val="both"/>
        <w:rPr>
          <w:sz w:val="24"/>
        </w:rPr>
        <w:sectPr>
          <w:pgSz w:w="12240" w:h="15840"/>
          <w:pgMar w:header="0" w:footer="983" w:top="1620" w:bottom="1180" w:left="1360" w:right="1580"/>
        </w:sectPr>
      </w:pPr>
    </w:p>
    <w:p>
      <w:pPr>
        <w:pStyle w:val="BodyText"/>
        <w:spacing w:before="74"/>
        <w:ind w:left="1056" w:right="118"/>
      </w:pPr>
      <w:r>
        <w:rPr/>
        <w:t>importar la fecha de origen, siempre y cuando esa conducta no haya sido autorizada</w:t>
      </w:r>
      <w:r>
        <w:rPr>
          <w:spacing w:val="-2"/>
        </w:rPr>
        <w:t> </w:t>
      </w:r>
      <w:r>
        <w:rPr/>
        <w:t>o permitida</w:t>
      </w:r>
      <w:r>
        <w:rPr>
          <w:spacing w:val="-2"/>
        </w:rPr>
        <w:t> </w:t>
      </w:r>
      <w:r>
        <w:rPr/>
        <w:t>por</w:t>
      </w:r>
      <w:r>
        <w:rPr>
          <w:spacing w:val="-1"/>
        </w:rPr>
        <w:t> </w:t>
      </w:r>
      <w:r>
        <w:rPr/>
        <w:t>una</w:t>
      </w:r>
      <w:r>
        <w:rPr>
          <w:spacing w:val="-2"/>
        </w:rPr>
        <w:t> </w:t>
      </w:r>
      <w:r>
        <w:rPr/>
        <w:t>autoridad y</w:t>
      </w:r>
      <w:r>
        <w:rPr>
          <w:spacing w:val="-3"/>
        </w:rPr>
        <w:t> </w:t>
      </w:r>
      <w:r>
        <w:rPr/>
        <w:t>no</w:t>
      </w:r>
      <w:r>
        <w:rPr>
          <w:spacing w:val="-2"/>
        </w:rPr>
        <w:t> </w:t>
      </w:r>
      <w:r>
        <w:rPr/>
        <w:t>haya prescrito</w:t>
      </w:r>
      <w:r>
        <w:rPr>
          <w:spacing w:val="-2"/>
        </w:rPr>
        <w:t> </w:t>
      </w:r>
      <w:r>
        <w:rPr/>
        <w:t>su reclamación en los términos de las leyes o reglamentos aplicables.</w:t>
      </w:r>
    </w:p>
    <w:p>
      <w:pPr>
        <w:pStyle w:val="ListParagraph"/>
        <w:numPr>
          <w:ilvl w:val="0"/>
          <w:numId w:val="14"/>
        </w:numPr>
        <w:tabs>
          <w:tab w:pos="1047" w:val="left" w:leader="none"/>
          <w:tab w:pos="1056" w:val="left" w:leader="none"/>
        </w:tabs>
        <w:spacing w:line="240" w:lineRule="auto" w:before="0" w:after="0"/>
        <w:ind w:left="1056" w:right="117" w:hanging="581"/>
        <w:jc w:val="both"/>
        <w:rPr>
          <w:sz w:val="24"/>
        </w:rPr>
      </w:pPr>
      <w:r>
        <w:rPr>
          <w:sz w:val="24"/>
        </w:rPr>
        <w:t>En su caso, pedirá la reparación de los daños materiales ocasionados, proporcionando elementos suficientes para su cuantificación.</w:t>
      </w:r>
    </w:p>
    <w:p>
      <w:pPr>
        <w:pStyle w:val="BodyText"/>
        <w:jc w:val="left"/>
      </w:pPr>
    </w:p>
    <w:p>
      <w:pPr>
        <w:spacing w:before="0"/>
        <w:ind w:left="341" w:right="0" w:firstLine="0"/>
        <w:jc w:val="left"/>
        <w:rPr>
          <w:sz w:val="24"/>
        </w:rPr>
      </w:pPr>
      <w:r>
        <w:rPr>
          <w:rFonts w:ascii="Arial" w:hAnsi="Arial"/>
          <w:b/>
          <w:sz w:val="24"/>
        </w:rPr>
        <w:t>Artículo</w:t>
      </w:r>
      <w:r>
        <w:rPr>
          <w:rFonts w:ascii="Arial" w:hAnsi="Arial"/>
          <w:b/>
          <w:spacing w:val="-2"/>
          <w:sz w:val="24"/>
        </w:rPr>
        <w:t> </w:t>
      </w:r>
      <w:r>
        <w:rPr>
          <w:rFonts w:ascii="Arial" w:hAnsi="Arial"/>
          <w:b/>
          <w:sz w:val="24"/>
        </w:rPr>
        <w:t>95.</w:t>
      </w:r>
      <w:r>
        <w:rPr>
          <w:rFonts w:ascii="Arial" w:hAnsi="Arial"/>
          <w:b/>
          <w:spacing w:val="-2"/>
          <w:sz w:val="24"/>
        </w:rPr>
        <w:t> </w:t>
      </w:r>
      <w:r>
        <w:rPr>
          <w:sz w:val="24"/>
        </w:rPr>
        <w:t>El</w:t>
      </w:r>
      <w:r>
        <w:rPr>
          <w:spacing w:val="-2"/>
          <w:sz w:val="24"/>
        </w:rPr>
        <w:t> </w:t>
      </w:r>
      <w:r>
        <w:rPr>
          <w:sz w:val="24"/>
        </w:rPr>
        <w:t>escrito</w:t>
      </w:r>
      <w:r>
        <w:rPr>
          <w:spacing w:val="-6"/>
          <w:sz w:val="24"/>
        </w:rPr>
        <w:t> </w:t>
      </w:r>
      <w:r>
        <w:rPr>
          <w:sz w:val="24"/>
        </w:rPr>
        <w:t>de</w:t>
      </w:r>
      <w:r>
        <w:rPr>
          <w:spacing w:val="-1"/>
          <w:sz w:val="24"/>
        </w:rPr>
        <w:t> </w:t>
      </w:r>
      <w:r>
        <w:rPr>
          <w:sz w:val="24"/>
        </w:rPr>
        <w:t>Denuncia</w:t>
      </w:r>
      <w:r>
        <w:rPr>
          <w:spacing w:val="-3"/>
          <w:sz w:val="24"/>
        </w:rPr>
        <w:t> </w:t>
      </w:r>
      <w:r>
        <w:rPr>
          <w:sz w:val="24"/>
        </w:rPr>
        <w:t>debe</w:t>
      </w:r>
      <w:r>
        <w:rPr>
          <w:spacing w:val="-1"/>
          <w:sz w:val="24"/>
        </w:rPr>
        <w:t> </w:t>
      </w:r>
      <w:r>
        <w:rPr>
          <w:spacing w:val="-2"/>
          <w:sz w:val="24"/>
        </w:rPr>
        <w:t>contener:</w:t>
      </w:r>
    </w:p>
    <w:p>
      <w:pPr>
        <w:pStyle w:val="BodyText"/>
        <w:jc w:val="left"/>
      </w:pPr>
    </w:p>
    <w:p>
      <w:pPr>
        <w:pStyle w:val="ListParagraph"/>
        <w:numPr>
          <w:ilvl w:val="0"/>
          <w:numId w:val="15"/>
        </w:numPr>
        <w:tabs>
          <w:tab w:pos="1047" w:val="left" w:leader="none"/>
        </w:tabs>
        <w:spacing w:line="240" w:lineRule="auto" w:before="0" w:after="0"/>
        <w:ind w:left="1047" w:right="0" w:hanging="480"/>
        <w:jc w:val="left"/>
        <w:rPr>
          <w:sz w:val="24"/>
        </w:rPr>
      </w:pPr>
      <w:r>
        <w:rPr>
          <w:sz w:val="24"/>
        </w:rPr>
        <w:t>Nombre</w:t>
      </w:r>
      <w:r>
        <w:rPr>
          <w:spacing w:val="-3"/>
          <w:sz w:val="24"/>
        </w:rPr>
        <w:t> </w:t>
      </w:r>
      <w:r>
        <w:rPr>
          <w:sz w:val="24"/>
        </w:rPr>
        <w:t>y</w:t>
      </w:r>
      <w:r>
        <w:rPr>
          <w:spacing w:val="-4"/>
          <w:sz w:val="24"/>
        </w:rPr>
        <w:t> </w:t>
      </w:r>
      <w:r>
        <w:rPr>
          <w:sz w:val="24"/>
        </w:rPr>
        <w:t>domicilio</w:t>
      </w:r>
      <w:r>
        <w:rPr>
          <w:spacing w:val="-1"/>
          <w:sz w:val="24"/>
        </w:rPr>
        <w:t> </w:t>
      </w:r>
      <w:r>
        <w:rPr>
          <w:sz w:val="24"/>
        </w:rPr>
        <w:t>del</w:t>
      </w:r>
      <w:r>
        <w:rPr>
          <w:spacing w:val="-3"/>
          <w:sz w:val="24"/>
        </w:rPr>
        <w:t> </w:t>
      </w:r>
      <w:r>
        <w:rPr>
          <w:spacing w:val="-2"/>
          <w:sz w:val="24"/>
        </w:rPr>
        <w:t>Promovente.</w:t>
      </w:r>
    </w:p>
    <w:p>
      <w:pPr>
        <w:pStyle w:val="ListParagraph"/>
        <w:numPr>
          <w:ilvl w:val="0"/>
          <w:numId w:val="15"/>
        </w:numPr>
        <w:tabs>
          <w:tab w:pos="1048" w:val="left" w:leader="none"/>
        </w:tabs>
        <w:spacing w:line="240" w:lineRule="auto" w:before="0" w:after="0"/>
        <w:ind w:left="1048" w:right="0" w:hanging="546"/>
        <w:jc w:val="left"/>
        <w:rPr>
          <w:sz w:val="24"/>
        </w:rPr>
      </w:pPr>
      <w:r>
        <w:rPr>
          <w:sz w:val="24"/>
        </w:rPr>
        <w:t>Nombre</w:t>
      </w:r>
      <w:r>
        <w:rPr>
          <w:spacing w:val="-3"/>
          <w:sz w:val="24"/>
        </w:rPr>
        <w:t> </w:t>
      </w:r>
      <w:r>
        <w:rPr>
          <w:sz w:val="24"/>
        </w:rPr>
        <w:t>y</w:t>
      </w:r>
      <w:r>
        <w:rPr>
          <w:spacing w:val="-4"/>
          <w:sz w:val="24"/>
        </w:rPr>
        <w:t> </w:t>
      </w:r>
      <w:r>
        <w:rPr>
          <w:sz w:val="24"/>
        </w:rPr>
        <w:t>domicilio</w:t>
      </w:r>
      <w:r>
        <w:rPr>
          <w:spacing w:val="-1"/>
          <w:sz w:val="24"/>
        </w:rPr>
        <w:t> </w:t>
      </w:r>
      <w:r>
        <w:rPr>
          <w:sz w:val="24"/>
        </w:rPr>
        <w:t>del</w:t>
      </w:r>
      <w:r>
        <w:rPr>
          <w:spacing w:val="-3"/>
          <w:sz w:val="24"/>
        </w:rPr>
        <w:t> </w:t>
      </w:r>
      <w:r>
        <w:rPr>
          <w:spacing w:val="-2"/>
          <w:sz w:val="24"/>
        </w:rPr>
        <w:t>Denunciado.</w:t>
      </w:r>
    </w:p>
    <w:p>
      <w:pPr>
        <w:pStyle w:val="ListParagraph"/>
        <w:numPr>
          <w:ilvl w:val="0"/>
          <w:numId w:val="15"/>
        </w:numPr>
        <w:tabs>
          <w:tab w:pos="1049" w:val="left" w:leader="none"/>
        </w:tabs>
        <w:spacing w:line="240" w:lineRule="auto" w:before="0" w:after="0"/>
        <w:ind w:left="1049" w:right="0" w:hanging="614"/>
        <w:jc w:val="left"/>
        <w:rPr>
          <w:sz w:val="24"/>
        </w:rPr>
      </w:pPr>
      <w:r>
        <w:rPr>
          <w:sz w:val="24"/>
        </w:rPr>
        <w:t>Una</w:t>
      </w:r>
      <w:r>
        <w:rPr>
          <w:spacing w:val="-2"/>
          <w:sz w:val="24"/>
        </w:rPr>
        <w:t> </w:t>
      </w:r>
      <w:r>
        <w:rPr>
          <w:sz w:val="24"/>
        </w:rPr>
        <w:t>relación clara</w:t>
      </w:r>
      <w:r>
        <w:rPr>
          <w:spacing w:val="-1"/>
          <w:sz w:val="24"/>
        </w:rPr>
        <w:t> </w:t>
      </w:r>
      <w:r>
        <w:rPr>
          <w:sz w:val="24"/>
        </w:rPr>
        <w:t>y</w:t>
      </w:r>
      <w:r>
        <w:rPr>
          <w:spacing w:val="-3"/>
          <w:sz w:val="24"/>
        </w:rPr>
        <w:t> </w:t>
      </w:r>
      <w:r>
        <w:rPr>
          <w:sz w:val="24"/>
        </w:rPr>
        <w:t>sucinta</w:t>
      </w:r>
      <w:r>
        <w:rPr>
          <w:spacing w:val="-1"/>
          <w:sz w:val="24"/>
        </w:rPr>
        <w:t> </w:t>
      </w:r>
      <w:r>
        <w:rPr>
          <w:sz w:val="24"/>
        </w:rPr>
        <w:t>de los</w:t>
      </w:r>
      <w:r>
        <w:rPr>
          <w:spacing w:val="-3"/>
          <w:sz w:val="24"/>
        </w:rPr>
        <w:t> </w:t>
      </w:r>
      <w:r>
        <w:rPr>
          <w:spacing w:val="-2"/>
          <w:sz w:val="24"/>
        </w:rPr>
        <w:t>hechos.</w:t>
      </w:r>
    </w:p>
    <w:p>
      <w:pPr>
        <w:pStyle w:val="ListParagraph"/>
        <w:numPr>
          <w:ilvl w:val="0"/>
          <w:numId w:val="15"/>
        </w:numPr>
        <w:tabs>
          <w:tab w:pos="1049" w:val="left" w:leader="none"/>
        </w:tabs>
        <w:spacing w:line="240" w:lineRule="auto" w:before="0" w:after="0"/>
        <w:ind w:left="1049" w:right="0" w:hanging="641"/>
        <w:jc w:val="left"/>
        <w:rPr>
          <w:sz w:val="24"/>
        </w:rPr>
      </w:pPr>
      <w:r>
        <w:rPr>
          <w:sz w:val="24"/>
        </w:rPr>
        <w:t>De</w:t>
      </w:r>
      <w:r>
        <w:rPr>
          <w:spacing w:val="-2"/>
          <w:sz w:val="24"/>
        </w:rPr>
        <w:t> </w:t>
      </w:r>
      <w:r>
        <w:rPr>
          <w:sz w:val="24"/>
        </w:rPr>
        <w:t>ser</w:t>
      </w:r>
      <w:r>
        <w:rPr>
          <w:spacing w:val="-3"/>
          <w:sz w:val="24"/>
        </w:rPr>
        <w:t> </w:t>
      </w:r>
      <w:r>
        <w:rPr>
          <w:sz w:val="24"/>
        </w:rPr>
        <w:t>posible,</w:t>
      </w:r>
      <w:r>
        <w:rPr>
          <w:spacing w:val="-4"/>
          <w:sz w:val="24"/>
        </w:rPr>
        <w:t> </w:t>
      </w:r>
      <w:r>
        <w:rPr>
          <w:sz w:val="24"/>
        </w:rPr>
        <w:t>el</w:t>
      </w:r>
      <w:r>
        <w:rPr>
          <w:spacing w:val="-5"/>
          <w:sz w:val="24"/>
        </w:rPr>
        <w:t> </w:t>
      </w:r>
      <w:r>
        <w:rPr>
          <w:sz w:val="24"/>
        </w:rPr>
        <w:t>fundamento</w:t>
      </w:r>
      <w:r>
        <w:rPr>
          <w:spacing w:val="-3"/>
          <w:sz w:val="24"/>
        </w:rPr>
        <w:t> </w:t>
      </w:r>
      <w:r>
        <w:rPr>
          <w:spacing w:val="-2"/>
          <w:sz w:val="24"/>
        </w:rPr>
        <w:t>legal.</w:t>
      </w:r>
    </w:p>
    <w:p>
      <w:pPr>
        <w:pStyle w:val="ListParagraph"/>
        <w:numPr>
          <w:ilvl w:val="0"/>
          <w:numId w:val="15"/>
        </w:numPr>
        <w:tabs>
          <w:tab w:pos="1049" w:val="left" w:leader="none"/>
        </w:tabs>
        <w:spacing w:line="240" w:lineRule="auto" w:before="0" w:after="0"/>
        <w:ind w:left="1049" w:right="0" w:hanging="573"/>
        <w:jc w:val="left"/>
        <w:rPr>
          <w:sz w:val="24"/>
        </w:rPr>
      </w:pPr>
      <w:r>
        <w:rPr>
          <w:sz w:val="24"/>
        </w:rPr>
        <w:t>Pruebas</w:t>
      </w:r>
      <w:r>
        <w:rPr>
          <w:spacing w:val="-1"/>
          <w:sz w:val="24"/>
        </w:rPr>
        <w:t> </w:t>
      </w:r>
      <w:r>
        <w:rPr>
          <w:sz w:val="24"/>
        </w:rPr>
        <w:t>de</w:t>
      </w:r>
      <w:r>
        <w:rPr>
          <w:spacing w:val="-2"/>
          <w:sz w:val="24"/>
        </w:rPr>
        <w:t> </w:t>
      </w:r>
      <w:r>
        <w:rPr>
          <w:sz w:val="24"/>
        </w:rPr>
        <w:t>los </w:t>
      </w:r>
      <w:r>
        <w:rPr>
          <w:spacing w:val="-2"/>
          <w:sz w:val="24"/>
        </w:rPr>
        <w:t>hechos.</w:t>
      </w:r>
    </w:p>
    <w:p>
      <w:pPr>
        <w:pStyle w:val="BodyText"/>
        <w:jc w:val="left"/>
      </w:pPr>
    </w:p>
    <w:p>
      <w:pPr>
        <w:spacing w:before="0"/>
        <w:ind w:left="341" w:right="0" w:firstLine="0"/>
        <w:jc w:val="left"/>
        <w:rPr>
          <w:sz w:val="24"/>
        </w:rPr>
      </w:pPr>
      <w:r>
        <w:rPr>
          <w:rFonts w:ascii="Arial" w:hAnsi="Arial"/>
          <w:b/>
          <w:sz w:val="24"/>
        </w:rPr>
        <w:t>Artículo</w:t>
      </w:r>
      <w:r>
        <w:rPr>
          <w:rFonts w:ascii="Arial" w:hAnsi="Arial"/>
          <w:b/>
          <w:spacing w:val="-2"/>
          <w:sz w:val="24"/>
        </w:rPr>
        <w:t> </w:t>
      </w:r>
      <w:r>
        <w:rPr>
          <w:rFonts w:ascii="Arial" w:hAnsi="Arial"/>
          <w:b/>
          <w:sz w:val="24"/>
        </w:rPr>
        <w:t>96.</w:t>
      </w:r>
      <w:r>
        <w:rPr>
          <w:rFonts w:ascii="Arial" w:hAnsi="Arial"/>
          <w:b/>
          <w:spacing w:val="-3"/>
          <w:sz w:val="24"/>
        </w:rPr>
        <w:t> </w:t>
      </w:r>
      <w:r>
        <w:rPr>
          <w:sz w:val="24"/>
        </w:rPr>
        <w:t>Son</w:t>
      </w:r>
      <w:r>
        <w:rPr>
          <w:spacing w:val="-1"/>
          <w:sz w:val="24"/>
        </w:rPr>
        <w:t> </w:t>
      </w:r>
      <w:r>
        <w:rPr>
          <w:sz w:val="24"/>
        </w:rPr>
        <w:t>improcedentes</w:t>
      </w:r>
      <w:r>
        <w:rPr>
          <w:spacing w:val="-5"/>
          <w:sz w:val="24"/>
        </w:rPr>
        <w:t> </w:t>
      </w:r>
      <w:r>
        <w:rPr>
          <w:sz w:val="24"/>
        </w:rPr>
        <w:t>las</w:t>
      </w:r>
      <w:r>
        <w:rPr>
          <w:spacing w:val="-1"/>
          <w:sz w:val="24"/>
        </w:rPr>
        <w:t> </w:t>
      </w:r>
      <w:r>
        <w:rPr>
          <w:spacing w:val="-2"/>
          <w:sz w:val="24"/>
        </w:rPr>
        <w:t>Denuncias:</w:t>
      </w:r>
    </w:p>
    <w:p>
      <w:pPr>
        <w:pStyle w:val="BodyText"/>
        <w:jc w:val="left"/>
      </w:pPr>
    </w:p>
    <w:p>
      <w:pPr>
        <w:pStyle w:val="ListParagraph"/>
        <w:numPr>
          <w:ilvl w:val="0"/>
          <w:numId w:val="16"/>
        </w:numPr>
        <w:tabs>
          <w:tab w:pos="1048" w:val="left" w:leader="none"/>
        </w:tabs>
        <w:spacing w:line="240" w:lineRule="auto" w:before="0" w:after="0"/>
        <w:ind w:left="1048" w:right="0" w:hanging="481"/>
        <w:jc w:val="both"/>
        <w:rPr>
          <w:sz w:val="24"/>
        </w:rPr>
      </w:pPr>
      <w:r>
        <w:rPr>
          <w:sz w:val="24"/>
        </w:rPr>
        <w:t>Cuando</w:t>
      </w:r>
      <w:r>
        <w:rPr>
          <w:spacing w:val="-3"/>
          <w:sz w:val="24"/>
        </w:rPr>
        <w:t> </w:t>
      </w:r>
      <w:r>
        <w:rPr>
          <w:sz w:val="24"/>
        </w:rPr>
        <w:t>no</w:t>
      </w:r>
      <w:r>
        <w:rPr>
          <w:spacing w:val="-2"/>
          <w:sz w:val="24"/>
        </w:rPr>
        <w:t> </w:t>
      </w:r>
      <w:r>
        <w:rPr>
          <w:sz w:val="24"/>
        </w:rPr>
        <w:t>se</w:t>
      </w:r>
      <w:r>
        <w:rPr>
          <w:spacing w:val="-2"/>
          <w:sz w:val="24"/>
        </w:rPr>
        <w:t> </w:t>
      </w:r>
      <w:r>
        <w:rPr>
          <w:sz w:val="24"/>
        </w:rPr>
        <w:t>satisfagan</w:t>
      </w:r>
      <w:r>
        <w:rPr>
          <w:spacing w:val="-2"/>
          <w:sz w:val="24"/>
        </w:rPr>
        <w:t> </w:t>
      </w:r>
      <w:r>
        <w:rPr>
          <w:sz w:val="24"/>
        </w:rPr>
        <w:t>los</w:t>
      </w:r>
      <w:r>
        <w:rPr>
          <w:spacing w:val="-2"/>
          <w:sz w:val="24"/>
        </w:rPr>
        <w:t> </w:t>
      </w:r>
      <w:r>
        <w:rPr>
          <w:sz w:val="24"/>
        </w:rPr>
        <w:t>requisitos</w:t>
      </w:r>
      <w:r>
        <w:rPr>
          <w:spacing w:val="-5"/>
          <w:sz w:val="24"/>
        </w:rPr>
        <w:t> </w:t>
      </w:r>
      <w:r>
        <w:rPr>
          <w:sz w:val="24"/>
        </w:rPr>
        <w:t>de</w:t>
      </w:r>
      <w:r>
        <w:rPr>
          <w:spacing w:val="-4"/>
          <w:sz w:val="24"/>
        </w:rPr>
        <w:t> </w:t>
      </w:r>
      <w:r>
        <w:rPr>
          <w:spacing w:val="-2"/>
          <w:sz w:val="24"/>
        </w:rPr>
        <w:t>procedencia.</w:t>
      </w:r>
    </w:p>
    <w:p>
      <w:pPr>
        <w:pStyle w:val="ListParagraph"/>
        <w:numPr>
          <w:ilvl w:val="0"/>
          <w:numId w:val="16"/>
        </w:numPr>
        <w:tabs>
          <w:tab w:pos="1046" w:val="left" w:leader="none"/>
          <w:tab w:pos="1056" w:val="left" w:leader="none"/>
        </w:tabs>
        <w:spacing w:line="240" w:lineRule="auto" w:before="0" w:after="0"/>
        <w:ind w:left="1056" w:right="116" w:hanging="555"/>
        <w:jc w:val="both"/>
        <w:rPr>
          <w:sz w:val="24"/>
        </w:rPr>
      </w:pPr>
      <w:r>
        <w:rPr>
          <w:sz w:val="24"/>
        </w:rPr>
        <w:t>Por hechos, actos u omisiones realizados al amparo de un permiso,</w:t>
      </w:r>
      <w:r>
        <w:rPr>
          <w:spacing w:val="40"/>
          <w:sz w:val="24"/>
        </w:rPr>
        <w:t> </w:t>
      </w:r>
      <w:r>
        <w:rPr>
          <w:sz w:val="24"/>
        </w:rPr>
        <w:t>licencia, autorización o concesión, otorgados por escrito por una autoridad municipal competente. En esos casos y si se encuentra en tiempo, lo que procede es el Recurso de Inconformidad y de Queja si se reúnen los requisitos exigidos para dichos procedimientos.</w:t>
      </w:r>
    </w:p>
    <w:p>
      <w:pPr>
        <w:pStyle w:val="ListParagraph"/>
        <w:numPr>
          <w:ilvl w:val="0"/>
          <w:numId w:val="16"/>
        </w:numPr>
        <w:tabs>
          <w:tab w:pos="1047" w:val="left" w:leader="none"/>
        </w:tabs>
        <w:spacing w:line="240" w:lineRule="auto" w:before="0" w:after="0"/>
        <w:ind w:left="1047" w:right="0" w:hanging="612"/>
        <w:jc w:val="both"/>
        <w:rPr>
          <w:sz w:val="24"/>
        </w:rPr>
      </w:pPr>
      <w:r>
        <w:rPr>
          <w:sz w:val="24"/>
        </w:rPr>
        <w:t>Por</w:t>
      </w:r>
      <w:r>
        <w:rPr>
          <w:spacing w:val="-3"/>
          <w:sz w:val="24"/>
        </w:rPr>
        <w:t> </w:t>
      </w:r>
      <w:r>
        <w:rPr>
          <w:sz w:val="24"/>
        </w:rPr>
        <w:t>hechos</w:t>
      </w:r>
      <w:r>
        <w:rPr>
          <w:spacing w:val="-1"/>
          <w:sz w:val="24"/>
        </w:rPr>
        <w:t> </w:t>
      </w:r>
      <w:r>
        <w:rPr>
          <w:sz w:val="24"/>
        </w:rPr>
        <w:t>causados</w:t>
      </w:r>
      <w:r>
        <w:rPr>
          <w:spacing w:val="-3"/>
          <w:sz w:val="24"/>
        </w:rPr>
        <w:t> </w:t>
      </w:r>
      <w:r>
        <w:rPr>
          <w:sz w:val="24"/>
        </w:rPr>
        <w:t>por</w:t>
      </w:r>
      <w:r>
        <w:rPr>
          <w:spacing w:val="-3"/>
          <w:sz w:val="24"/>
        </w:rPr>
        <w:t> </w:t>
      </w:r>
      <w:r>
        <w:rPr>
          <w:sz w:val="24"/>
        </w:rPr>
        <w:t>caso</w:t>
      </w:r>
      <w:r>
        <w:rPr>
          <w:spacing w:val="-6"/>
          <w:sz w:val="24"/>
        </w:rPr>
        <w:t> </w:t>
      </w:r>
      <w:r>
        <w:rPr>
          <w:sz w:val="24"/>
        </w:rPr>
        <w:t>fortuito o</w:t>
      </w:r>
      <w:r>
        <w:rPr>
          <w:spacing w:val="-6"/>
          <w:sz w:val="24"/>
        </w:rPr>
        <w:t> </w:t>
      </w:r>
      <w:r>
        <w:rPr>
          <w:sz w:val="24"/>
        </w:rPr>
        <w:t>fuerza </w:t>
      </w:r>
      <w:r>
        <w:rPr>
          <w:spacing w:val="-2"/>
          <w:sz w:val="24"/>
        </w:rPr>
        <w:t>mayor.</w:t>
      </w:r>
    </w:p>
    <w:p>
      <w:pPr>
        <w:pStyle w:val="BodyText"/>
        <w:jc w:val="left"/>
      </w:pPr>
    </w:p>
    <w:p>
      <w:pPr>
        <w:pStyle w:val="BodyText"/>
        <w:ind w:left="341"/>
        <w:jc w:val="left"/>
      </w:pPr>
      <w:r>
        <w:rPr>
          <w:rFonts w:ascii="Arial" w:hAnsi="Arial"/>
          <w:b/>
        </w:rPr>
        <w:t>Artículo</w:t>
      </w:r>
      <w:r>
        <w:rPr>
          <w:rFonts w:ascii="Arial" w:hAnsi="Arial"/>
          <w:b/>
          <w:spacing w:val="40"/>
        </w:rPr>
        <w:t> </w:t>
      </w:r>
      <w:r>
        <w:rPr>
          <w:rFonts w:ascii="Arial" w:hAnsi="Arial"/>
          <w:b/>
        </w:rPr>
        <w:t>97.</w:t>
      </w:r>
      <w:r>
        <w:rPr>
          <w:rFonts w:ascii="Arial" w:hAnsi="Arial"/>
          <w:b/>
          <w:spacing w:val="40"/>
        </w:rPr>
        <w:t> </w:t>
      </w:r>
      <w:r>
        <w:rPr/>
        <w:t>Siempre</w:t>
      </w:r>
      <w:r>
        <w:rPr>
          <w:spacing w:val="40"/>
        </w:rPr>
        <w:t> </w:t>
      </w:r>
      <w:r>
        <w:rPr/>
        <w:t>que</w:t>
      </w:r>
      <w:r>
        <w:rPr>
          <w:spacing w:val="40"/>
        </w:rPr>
        <w:t> </w:t>
      </w:r>
      <w:r>
        <w:rPr/>
        <w:t>se</w:t>
      </w:r>
      <w:r>
        <w:rPr>
          <w:spacing w:val="40"/>
        </w:rPr>
        <w:t> </w:t>
      </w:r>
      <w:r>
        <w:rPr/>
        <w:t>discutan</w:t>
      </w:r>
      <w:r>
        <w:rPr>
          <w:spacing w:val="40"/>
        </w:rPr>
        <w:t> </w:t>
      </w:r>
      <w:r>
        <w:rPr/>
        <w:t>intereses</w:t>
      </w:r>
      <w:r>
        <w:rPr>
          <w:spacing w:val="40"/>
        </w:rPr>
        <w:t> </w:t>
      </w:r>
      <w:r>
        <w:rPr/>
        <w:t>privados,</w:t>
      </w:r>
      <w:r>
        <w:rPr>
          <w:spacing w:val="40"/>
        </w:rPr>
        <w:t> </w:t>
      </w:r>
      <w:r>
        <w:rPr/>
        <w:t>el</w:t>
      </w:r>
      <w:r>
        <w:rPr>
          <w:spacing w:val="40"/>
        </w:rPr>
        <w:t> </w:t>
      </w:r>
      <w:r>
        <w:rPr/>
        <w:t>Juez</w:t>
      </w:r>
      <w:r>
        <w:rPr>
          <w:spacing w:val="40"/>
        </w:rPr>
        <w:t> </w:t>
      </w:r>
      <w:r>
        <w:rPr/>
        <w:t>de</w:t>
      </w:r>
      <w:r>
        <w:rPr>
          <w:spacing w:val="40"/>
        </w:rPr>
        <w:t> </w:t>
      </w:r>
      <w:r>
        <w:rPr/>
        <w:t>la</w:t>
      </w:r>
      <w:r>
        <w:rPr>
          <w:spacing w:val="40"/>
        </w:rPr>
        <w:t> </w:t>
      </w:r>
      <w:r>
        <w:rPr/>
        <w:t>causa tratará de lograr la conciliación entre las partes.</w:t>
      </w:r>
    </w:p>
    <w:p>
      <w:pPr>
        <w:pStyle w:val="BodyText"/>
        <w:jc w:val="left"/>
      </w:pPr>
    </w:p>
    <w:p>
      <w:pPr>
        <w:pStyle w:val="BodyText"/>
        <w:ind w:left="341"/>
        <w:jc w:val="left"/>
      </w:pPr>
      <w:r>
        <w:rPr>
          <w:rFonts w:ascii="Arial" w:hAnsi="Arial"/>
          <w:b/>
        </w:rPr>
        <w:t>Artículo</w:t>
      </w:r>
      <w:r>
        <w:rPr>
          <w:rFonts w:ascii="Arial" w:hAnsi="Arial"/>
          <w:b/>
          <w:spacing w:val="-2"/>
        </w:rPr>
        <w:t> </w:t>
      </w:r>
      <w:r>
        <w:rPr>
          <w:rFonts w:ascii="Arial" w:hAnsi="Arial"/>
          <w:b/>
        </w:rPr>
        <w:t>98.</w:t>
      </w:r>
      <w:r>
        <w:rPr>
          <w:rFonts w:ascii="Arial" w:hAnsi="Arial"/>
          <w:b/>
          <w:spacing w:val="-3"/>
        </w:rPr>
        <w:t> </w:t>
      </w:r>
      <w:r>
        <w:rPr/>
        <w:t>Si</w:t>
      </w:r>
      <w:r>
        <w:rPr>
          <w:spacing w:val="-2"/>
        </w:rPr>
        <w:t> </w:t>
      </w:r>
      <w:r>
        <w:rPr/>
        <w:t>se</w:t>
      </w:r>
      <w:r>
        <w:rPr>
          <w:spacing w:val="-4"/>
        </w:rPr>
        <w:t> </w:t>
      </w:r>
      <w:r>
        <w:rPr/>
        <w:t>trata</w:t>
      </w:r>
      <w:r>
        <w:rPr>
          <w:spacing w:val="-4"/>
        </w:rPr>
        <w:t> </w:t>
      </w:r>
      <w:r>
        <w:rPr/>
        <w:t>de</w:t>
      </w:r>
      <w:r>
        <w:rPr>
          <w:spacing w:val="-1"/>
        </w:rPr>
        <w:t> </w:t>
      </w:r>
      <w:r>
        <w:rPr/>
        <w:t>Denuncia</w:t>
      </w:r>
      <w:r>
        <w:rPr>
          <w:spacing w:val="-2"/>
        </w:rPr>
        <w:t> </w:t>
      </w:r>
      <w:r>
        <w:rPr/>
        <w:t>presentada</w:t>
      </w:r>
      <w:r>
        <w:rPr>
          <w:spacing w:val="-1"/>
        </w:rPr>
        <w:t> </w:t>
      </w:r>
      <w:r>
        <w:rPr/>
        <w:t>por</w:t>
      </w:r>
      <w:r>
        <w:rPr>
          <w:spacing w:val="-4"/>
        </w:rPr>
        <w:t> </w:t>
      </w:r>
      <w:r>
        <w:rPr/>
        <w:t>un</w:t>
      </w:r>
      <w:r>
        <w:rPr>
          <w:spacing w:val="-3"/>
        </w:rPr>
        <w:t> </w:t>
      </w:r>
      <w:r>
        <w:rPr/>
        <w:t>particular,</w:t>
      </w:r>
      <w:r>
        <w:rPr>
          <w:spacing w:val="-2"/>
        </w:rPr>
        <w:t> </w:t>
      </w:r>
      <w:r>
        <w:rPr/>
        <w:t>el</w:t>
      </w:r>
      <w:r>
        <w:rPr>
          <w:spacing w:val="-5"/>
        </w:rPr>
        <w:t> </w:t>
      </w:r>
      <w:r>
        <w:rPr>
          <w:spacing w:val="-2"/>
        </w:rPr>
        <w:t>Juez:</w:t>
      </w:r>
    </w:p>
    <w:p>
      <w:pPr>
        <w:pStyle w:val="BodyText"/>
        <w:jc w:val="left"/>
      </w:pPr>
    </w:p>
    <w:p>
      <w:pPr>
        <w:pStyle w:val="ListParagraph"/>
        <w:numPr>
          <w:ilvl w:val="0"/>
          <w:numId w:val="17"/>
        </w:numPr>
        <w:tabs>
          <w:tab w:pos="1048" w:val="left" w:leader="none"/>
        </w:tabs>
        <w:spacing w:line="240" w:lineRule="auto" w:before="0" w:after="0"/>
        <w:ind w:left="1048" w:right="0" w:hanging="481"/>
        <w:jc w:val="both"/>
        <w:rPr>
          <w:sz w:val="24"/>
        </w:rPr>
      </w:pPr>
      <w:r>
        <w:rPr>
          <w:sz w:val="24"/>
        </w:rPr>
        <w:t>Fijará</w:t>
      </w:r>
      <w:r>
        <w:rPr>
          <w:spacing w:val="-1"/>
          <w:sz w:val="24"/>
        </w:rPr>
        <w:t> </w:t>
      </w:r>
      <w:r>
        <w:rPr>
          <w:sz w:val="24"/>
        </w:rPr>
        <w:t>día y</w:t>
      </w:r>
      <w:r>
        <w:rPr>
          <w:spacing w:val="-3"/>
          <w:sz w:val="24"/>
        </w:rPr>
        <w:t> </w:t>
      </w:r>
      <w:r>
        <w:rPr>
          <w:sz w:val="24"/>
        </w:rPr>
        <w:t>hora</w:t>
      </w:r>
      <w:r>
        <w:rPr>
          <w:spacing w:val="-1"/>
          <w:sz w:val="24"/>
        </w:rPr>
        <w:t> </w:t>
      </w:r>
      <w:r>
        <w:rPr>
          <w:sz w:val="24"/>
        </w:rPr>
        <w:t>para</w:t>
      </w:r>
      <w:r>
        <w:rPr>
          <w:spacing w:val="-2"/>
          <w:sz w:val="24"/>
        </w:rPr>
        <w:t> </w:t>
      </w:r>
      <w:r>
        <w:rPr>
          <w:sz w:val="24"/>
        </w:rPr>
        <w:t>la </w:t>
      </w:r>
      <w:r>
        <w:rPr>
          <w:spacing w:val="-2"/>
          <w:sz w:val="24"/>
        </w:rPr>
        <w:t>audiencia.</w:t>
      </w:r>
    </w:p>
    <w:p>
      <w:pPr>
        <w:pStyle w:val="ListParagraph"/>
        <w:numPr>
          <w:ilvl w:val="0"/>
          <w:numId w:val="17"/>
        </w:numPr>
        <w:tabs>
          <w:tab w:pos="1047" w:val="left" w:leader="none"/>
        </w:tabs>
        <w:spacing w:line="240" w:lineRule="auto" w:before="0" w:after="0"/>
        <w:ind w:left="1047" w:right="0" w:hanging="545"/>
        <w:jc w:val="both"/>
        <w:rPr>
          <w:sz w:val="24"/>
        </w:rPr>
      </w:pPr>
      <w:r>
        <w:rPr>
          <w:sz w:val="24"/>
        </w:rPr>
        <w:t>Ordenará</w:t>
      </w:r>
      <w:r>
        <w:rPr>
          <w:spacing w:val="-4"/>
          <w:sz w:val="24"/>
        </w:rPr>
        <w:t> </w:t>
      </w:r>
      <w:r>
        <w:rPr>
          <w:sz w:val="24"/>
        </w:rPr>
        <w:t>se</w:t>
      </w:r>
      <w:r>
        <w:rPr>
          <w:spacing w:val="-2"/>
          <w:sz w:val="24"/>
        </w:rPr>
        <w:t> </w:t>
      </w:r>
      <w:r>
        <w:rPr>
          <w:sz w:val="24"/>
        </w:rPr>
        <w:t>cite</w:t>
      </w:r>
      <w:r>
        <w:rPr>
          <w:spacing w:val="-2"/>
          <w:sz w:val="24"/>
        </w:rPr>
        <w:t> </w:t>
      </w:r>
      <w:r>
        <w:rPr>
          <w:sz w:val="24"/>
        </w:rPr>
        <w:t>al</w:t>
      </w:r>
      <w:r>
        <w:rPr>
          <w:spacing w:val="-6"/>
          <w:sz w:val="24"/>
        </w:rPr>
        <w:t> </w:t>
      </w:r>
      <w:r>
        <w:rPr>
          <w:sz w:val="24"/>
        </w:rPr>
        <w:t>presunto</w:t>
      </w:r>
      <w:r>
        <w:rPr>
          <w:spacing w:val="-4"/>
          <w:sz w:val="24"/>
        </w:rPr>
        <w:t> </w:t>
      </w:r>
      <w:r>
        <w:rPr>
          <w:sz w:val="24"/>
        </w:rPr>
        <w:t>infractor</w:t>
      </w:r>
      <w:r>
        <w:rPr>
          <w:spacing w:val="-4"/>
          <w:sz w:val="24"/>
        </w:rPr>
        <w:t> </w:t>
      </w:r>
      <w:r>
        <w:rPr>
          <w:sz w:val="24"/>
        </w:rPr>
        <w:t>con</w:t>
      </w:r>
      <w:r>
        <w:rPr>
          <w:spacing w:val="-2"/>
          <w:sz w:val="24"/>
        </w:rPr>
        <w:t> </w:t>
      </w:r>
      <w:r>
        <w:rPr>
          <w:sz w:val="24"/>
        </w:rPr>
        <w:t>los</w:t>
      </w:r>
      <w:r>
        <w:rPr>
          <w:spacing w:val="-5"/>
          <w:sz w:val="24"/>
        </w:rPr>
        <w:t> </w:t>
      </w:r>
      <w:r>
        <w:rPr>
          <w:sz w:val="24"/>
        </w:rPr>
        <w:t>apercibimientos</w:t>
      </w:r>
      <w:r>
        <w:rPr>
          <w:spacing w:val="-1"/>
          <w:sz w:val="24"/>
        </w:rPr>
        <w:t> </w:t>
      </w:r>
      <w:r>
        <w:rPr>
          <w:spacing w:val="-2"/>
          <w:sz w:val="24"/>
        </w:rPr>
        <w:t>legales.</w:t>
      </w:r>
    </w:p>
    <w:p>
      <w:pPr>
        <w:pStyle w:val="ListParagraph"/>
        <w:numPr>
          <w:ilvl w:val="0"/>
          <w:numId w:val="17"/>
        </w:numPr>
        <w:tabs>
          <w:tab w:pos="1046" w:val="left" w:leader="none"/>
          <w:tab w:pos="1056" w:val="left" w:leader="none"/>
        </w:tabs>
        <w:spacing w:line="240" w:lineRule="auto" w:before="1" w:after="0"/>
        <w:ind w:left="1056" w:right="118" w:hanging="622"/>
        <w:jc w:val="both"/>
        <w:rPr>
          <w:sz w:val="24"/>
        </w:rPr>
      </w:pPr>
      <w:r>
        <w:rPr>
          <w:sz w:val="24"/>
        </w:rPr>
        <w:t>Informará y apercibirá al denunciante de las cargas procesales referentes a las notificaciones y las pruebas.</w:t>
      </w:r>
    </w:p>
    <w:p>
      <w:pPr>
        <w:pStyle w:val="ListParagraph"/>
        <w:numPr>
          <w:ilvl w:val="0"/>
          <w:numId w:val="17"/>
        </w:numPr>
        <w:tabs>
          <w:tab w:pos="1046" w:val="left" w:leader="none"/>
          <w:tab w:pos="1056" w:val="left" w:leader="none"/>
        </w:tabs>
        <w:spacing w:line="240" w:lineRule="auto" w:before="0" w:after="0"/>
        <w:ind w:left="1056" w:right="115" w:hanging="648"/>
        <w:jc w:val="both"/>
        <w:rPr>
          <w:sz w:val="24"/>
        </w:rPr>
      </w:pPr>
      <w:r>
        <w:rPr>
          <w:sz w:val="24"/>
        </w:rPr>
        <w:t>Ordenará a los Inspectores o Agentes de la Policía Preventiva, por</w:t>
      </w:r>
      <w:r>
        <w:rPr>
          <w:spacing w:val="80"/>
          <w:sz w:val="24"/>
        </w:rPr>
        <w:t> </w:t>
      </w:r>
      <w:r>
        <w:rPr>
          <w:sz w:val="24"/>
        </w:rPr>
        <w:t>conducto de los titulares de esas Dependencias, que verifiquen la</w:t>
      </w:r>
      <w:r>
        <w:rPr>
          <w:spacing w:val="80"/>
          <w:sz w:val="24"/>
        </w:rPr>
        <w:t> </w:t>
      </w:r>
      <w:r>
        <w:rPr>
          <w:sz w:val="24"/>
        </w:rPr>
        <w:t>existencia y circunstancias de los hechos denunciados.</w:t>
      </w:r>
    </w:p>
    <w:p>
      <w:pPr>
        <w:pStyle w:val="ListParagraph"/>
        <w:numPr>
          <w:ilvl w:val="0"/>
          <w:numId w:val="17"/>
        </w:numPr>
        <w:tabs>
          <w:tab w:pos="1047" w:val="left" w:leader="none"/>
          <w:tab w:pos="1056" w:val="left" w:leader="none"/>
        </w:tabs>
        <w:spacing w:line="240" w:lineRule="auto" w:before="0" w:after="0"/>
        <w:ind w:left="1056" w:right="117" w:hanging="581"/>
        <w:jc w:val="both"/>
        <w:rPr>
          <w:sz w:val="24"/>
        </w:rPr>
      </w:pPr>
      <w:r>
        <w:rPr>
          <w:sz w:val="24"/>
        </w:rPr>
        <w:t>En el caso de la fracción anterior si ya no fuera posible la verificación física, los Inspectores o Agentes de la Policía Preventiva tratarán de obtener información de testigos en el lugar de los hechos.</w:t>
      </w:r>
    </w:p>
    <w:p>
      <w:pPr>
        <w:pStyle w:val="ListParagraph"/>
        <w:numPr>
          <w:ilvl w:val="0"/>
          <w:numId w:val="17"/>
        </w:numPr>
        <w:tabs>
          <w:tab w:pos="1046" w:val="left" w:leader="none"/>
          <w:tab w:pos="1056" w:val="left" w:leader="none"/>
        </w:tabs>
        <w:spacing w:line="240" w:lineRule="auto" w:before="0" w:after="0"/>
        <w:ind w:left="1056" w:right="118" w:hanging="648"/>
        <w:jc w:val="both"/>
        <w:rPr>
          <w:sz w:val="24"/>
        </w:rPr>
      </w:pPr>
      <w:r>
        <w:rPr>
          <w:sz w:val="24"/>
        </w:rPr>
        <w:t>Los Inspectores y los Agentes de la Policía Preventiva informarán a la mayor brevedad los resultados de sus diligencias.</w:t>
      </w:r>
    </w:p>
    <w:p>
      <w:pPr>
        <w:pStyle w:val="BodyText"/>
        <w:spacing w:before="273"/>
        <w:ind w:left="341" w:right="119"/>
      </w:pPr>
      <w:r>
        <w:rPr>
          <w:rFonts w:ascii="Arial" w:hAnsi="Arial"/>
          <w:b/>
        </w:rPr>
        <w:t>Artículo 99. </w:t>
      </w:r>
      <w:r>
        <w:rPr/>
        <w:t>Cuando el procedimiento de Denuncia se inicie por la Dirección General de Seguridad Pública o, por Dependencia o Entidad responsable de inspección y verificación, el Juez observará lo siguiente:</w:t>
      </w:r>
    </w:p>
    <w:p>
      <w:pPr>
        <w:spacing w:after="0"/>
        <w:sectPr>
          <w:pgSz w:w="12240" w:h="15840"/>
          <w:pgMar w:header="0" w:footer="983" w:top="1340" w:bottom="1180" w:left="1360" w:right="1580"/>
        </w:sectPr>
      </w:pPr>
    </w:p>
    <w:p>
      <w:pPr>
        <w:pStyle w:val="ListParagraph"/>
        <w:numPr>
          <w:ilvl w:val="0"/>
          <w:numId w:val="18"/>
        </w:numPr>
        <w:tabs>
          <w:tab w:pos="1047" w:val="left" w:leader="none"/>
          <w:tab w:pos="1056" w:val="left" w:leader="none"/>
        </w:tabs>
        <w:spacing w:line="240" w:lineRule="auto" w:before="74" w:after="0"/>
        <w:ind w:left="1056" w:right="113" w:hanging="490"/>
        <w:jc w:val="both"/>
        <w:rPr>
          <w:sz w:val="24"/>
        </w:rPr>
      </w:pPr>
      <w:r>
        <w:rPr>
          <w:sz w:val="24"/>
        </w:rPr>
        <w:t>Si el presunto infractor fue detenido o está presente, actuará de</w:t>
      </w:r>
      <w:r>
        <w:rPr>
          <w:spacing w:val="40"/>
          <w:sz w:val="24"/>
        </w:rPr>
        <w:t> </w:t>
      </w:r>
      <w:r>
        <w:rPr>
          <w:sz w:val="24"/>
        </w:rPr>
        <w:t>conformidad con lo dispuesto en el artículo 102 del presente ordenamiento.</w:t>
      </w:r>
    </w:p>
    <w:p>
      <w:pPr>
        <w:pStyle w:val="ListParagraph"/>
        <w:numPr>
          <w:ilvl w:val="0"/>
          <w:numId w:val="18"/>
        </w:numPr>
        <w:tabs>
          <w:tab w:pos="1046" w:val="left" w:leader="none"/>
          <w:tab w:pos="1056" w:val="left" w:leader="none"/>
        </w:tabs>
        <w:spacing w:line="240" w:lineRule="auto" w:before="0" w:after="0"/>
        <w:ind w:left="1056" w:right="115" w:hanging="555"/>
        <w:jc w:val="both"/>
        <w:rPr>
          <w:sz w:val="24"/>
        </w:rPr>
      </w:pPr>
      <w:r>
        <w:rPr>
          <w:sz w:val="24"/>
        </w:rPr>
        <w:t>En caso de que el presunto infractor no esté presente, fijará día y hora para la audiencia tramitando el asunto de conformidad a este Capítulo y dictará las disposiciones adecuadas al caso, cuidando no repetir las diligencias de inspección y verificación, salvo que sean estrictamente necesarias.</w:t>
      </w:r>
    </w:p>
    <w:p>
      <w:pPr>
        <w:pStyle w:val="ListParagraph"/>
        <w:numPr>
          <w:ilvl w:val="0"/>
          <w:numId w:val="18"/>
        </w:numPr>
        <w:tabs>
          <w:tab w:pos="1046" w:val="left" w:leader="none"/>
          <w:tab w:pos="1056" w:val="left" w:leader="none"/>
        </w:tabs>
        <w:spacing w:line="240" w:lineRule="auto" w:before="0" w:after="0"/>
        <w:ind w:left="1056" w:right="116" w:hanging="622"/>
        <w:jc w:val="both"/>
        <w:rPr>
          <w:sz w:val="24"/>
        </w:rPr>
      </w:pPr>
      <w:r>
        <w:rPr>
          <w:sz w:val="24"/>
        </w:rPr>
        <w:t>En todo caso proveerá sobre el aseguramiento de bienes relacionados directamente con el caso.</w:t>
      </w:r>
    </w:p>
    <w:p>
      <w:pPr>
        <w:pStyle w:val="BodyText"/>
        <w:jc w:val="left"/>
      </w:pPr>
    </w:p>
    <w:p>
      <w:pPr>
        <w:pStyle w:val="BodyText"/>
        <w:ind w:left="341" w:right="117"/>
      </w:pPr>
      <w:r>
        <w:rPr>
          <w:rFonts w:ascii="Arial" w:hAnsi="Arial"/>
          <w:b/>
        </w:rPr>
        <w:t>Artículo 100. </w:t>
      </w:r>
      <w:r>
        <w:rPr/>
        <w:t>El Juez, cuando ello esté justificado, podrá ordenar que la Policía Preventiva haga comparecer al presunto infractor.</w:t>
      </w:r>
    </w:p>
    <w:p>
      <w:pPr>
        <w:pStyle w:val="BodyText"/>
        <w:jc w:val="left"/>
      </w:pPr>
    </w:p>
    <w:p>
      <w:pPr>
        <w:pStyle w:val="BodyText"/>
        <w:ind w:left="341" w:right="118"/>
      </w:pPr>
      <w:r>
        <w:rPr>
          <w:rFonts w:ascii="Arial" w:hAnsi="Arial"/>
          <w:b/>
        </w:rPr>
        <w:t>Artículo 101. </w:t>
      </w:r>
      <w:r>
        <w:rPr/>
        <w:t>Siempre que sea posible, el procedimiento para la imposición de sanciones se agotará en una sola audiencia.</w:t>
      </w:r>
    </w:p>
    <w:p>
      <w:pPr>
        <w:pStyle w:val="BodyText"/>
        <w:jc w:val="left"/>
      </w:pPr>
    </w:p>
    <w:p>
      <w:pPr>
        <w:pStyle w:val="BodyText"/>
        <w:ind w:left="341" w:right="116"/>
      </w:pPr>
      <w:r>
        <w:rPr>
          <w:rFonts w:ascii="Arial" w:hAnsi="Arial"/>
          <w:b/>
        </w:rPr>
        <w:t>Artículo 102. </w:t>
      </w:r>
      <w:r>
        <w:rPr/>
        <w:t>Cuando en la Audiencia el presunto infractor esté presente ante el Juez; éste último:</w:t>
      </w:r>
    </w:p>
    <w:p>
      <w:pPr>
        <w:pStyle w:val="BodyText"/>
        <w:jc w:val="left"/>
      </w:pPr>
    </w:p>
    <w:p>
      <w:pPr>
        <w:pStyle w:val="ListParagraph"/>
        <w:numPr>
          <w:ilvl w:val="0"/>
          <w:numId w:val="19"/>
        </w:numPr>
        <w:tabs>
          <w:tab w:pos="1047" w:val="left" w:leader="none"/>
          <w:tab w:pos="1056" w:val="left" w:leader="none"/>
        </w:tabs>
        <w:spacing w:line="240" w:lineRule="auto" w:before="0" w:after="0"/>
        <w:ind w:left="1056" w:right="115" w:hanging="490"/>
        <w:jc w:val="both"/>
        <w:rPr>
          <w:sz w:val="24"/>
        </w:rPr>
      </w:pPr>
      <w:r>
        <w:rPr>
          <w:sz w:val="24"/>
        </w:rPr>
        <w:t>Procederá a revisar el oficio, parte o Informe Policial Homologado que motive el procedimiento y el formato de remisión. En caso de que el presunto infractor esté detenido, le hará saber la falta que se le imputa.</w:t>
      </w:r>
    </w:p>
    <w:p>
      <w:pPr>
        <w:pStyle w:val="ListParagraph"/>
        <w:numPr>
          <w:ilvl w:val="0"/>
          <w:numId w:val="19"/>
        </w:numPr>
        <w:tabs>
          <w:tab w:pos="1046" w:val="left" w:leader="none"/>
          <w:tab w:pos="1056" w:val="left" w:leader="none"/>
        </w:tabs>
        <w:spacing w:line="240" w:lineRule="auto" w:before="0" w:after="0"/>
        <w:ind w:left="1056" w:right="117" w:hanging="555"/>
        <w:jc w:val="both"/>
        <w:rPr>
          <w:sz w:val="24"/>
        </w:rPr>
      </w:pPr>
      <w:r>
        <w:rPr>
          <w:sz w:val="24"/>
        </w:rPr>
        <w:t>Acto seguido, integrará, en su caso, el escrito de Denuncia y las</w:t>
      </w:r>
      <w:r>
        <w:rPr>
          <w:spacing w:val="40"/>
          <w:sz w:val="24"/>
        </w:rPr>
        <w:t> </w:t>
      </w:r>
      <w:r>
        <w:rPr>
          <w:sz w:val="24"/>
        </w:rPr>
        <w:t>constancias en que hubiera informado al presunto infractor los hechos que se le imputan.</w:t>
      </w:r>
    </w:p>
    <w:p>
      <w:pPr>
        <w:pStyle w:val="ListParagraph"/>
        <w:numPr>
          <w:ilvl w:val="0"/>
          <w:numId w:val="19"/>
        </w:numPr>
        <w:tabs>
          <w:tab w:pos="1046" w:val="left" w:leader="none"/>
          <w:tab w:pos="1056" w:val="left" w:leader="none"/>
        </w:tabs>
        <w:spacing w:line="240" w:lineRule="auto" w:before="0" w:after="0"/>
        <w:ind w:left="1056" w:right="118" w:hanging="622"/>
        <w:jc w:val="both"/>
        <w:rPr>
          <w:sz w:val="24"/>
        </w:rPr>
      </w:pPr>
      <w:r>
        <w:rPr>
          <w:sz w:val="24"/>
        </w:rPr>
        <w:t>Si la naturaleza del asunto y las circunstancias lo permiten, porque no se afecte el interés público ni se trate de probables faltas penales o hechos presumiblemente delictuosos,</w:t>
      </w:r>
      <w:r>
        <w:rPr>
          <w:spacing w:val="40"/>
          <w:sz w:val="24"/>
        </w:rPr>
        <w:t> </w:t>
      </w:r>
      <w:r>
        <w:rPr>
          <w:sz w:val="24"/>
        </w:rPr>
        <w:t>iniciará una fase de conciliación, la cual tendrá por objeto la reparación del daño, el compromiso de no reincidir y en su caso de realizar o suspender una obra, servicio o evento.</w:t>
      </w:r>
    </w:p>
    <w:p>
      <w:pPr>
        <w:pStyle w:val="ListParagraph"/>
        <w:numPr>
          <w:ilvl w:val="0"/>
          <w:numId w:val="19"/>
        </w:numPr>
        <w:tabs>
          <w:tab w:pos="1046" w:val="left" w:leader="none"/>
          <w:tab w:pos="1056" w:val="left" w:leader="none"/>
        </w:tabs>
        <w:spacing w:line="240" w:lineRule="auto" w:before="0" w:after="0"/>
        <w:ind w:left="1056" w:right="118" w:hanging="648"/>
        <w:jc w:val="both"/>
        <w:rPr>
          <w:sz w:val="24"/>
        </w:rPr>
      </w:pPr>
      <w:r>
        <w:rPr>
          <w:sz w:val="24"/>
        </w:rPr>
        <w:t>De estimarlo pertinente, pedirá a las</w:t>
      </w:r>
      <w:r>
        <w:rPr>
          <w:spacing w:val="-2"/>
          <w:sz w:val="24"/>
        </w:rPr>
        <w:t> </w:t>
      </w:r>
      <w:r>
        <w:rPr>
          <w:sz w:val="24"/>
        </w:rPr>
        <w:t>personas</w:t>
      </w:r>
      <w:r>
        <w:rPr>
          <w:spacing w:val="-1"/>
          <w:sz w:val="24"/>
        </w:rPr>
        <w:t> </w:t>
      </w:r>
      <w:r>
        <w:rPr>
          <w:sz w:val="24"/>
        </w:rPr>
        <w:t>que estén presentes</w:t>
      </w:r>
      <w:r>
        <w:rPr>
          <w:spacing w:val="-2"/>
          <w:sz w:val="24"/>
        </w:rPr>
        <w:t> </w:t>
      </w:r>
      <w:r>
        <w:rPr>
          <w:sz w:val="24"/>
        </w:rPr>
        <w:t>de parte del denunciante o del señalado como infractor, las aclaraciones conducentes y, resolverá en todo caso atendiendo a las actas, informes o dictámenes periciales de autoridad, salvo prueba en contrario.</w:t>
      </w:r>
    </w:p>
    <w:p>
      <w:pPr>
        <w:pStyle w:val="ListParagraph"/>
        <w:numPr>
          <w:ilvl w:val="0"/>
          <w:numId w:val="19"/>
        </w:numPr>
        <w:tabs>
          <w:tab w:pos="1047" w:val="left" w:leader="none"/>
          <w:tab w:pos="1056" w:val="left" w:leader="none"/>
        </w:tabs>
        <w:spacing w:line="240" w:lineRule="auto" w:before="1" w:after="0"/>
        <w:ind w:left="1056" w:right="115" w:hanging="581"/>
        <w:jc w:val="both"/>
        <w:rPr>
          <w:sz w:val="24"/>
        </w:rPr>
      </w:pPr>
      <w:r>
        <w:rPr>
          <w:sz w:val="24"/>
        </w:rPr>
        <w:t>Agotado</w:t>
      </w:r>
      <w:r>
        <w:rPr>
          <w:spacing w:val="-1"/>
          <w:sz w:val="24"/>
        </w:rPr>
        <w:t> </w:t>
      </w:r>
      <w:r>
        <w:rPr>
          <w:sz w:val="24"/>
        </w:rPr>
        <w:t>lo</w:t>
      </w:r>
      <w:r>
        <w:rPr>
          <w:spacing w:val="-1"/>
          <w:sz w:val="24"/>
        </w:rPr>
        <w:t> </w:t>
      </w:r>
      <w:r>
        <w:rPr>
          <w:sz w:val="24"/>
        </w:rPr>
        <w:t>anterior</w:t>
      </w:r>
      <w:r>
        <w:rPr>
          <w:spacing w:val="-3"/>
          <w:sz w:val="24"/>
        </w:rPr>
        <w:t> </w:t>
      </w:r>
      <w:r>
        <w:rPr>
          <w:sz w:val="24"/>
        </w:rPr>
        <w:t>y</w:t>
      </w:r>
      <w:r>
        <w:rPr>
          <w:spacing w:val="-4"/>
          <w:sz w:val="24"/>
        </w:rPr>
        <w:t> </w:t>
      </w:r>
      <w:r>
        <w:rPr>
          <w:sz w:val="24"/>
        </w:rPr>
        <w:t>de</w:t>
      </w:r>
      <w:r>
        <w:rPr>
          <w:spacing w:val="-1"/>
          <w:sz w:val="24"/>
        </w:rPr>
        <w:t> </w:t>
      </w:r>
      <w:r>
        <w:rPr>
          <w:sz w:val="24"/>
        </w:rPr>
        <w:t>ser</w:t>
      </w:r>
      <w:r>
        <w:rPr>
          <w:spacing w:val="-3"/>
          <w:sz w:val="24"/>
        </w:rPr>
        <w:t> </w:t>
      </w:r>
      <w:r>
        <w:rPr>
          <w:sz w:val="24"/>
        </w:rPr>
        <w:t>así</w:t>
      </w:r>
      <w:r>
        <w:rPr>
          <w:spacing w:val="-4"/>
          <w:sz w:val="24"/>
        </w:rPr>
        <w:t> </w:t>
      </w:r>
      <w:r>
        <w:rPr>
          <w:sz w:val="24"/>
        </w:rPr>
        <w:t>posible,</w:t>
      </w:r>
      <w:r>
        <w:rPr>
          <w:spacing w:val="-1"/>
          <w:sz w:val="24"/>
        </w:rPr>
        <w:t> </w:t>
      </w:r>
      <w:r>
        <w:rPr>
          <w:sz w:val="24"/>
        </w:rPr>
        <w:t>en</w:t>
      </w:r>
      <w:r>
        <w:rPr>
          <w:spacing w:val="-4"/>
          <w:sz w:val="24"/>
        </w:rPr>
        <w:t> </w:t>
      </w:r>
      <w:r>
        <w:rPr>
          <w:sz w:val="24"/>
        </w:rPr>
        <w:t>el</w:t>
      </w:r>
      <w:r>
        <w:rPr>
          <w:spacing w:val="-5"/>
          <w:sz w:val="24"/>
        </w:rPr>
        <w:t> </w:t>
      </w:r>
      <w:r>
        <w:rPr>
          <w:sz w:val="24"/>
        </w:rPr>
        <w:t>mismo</w:t>
      </w:r>
      <w:r>
        <w:rPr>
          <w:spacing w:val="-1"/>
          <w:sz w:val="24"/>
        </w:rPr>
        <w:t> </w:t>
      </w:r>
      <w:r>
        <w:rPr>
          <w:sz w:val="24"/>
        </w:rPr>
        <w:t>acto,</w:t>
      </w:r>
      <w:r>
        <w:rPr>
          <w:spacing w:val="-1"/>
          <w:sz w:val="24"/>
        </w:rPr>
        <w:t> </w:t>
      </w:r>
      <w:r>
        <w:rPr>
          <w:sz w:val="24"/>
        </w:rPr>
        <w:t>en</w:t>
      </w:r>
      <w:r>
        <w:rPr>
          <w:spacing w:val="-3"/>
          <w:sz w:val="24"/>
        </w:rPr>
        <w:t> </w:t>
      </w:r>
      <w:r>
        <w:rPr>
          <w:sz w:val="24"/>
        </w:rPr>
        <w:t>forma</w:t>
      </w:r>
      <w:r>
        <w:rPr>
          <w:spacing w:val="-4"/>
          <w:sz w:val="24"/>
        </w:rPr>
        <w:t> </w:t>
      </w:r>
      <w:r>
        <w:rPr>
          <w:sz w:val="24"/>
        </w:rPr>
        <w:t>fundada y motivada, el Juez resolverá imponiendo la sanción que corresponda. Cuando se trate de arresto, siempre abonará al término del arresto, el tiempo que la persona haya estado detenida y, en su caso, determinará el valor de los daños materiales e impondrá la obligación de repararlos.</w:t>
      </w:r>
    </w:p>
    <w:p>
      <w:pPr>
        <w:pStyle w:val="BodyText"/>
        <w:spacing w:before="273"/>
        <w:ind w:left="341" w:right="118"/>
      </w:pPr>
      <w:r>
        <w:rPr/>
        <w:t>La fase de conciliación puede agotarse, incluso, durante el tiempo que esté arrestado el infractor; a lo que el arresto se suspenderá si tiene lugar la </w:t>
      </w:r>
      <w:r>
        <w:rPr>
          <w:spacing w:val="-2"/>
        </w:rPr>
        <w:t>conciliación.</w:t>
      </w:r>
    </w:p>
    <w:p>
      <w:pPr>
        <w:pStyle w:val="BodyText"/>
        <w:jc w:val="left"/>
      </w:pPr>
    </w:p>
    <w:p>
      <w:pPr>
        <w:pStyle w:val="BodyText"/>
        <w:ind w:left="341" w:right="119"/>
      </w:pPr>
      <w:r>
        <w:rPr/>
        <w:t>En todo tiempo el infractor podrá hacer las manifestaciones que a su derecho </w:t>
      </w:r>
      <w:r>
        <w:rPr>
          <w:spacing w:val="-2"/>
        </w:rPr>
        <w:t>convengan.</w:t>
      </w:r>
    </w:p>
    <w:p>
      <w:pPr>
        <w:spacing w:after="0"/>
        <w:sectPr>
          <w:pgSz w:w="12240" w:h="15840"/>
          <w:pgMar w:header="0" w:footer="983" w:top="1340" w:bottom="1180" w:left="1360" w:right="1580"/>
        </w:sectPr>
      </w:pPr>
    </w:p>
    <w:p>
      <w:pPr>
        <w:pStyle w:val="BodyText"/>
        <w:spacing w:before="74"/>
        <w:ind w:left="341" w:right="117"/>
      </w:pPr>
      <w:r>
        <w:rPr>
          <w:rFonts w:ascii="Arial" w:hAnsi="Arial"/>
          <w:b/>
        </w:rPr>
        <w:t>Artículo 103. </w:t>
      </w:r>
      <w:r>
        <w:rPr/>
        <w:t>Las diligencias se practicarán a cualquier hora en los casos en que el infractor se encuentre detenido, así como en los casos de tránsito de vehículos. En los</w:t>
      </w:r>
      <w:r>
        <w:rPr>
          <w:spacing w:val="-1"/>
        </w:rPr>
        <w:t> </w:t>
      </w:r>
      <w:r>
        <w:rPr/>
        <w:t>demás casos, las actuaciones</w:t>
      </w:r>
      <w:r>
        <w:rPr>
          <w:spacing w:val="-1"/>
        </w:rPr>
        <w:t> </w:t>
      </w:r>
      <w:r>
        <w:rPr/>
        <w:t>serán</w:t>
      </w:r>
      <w:r>
        <w:rPr>
          <w:spacing w:val="-2"/>
        </w:rPr>
        <w:t> </w:t>
      </w:r>
      <w:r>
        <w:rPr/>
        <w:t>en horas</w:t>
      </w:r>
      <w:r>
        <w:rPr>
          <w:spacing w:val="-1"/>
        </w:rPr>
        <w:t> </w:t>
      </w:r>
      <w:r>
        <w:rPr/>
        <w:t>hábiles, entendiéndose como tales las que</w:t>
      </w:r>
      <w:r>
        <w:rPr>
          <w:spacing w:val="-1"/>
        </w:rPr>
        <w:t> </w:t>
      </w:r>
      <w:r>
        <w:rPr/>
        <w:t>medien entre las ocho y</w:t>
      </w:r>
      <w:r>
        <w:rPr>
          <w:spacing w:val="-2"/>
        </w:rPr>
        <w:t> </w:t>
      </w:r>
      <w:r>
        <w:rPr/>
        <w:t>las quince horas. Lo</w:t>
      </w:r>
      <w:r>
        <w:rPr>
          <w:spacing w:val="-1"/>
        </w:rPr>
        <w:t> </w:t>
      </w:r>
      <w:r>
        <w:rPr/>
        <w:t>anterior, sin perjuicio</w:t>
      </w:r>
      <w:r>
        <w:rPr>
          <w:spacing w:val="-1"/>
        </w:rPr>
        <w:t> </w:t>
      </w:r>
      <w:r>
        <w:rPr/>
        <w:t>de que un Juez inicie y otro continúe y resuelva.</w:t>
      </w:r>
    </w:p>
    <w:p>
      <w:pPr>
        <w:pStyle w:val="BodyText"/>
        <w:jc w:val="left"/>
      </w:pPr>
    </w:p>
    <w:p>
      <w:pPr>
        <w:pStyle w:val="BodyText"/>
        <w:ind w:left="341" w:right="117"/>
      </w:pPr>
      <w:r>
        <w:rPr>
          <w:rFonts w:ascii="Arial" w:hAnsi="Arial"/>
          <w:b/>
        </w:rPr>
        <w:t>Artículo 104. </w:t>
      </w:r>
      <w:r>
        <w:rPr/>
        <w:t>Cuando aparezca que los hechos son presuntas faltas penales o presumiblemente hechos constitutivos de delito, el Juez pondrá al detenido y las constancias documentales, a disposición de la autoridad competente; independientemente de imponer la sanción administrativa que corresponda.</w:t>
      </w:r>
    </w:p>
    <w:p>
      <w:pPr>
        <w:pStyle w:val="BodyText"/>
        <w:jc w:val="left"/>
      </w:pPr>
    </w:p>
    <w:p>
      <w:pPr>
        <w:pStyle w:val="BodyText"/>
        <w:ind w:left="341" w:right="116"/>
      </w:pPr>
      <w:r>
        <w:rPr>
          <w:rFonts w:ascii="Arial" w:hAnsi="Arial"/>
          <w:b/>
        </w:rPr>
        <w:t>Artículo 105. </w:t>
      </w:r>
      <w:r>
        <w:rPr/>
        <w:t>Cuando el presunto infractor no comparezca, no obstante de haber sido citado formalmente y no haya sido posible hacerlo comparecer por la fuerza pública, o esto último no fuera necesario a juicio del Juez; el procedimiento se seguirá en rebeldía hasta su resolución, con la pérdida de su derecho para ser oído y para ofrecer pruebas.</w:t>
      </w:r>
    </w:p>
    <w:p>
      <w:pPr>
        <w:pStyle w:val="BodyText"/>
        <w:jc w:val="left"/>
      </w:pPr>
    </w:p>
    <w:p>
      <w:pPr>
        <w:pStyle w:val="BodyText"/>
        <w:ind w:left="341" w:right="115"/>
      </w:pPr>
      <w:r>
        <w:rPr>
          <w:rFonts w:ascii="Arial" w:hAnsi="Arial"/>
          <w:b/>
        </w:rPr>
        <w:t>Artículo 106. </w:t>
      </w:r>
      <w:r>
        <w:rPr/>
        <w:t>En caso de que algún Inspector Municipal haya impuesto una clausura provisional, el Juez calificará sobre su procedencia; de subsistir la misma determinará en definitiva la clausura que proceda, tomando en cuenta el tiempo que ya haya transcurrido desde la intervención del Inspector Municipal.</w:t>
      </w:r>
    </w:p>
    <w:p>
      <w:pPr>
        <w:pStyle w:val="BodyText"/>
        <w:jc w:val="left"/>
      </w:pPr>
    </w:p>
    <w:p>
      <w:pPr>
        <w:pStyle w:val="BodyText"/>
        <w:ind w:left="341" w:right="118"/>
      </w:pPr>
      <w:r>
        <w:rPr>
          <w:rFonts w:ascii="Arial" w:hAnsi="Arial"/>
          <w:b/>
        </w:rPr>
        <w:t>Artículo 107. </w:t>
      </w:r>
      <w:r>
        <w:rPr/>
        <w:t>Cuando el infractor sea menor de dieciséis años, el Juez actuará de la siguiente manera:</w:t>
      </w:r>
    </w:p>
    <w:p>
      <w:pPr>
        <w:pStyle w:val="BodyText"/>
        <w:jc w:val="left"/>
      </w:pPr>
    </w:p>
    <w:p>
      <w:pPr>
        <w:pStyle w:val="ListParagraph"/>
        <w:numPr>
          <w:ilvl w:val="1"/>
          <w:numId w:val="19"/>
        </w:numPr>
        <w:tabs>
          <w:tab w:pos="915" w:val="left" w:leader="none"/>
        </w:tabs>
        <w:spacing w:line="240" w:lineRule="auto" w:before="0" w:after="0"/>
        <w:ind w:left="915" w:right="119" w:hanging="348"/>
        <w:jc w:val="both"/>
        <w:rPr>
          <w:sz w:val="24"/>
        </w:rPr>
      </w:pPr>
      <w:r>
        <w:rPr>
          <w:sz w:val="24"/>
        </w:rPr>
        <w:t>En caso de tratarse de conductas que sean de probable constitución de delito, dará vista al Agente del Ministerio Público para Adolescentes.</w:t>
      </w:r>
    </w:p>
    <w:p>
      <w:pPr>
        <w:pStyle w:val="ListParagraph"/>
        <w:numPr>
          <w:ilvl w:val="1"/>
          <w:numId w:val="19"/>
        </w:numPr>
        <w:tabs>
          <w:tab w:pos="913" w:val="left" w:leader="none"/>
        </w:tabs>
        <w:spacing w:line="240" w:lineRule="auto" w:before="0" w:after="0"/>
        <w:ind w:left="913" w:right="0" w:hanging="411"/>
        <w:jc w:val="both"/>
        <w:rPr>
          <w:sz w:val="24"/>
        </w:rPr>
      </w:pPr>
      <w:r>
        <w:rPr>
          <w:sz w:val="24"/>
        </w:rPr>
        <w:t>Citará</w:t>
      </w:r>
      <w:r>
        <w:rPr>
          <w:spacing w:val="63"/>
          <w:sz w:val="24"/>
        </w:rPr>
        <w:t> </w:t>
      </w:r>
      <w:r>
        <w:rPr>
          <w:sz w:val="24"/>
        </w:rPr>
        <w:t>a</w:t>
      </w:r>
      <w:r>
        <w:rPr>
          <w:spacing w:val="-1"/>
          <w:sz w:val="24"/>
        </w:rPr>
        <w:t> </w:t>
      </w:r>
      <w:r>
        <w:rPr>
          <w:sz w:val="24"/>
        </w:rPr>
        <w:t>sus</w:t>
      </w:r>
      <w:r>
        <w:rPr>
          <w:spacing w:val="-1"/>
          <w:sz w:val="24"/>
        </w:rPr>
        <w:t> </w:t>
      </w:r>
      <w:r>
        <w:rPr>
          <w:sz w:val="24"/>
        </w:rPr>
        <w:t>padres</w:t>
      </w:r>
      <w:r>
        <w:rPr>
          <w:spacing w:val="-3"/>
          <w:sz w:val="24"/>
        </w:rPr>
        <w:t> </w:t>
      </w:r>
      <w:r>
        <w:rPr>
          <w:sz w:val="24"/>
        </w:rPr>
        <w:t>o</w:t>
      </w:r>
      <w:r>
        <w:rPr>
          <w:spacing w:val="-4"/>
          <w:sz w:val="24"/>
        </w:rPr>
        <w:t> </w:t>
      </w:r>
      <w:r>
        <w:rPr>
          <w:spacing w:val="-2"/>
          <w:sz w:val="24"/>
        </w:rPr>
        <w:t>tutores.</w:t>
      </w:r>
    </w:p>
    <w:p>
      <w:pPr>
        <w:pStyle w:val="ListParagraph"/>
        <w:numPr>
          <w:ilvl w:val="1"/>
          <w:numId w:val="19"/>
        </w:numPr>
        <w:tabs>
          <w:tab w:pos="912" w:val="left" w:leader="none"/>
          <w:tab w:pos="915" w:val="left" w:leader="none"/>
        </w:tabs>
        <w:spacing w:line="240" w:lineRule="auto" w:before="0" w:after="0"/>
        <w:ind w:left="915" w:right="113" w:hanging="480"/>
        <w:jc w:val="both"/>
        <w:rPr>
          <w:sz w:val="24"/>
        </w:rPr>
      </w:pPr>
      <w:r>
        <w:rPr>
          <w:sz w:val="24"/>
        </w:rPr>
        <w:t>Si la falta es leve, apercibirá al menor y a sus padres o tutores y los reconvendrá para que vigilen la conducta del mismo.</w:t>
      </w:r>
    </w:p>
    <w:p>
      <w:pPr>
        <w:pStyle w:val="ListParagraph"/>
        <w:numPr>
          <w:ilvl w:val="1"/>
          <w:numId w:val="19"/>
        </w:numPr>
        <w:tabs>
          <w:tab w:pos="912" w:val="left" w:leader="none"/>
          <w:tab w:pos="915" w:val="left" w:leader="none"/>
        </w:tabs>
        <w:spacing w:line="240" w:lineRule="auto" w:before="0" w:after="0"/>
        <w:ind w:left="915" w:right="117" w:hanging="507"/>
        <w:jc w:val="both"/>
        <w:rPr>
          <w:sz w:val="24"/>
        </w:rPr>
      </w:pPr>
      <w:r>
        <w:rPr>
          <w:sz w:val="24"/>
        </w:rPr>
        <w:t>Si la falta es grave o agravada, a juicio del Juez, pondrá al menor a disposición de la autoridad competente para asuntos de menores, para que ésta actúe conforme a derecho.</w:t>
      </w:r>
    </w:p>
    <w:p>
      <w:pPr>
        <w:pStyle w:val="ListParagraph"/>
        <w:numPr>
          <w:ilvl w:val="1"/>
          <w:numId w:val="19"/>
        </w:numPr>
        <w:tabs>
          <w:tab w:pos="912" w:val="left" w:leader="none"/>
          <w:tab w:pos="915" w:val="left" w:leader="none"/>
        </w:tabs>
        <w:spacing w:line="240" w:lineRule="auto" w:before="1" w:after="0"/>
        <w:ind w:left="915" w:right="117" w:hanging="440"/>
        <w:jc w:val="both"/>
        <w:rPr>
          <w:sz w:val="24"/>
        </w:rPr>
      </w:pPr>
      <w:r>
        <w:rPr>
          <w:sz w:val="24"/>
        </w:rPr>
        <w:t>En caso de tratarse de menores de 12 años, no es procedente la aplicación del arresto.</w:t>
      </w:r>
    </w:p>
    <w:p>
      <w:pPr>
        <w:pStyle w:val="ListParagraph"/>
        <w:numPr>
          <w:ilvl w:val="1"/>
          <w:numId w:val="19"/>
        </w:numPr>
        <w:tabs>
          <w:tab w:pos="912" w:val="left" w:leader="none"/>
          <w:tab w:pos="915" w:val="left" w:leader="none"/>
        </w:tabs>
        <w:spacing w:line="240" w:lineRule="auto" w:before="0" w:after="0"/>
        <w:ind w:left="915" w:right="116" w:hanging="507"/>
        <w:jc w:val="both"/>
        <w:rPr>
          <w:sz w:val="24"/>
        </w:rPr>
      </w:pPr>
      <w:r>
        <w:rPr>
          <w:sz w:val="24"/>
        </w:rPr>
        <w:t>En caso de proceder el arresto, el infractor estará siempre separados de los lugares donde se encuentren adultos infractores.</w:t>
      </w:r>
    </w:p>
    <w:p>
      <w:pPr>
        <w:pStyle w:val="ListParagraph"/>
        <w:numPr>
          <w:ilvl w:val="1"/>
          <w:numId w:val="19"/>
        </w:numPr>
        <w:tabs>
          <w:tab w:pos="912" w:val="left" w:leader="none"/>
          <w:tab w:pos="915" w:val="left" w:leader="none"/>
        </w:tabs>
        <w:spacing w:line="240" w:lineRule="auto" w:before="0" w:after="0"/>
        <w:ind w:left="915" w:right="119" w:hanging="574"/>
        <w:jc w:val="both"/>
        <w:rPr>
          <w:sz w:val="24"/>
        </w:rPr>
      </w:pPr>
      <w:r>
        <w:rPr>
          <w:sz w:val="24"/>
        </w:rPr>
        <w:t>Los padres o tutores serán responsables civilmente de los daños y perjuicios que causen los menores.</w:t>
      </w:r>
    </w:p>
    <w:p>
      <w:pPr>
        <w:pStyle w:val="ListParagraph"/>
        <w:numPr>
          <w:ilvl w:val="1"/>
          <w:numId w:val="19"/>
        </w:numPr>
        <w:tabs>
          <w:tab w:pos="912" w:val="left" w:leader="none"/>
          <w:tab w:pos="915" w:val="left" w:leader="none"/>
        </w:tabs>
        <w:spacing w:line="240" w:lineRule="auto" w:before="0" w:after="0"/>
        <w:ind w:left="915" w:right="118" w:hanging="641"/>
        <w:jc w:val="both"/>
        <w:rPr>
          <w:sz w:val="24"/>
        </w:rPr>
      </w:pPr>
      <w:r>
        <w:rPr>
          <w:sz w:val="24"/>
        </w:rPr>
        <w:t>En todo caso se procurará la conciliación entre los padres o tutores y los </w:t>
      </w:r>
      <w:r>
        <w:rPr>
          <w:spacing w:val="-2"/>
          <w:sz w:val="24"/>
        </w:rPr>
        <w:t>denunciantes.</w:t>
      </w:r>
    </w:p>
    <w:p>
      <w:pPr>
        <w:pStyle w:val="BodyText"/>
        <w:spacing w:before="273"/>
        <w:ind w:left="341" w:right="117"/>
      </w:pPr>
      <w:r>
        <w:rPr>
          <w:rFonts w:ascii="Arial" w:hAnsi="Arial"/>
          <w:b/>
        </w:rPr>
        <w:t>Artículo 108. </w:t>
      </w:r>
      <w:r>
        <w:rPr/>
        <w:t>Para la determinación de las sanciones, el Juez estará a lo</w:t>
      </w:r>
      <w:r>
        <w:rPr>
          <w:spacing w:val="40"/>
        </w:rPr>
        <w:t> </w:t>
      </w:r>
      <w:r>
        <w:rPr/>
        <w:t>dispuesto por los reglamentos gubernativos, de policía y demás disposiciones administrativas de observancia obligatoria en el Municipio, aplicables al caso de que se trate; y si no existiese norma expresa al respecto del caso de que se trate, se estará a lo establecido en este Reglamento.</w:t>
      </w:r>
    </w:p>
    <w:p>
      <w:pPr>
        <w:spacing w:after="0"/>
        <w:sectPr>
          <w:pgSz w:w="12240" w:h="15840"/>
          <w:pgMar w:header="0" w:footer="983" w:top="1340" w:bottom="1180" w:left="1360" w:right="1580"/>
        </w:sectPr>
      </w:pPr>
    </w:p>
    <w:p>
      <w:pPr>
        <w:pStyle w:val="BodyText"/>
        <w:spacing w:before="70"/>
        <w:ind w:left="341" w:right="115"/>
      </w:pPr>
      <w:r>
        <w:rPr>
          <w:rFonts w:ascii="Arial" w:hAnsi="Arial"/>
          <w:b/>
        </w:rPr>
        <w:t>Artículo 109. </w:t>
      </w:r>
      <w:r>
        <w:rPr/>
        <w:t>Por las faltas al Código Municipal, a los reglamentos gubernativos, de policía y demás disposiciones administrativas de observancia obligatoria en el Municipio; si no existiese sanción expresa en la reglamentación aplicable, además de considerar lo señalado por el Capítulo X del Título Primero del presente ordenamiento, serán sancionadas separada o conjuntamente mediante:</w:t>
      </w:r>
    </w:p>
    <w:p>
      <w:pPr>
        <w:pStyle w:val="BodyText"/>
        <w:jc w:val="left"/>
      </w:pPr>
    </w:p>
    <w:p>
      <w:pPr>
        <w:pStyle w:val="ListParagraph"/>
        <w:numPr>
          <w:ilvl w:val="2"/>
          <w:numId w:val="19"/>
        </w:numPr>
        <w:tabs>
          <w:tab w:pos="1048" w:val="left" w:leader="none"/>
        </w:tabs>
        <w:spacing w:line="240" w:lineRule="auto" w:before="0" w:after="0"/>
        <w:ind w:left="1048" w:right="0" w:hanging="481"/>
        <w:jc w:val="both"/>
        <w:rPr>
          <w:sz w:val="24"/>
        </w:rPr>
      </w:pPr>
      <w:r>
        <w:rPr>
          <w:sz w:val="24"/>
        </w:rPr>
        <w:t>Suspensión</w:t>
      </w:r>
      <w:r>
        <w:rPr>
          <w:spacing w:val="-6"/>
          <w:sz w:val="24"/>
        </w:rPr>
        <w:t> </w:t>
      </w:r>
      <w:r>
        <w:rPr>
          <w:sz w:val="24"/>
        </w:rPr>
        <w:t>en</w:t>
      </w:r>
      <w:r>
        <w:rPr>
          <w:spacing w:val="-4"/>
          <w:sz w:val="24"/>
        </w:rPr>
        <w:t> </w:t>
      </w:r>
      <w:r>
        <w:rPr>
          <w:sz w:val="24"/>
        </w:rPr>
        <w:t>el</w:t>
      </w:r>
      <w:r>
        <w:rPr>
          <w:spacing w:val="-2"/>
          <w:sz w:val="24"/>
        </w:rPr>
        <w:t> </w:t>
      </w:r>
      <w:r>
        <w:rPr>
          <w:sz w:val="24"/>
        </w:rPr>
        <w:t>ejercicio</w:t>
      </w:r>
      <w:r>
        <w:rPr>
          <w:spacing w:val="-2"/>
          <w:sz w:val="24"/>
        </w:rPr>
        <w:t> </w:t>
      </w:r>
      <w:r>
        <w:rPr>
          <w:sz w:val="24"/>
        </w:rPr>
        <w:t>de</w:t>
      </w:r>
      <w:r>
        <w:rPr>
          <w:spacing w:val="-4"/>
          <w:sz w:val="24"/>
        </w:rPr>
        <w:t> </w:t>
      </w:r>
      <w:r>
        <w:rPr>
          <w:sz w:val="24"/>
        </w:rPr>
        <w:t>alguna</w:t>
      </w:r>
      <w:r>
        <w:rPr>
          <w:spacing w:val="-2"/>
          <w:sz w:val="24"/>
        </w:rPr>
        <w:t> </w:t>
      </w:r>
      <w:r>
        <w:rPr>
          <w:sz w:val="24"/>
        </w:rPr>
        <w:t>actividad</w:t>
      </w:r>
      <w:r>
        <w:rPr>
          <w:spacing w:val="-2"/>
          <w:sz w:val="24"/>
        </w:rPr>
        <w:t> </w:t>
      </w:r>
      <w:r>
        <w:rPr>
          <w:sz w:val="24"/>
        </w:rPr>
        <w:t>regulada</w:t>
      </w:r>
      <w:r>
        <w:rPr>
          <w:spacing w:val="-3"/>
          <w:sz w:val="24"/>
        </w:rPr>
        <w:t> </w:t>
      </w:r>
      <w:r>
        <w:rPr>
          <w:sz w:val="24"/>
        </w:rPr>
        <w:t>por</w:t>
      </w:r>
      <w:r>
        <w:rPr>
          <w:spacing w:val="-4"/>
          <w:sz w:val="24"/>
        </w:rPr>
        <w:t> </w:t>
      </w:r>
      <w:r>
        <w:rPr>
          <w:sz w:val="24"/>
        </w:rPr>
        <w:t>la</w:t>
      </w:r>
      <w:r>
        <w:rPr>
          <w:spacing w:val="-3"/>
          <w:sz w:val="24"/>
        </w:rPr>
        <w:t> </w:t>
      </w:r>
      <w:r>
        <w:rPr>
          <w:spacing w:val="-4"/>
          <w:sz w:val="24"/>
        </w:rPr>
        <w:t>Ley.</w:t>
      </w:r>
    </w:p>
    <w:p>
      <w:pPr>
        <w:pStyle w:val="ListParagraph"/>
        <w:numPr>
          <w:ilvl w:val="2"/>
          <w:numId w:val="19"/>
        </w:numPr>
        <w:tabs>
          <w:tab w:pos="1047" w:val="left" w:leader="none"/>
        </w:tabs>
        <w:spacing w:line="240" w:lineRule="auto" w:before="0" w:after="0"/>
        <w:ind w:left="1047" w:right="0" w:hanging="545"/>
        <w:jc w:val="both"/>
        <w:rPr>
          <w:sz w:val="24"/>
        </w:rPr>
      </w:pPr>
      <w:r>
        <w:rPr>
          <w:sz w:val="24"/>
        </w:rPr>
        <w:t>Clausura</w:t>
      </w:r>
      <w:r>
        <w:rPr>
          <w:spacing w:val="-3"/>
          <w:sz w:val="24"/>
        </w:rPr>
        <w:t> </w:t>
      </w:r>
      <w:r>
        <w:rPr>
          <w:sz w:val="24"/>
        </w:rPr>
        <w:t>temporal</w:t>
      </w:r>
      <w:r>
        <w:rPr>
          <w:spacing w:val="-4"/>
          <w:sz w:val="24"/>
        </w:rPr>
        <w:t> </w:t>
      </w:r>
      <w:r>
        <w:rPr>
          <w:sz w:val="24"/>
        </w:rPr>
        <w:t>o</w:t>
      </w:r>
      <w:r>
        <w:rPr>
          <w:spacing w:val="-4"/>
          <w:sz w:val="24"/>
        </w:rPr>
        <w:t> </w:t>
      </w:r>
      <w:r>
        <w:rPr>
          <w:sz w:val="24"/>
        </w:rPr>
        <w:t>definitiva</w:t>
      </w:r>
      <w:r>
        <w:rPr>
          <w:spacing w:val="-3"/>
          <w:sz w:val="24"/>
        </w:rPr>
        <w:t> </w:t>
      </w:r>
      <w:r>
        <w:rPr>
          <w:sz w:val="24"/>
        </w:rPr>
        <w:t>de</w:t>
      </w:r>
      <w:r>
        <w:rPr>
          <w:spacing w:val="-2"/>
          <w:sz w:val="24"/>
        </w:rPr>
        <w:t> </w:t>
      </w:r>
      <w:r>
        <w:rPr>
          <w:sz w:val="24"/>
        </w:rPr>
        <w:t>algún</w:t>
      </w:r>
      <w:r>
        <w:rPr>
          <w:spacing w:val="-4"/>
          <w:sz w:val="24"/>
        </w:rPr>
        <w:t> </w:t>
      </w:r>
      <w:r>
        <w:rPr>
          <w:spacing w:val="-2"/>
          <w:sz w:val="24"/>
        </w:rPr>
        <w:t>establecimiento.</w:t>
      </w:r>
    </w:p>
    <w:p>
      <w:pPr>
        <w:pStyle w:val="ListParagraph"/>
        <w:numPr>
          <w:ilvl w:val="2"/>
          <w:numId w:val="19"/>
        </w:numPr>
        <w:tabs>
          <w:tab w:pos="1046" w:val="left" w:leader="none"/>
          <w:tab w:pos="1056" w:val="left" w:leader="none"/>
        </w:tabs>
        <w:spacing w:line="240" w:lineRule="auto" w:before="0" w:after="0"/>
        <w:ind w:left="1056" w:right="116" w:hanging="622"/>
        <w:jc w:val="both"/>
        <w:rPr>
          <w:sz w:val="24"/>
        </w:rPr>
      </w:pPr>
      <w:r>
        <w:rPr>
          <w:sz w:val="24"/>
        </w:rPr>
        <w:t>Cancelación o revocación de permisos, autorizaciones o concesiones, cuando esa sanción no esté reservada a los integrantes del R. Ayuntamiento o al C. Presidente Municipal.</w:t>
      </w:r>
    </w:p>
    <w:p>
      <w:pPr>
        <w:pStyle w:val="ListParagraph"/>
        <w:numPr>
          <w:ilvl w:val="2"/>
          <w:numId w:val="19"/>
        </w:numPr>
        <w:tabs>
          <w:tab w:pos="1046" w:val="left" w:leader="none"/>
        </w:tabs>
        <w:spacing w:line="240" w:lineRule="auto" w:before="0" w:after="0"/>
        <w:ind w:left="1046" w:right="0" w:hanging="638"/>
        <w:jc w:val="both"/>
        <w:rPr>
          <w:sz w:val="24"/>
        </w:rPr>
      </w:pPr>
      <w:r>
        <w:rPr>
          <w:sz w:val="24"/>
        </w:rPr>
        <w:t>Ejecución</w:t>
      </w:r>
      <w:r>
        <w:rPr>
          <w:spacing w:val="-4"/>
          <w:sz w:val="24"/>
        </w:rPr>
        <w:t> </w:t>
      </w:r>
      <w:r>
        <w:rPr>
          <w:sz w:val="24"/>
        </w:rPr>
        <w:t>o</w:t>
      </w:r>
      <w:r>
        <w:rPr>
          <w:spacing w:val="-4"/>
          <w:sz w:val="24"/>
        </w:rPr>
        <w:t> </w:t>
      </w:r>
      <w:r>
        <w:rPr>
          <w:sz w:val="24"/>
        </w:rPr>
        <w:t>destrucción</w:t>
      </w:r>
      <w:r>
        <w:rPr>
          <w:spacing w:val="-1"/>
          <w:sz w:val="24"/>
        </w:rPr>
        <w:t> </w:t>
      </w:r>
      <w:r>
        <w:rPr>
          <w:sz w:val="24"/>
        </w:rPr>
        <w:t>de</w:t>
      </w:r>
      <w:r>
        <w:rPr>
          <w:spacing w:val="-3"/>
          <w:sz w:val="24"/>
        </w:rPr>
        <w:t> </w:t>
      </w:r>
      <w:r>
        <w:rPr>
          <w:sz w:val="24"/>
        </w:rPr>
        <w:t>una</w:t>
      </w:r>
      <w:r>
        <w:rPr>
          <w:spacing w:val="-1"/>
          <w:sz w:val="24"/>
        </w:rPr>
        <w:t> </w:t>
      </w:r>
      <w:r>
        <w:rPr>
          <w:sz w:val="24"/>
        </w:rPr>
        <w:t>obra</w:t>
      </w:r>
      <w:r>
        <w:rPr>
          <w:spacing w:val="-1"/>
          <w:sz w:val="24"/>
        </w:rPr>
        <w:t> </w:t>
      </w:r>
      <w:r>
        <w:rPr>
          <w:sz w:val="24"/>
        </w:rPr>
        <w:t>con</w:t>
      </w:r>
      <w:r>
        <w:rPr>
          <w:spacing w:val="-1"/>
          <w:sz w:val="24"/>
        </w:rPr>
        <w:t> </w:t>
      </w:r>
      <w:r>
        <w:rPr>
          <w:sz w:val="24"/>
        </w:rPr>
        <w:t>cargo</w:t>
      </w:r>
      <w:r>
        <w:rPr>
          <w:spacing w:val="-1"/>
          <w:sz w:val="24"/>
        </w:rPr>
        <w:t> </w:t>
      </w:r>
      <w:r>
        <w:rPr>
          <w:sz w:val="24"/>
        </w:rPr>
        <w:t>al</w:t>
      </w:r>
      <w:r>
        <w:rPr>
          <w:spacing w:val="-2"/>
          <w:sz w:val="24"/>
        </w:rPr>
        <w:t> infractor.</w:t>
      </w:r>
    </w:p>
    <w:p>
      <w:pPr>
        <w:pStyle w:val="ListParagraph"/>
        <w:numPr>
          <w:ilvl w:val="2"/>
          <w:numId w:val="19"/>
        </w:numPr>
        <w:tabs>
          <w:tab w:pos="1047" w:val="left" w:leader="none"/>
          <w:tab w:pos="1056" w:val="left" w:leader="none"/>
        </w:tabs>
        <w:spacing w:line="240" w:lineRule="auto" w:before="0" w:after="0"/>
        <w:ind w:left="1056" w:right="118" w:hanging="581"/>
        <w:jc w:val="both"/>
        <w:rPr>
          <w:sz w:val="24"/>
        </w:rPr>
      </w:pPr>
      <w:r>
        <w:rPr>
          <w:sz w:val="24"/>
        </w:rPr>
        <w:t>Suspensión o cancelación de eventos o espectáculos públicos o de acceso abierto al público.</w:t>
      </w:r>
    </w:p>
    <w:p>
      <w:pPr>
        <w:pStyle w:val="BodyText"/>
        <w:jc w:val="left"/>
      </w:pPr>
    </w:p>
    <w:p>
      <w:pPr>
        <w:pStyle w:val="BodyText"/>
        <w:ind w:left="341" w:right="118"/>
      </w:pPr>
      <w:r>
        <w:rPr>
          <w:rFonts w:ascii="Arial" w:hAnsi="Arial"/>
          <w:b/>
        </w:rPr>
        <w:t>Artículo 110. </w:t>
      </w:r>
      <w:r>
        <w:rPr/>
        <w:t>Siempre que sea posible, los Jueces dictarán su Resolución en la misma Audiencia inicial, valorando las pruebas a su prudente arbitrio y las documentales conforme al Derecho Procesal Civil.</w:t>
      </w:r>
    </w:p>
    <w:p>
      <w:pPr>
        <w:pStyle w:val="BodyText"/>
        <w:jc w:val="left"/>
      </w:pPr>
    </w:p>
    <w:p>
      <w:pPr>
        <w:pStyle w:val="Heading2"/>
        <w:ind w:right="104"/>
      </w:pPr>
      <w:r>
        <w:rPr/>
        <w:t>Capítulo</w:t>
      </w:r>
      <w:r>
        <w:rPr>
          <w:spacing w:val="-2"/>
        </w:rPr>
        <w:t> </w:t>
      </w:r>
      <w:r>
        <w:rPr>
          <w:spacing w:val="-5"/>
        </w:rPr>
        <w:t>II</w:t>
      </w:r>
    </w:p>
    <w:p>
      <w:pPr>
        <w:pStyle w:val="BodyText"/>
        <w:jc w:val="left"/>
        <w:rPr>
          <w:rFonts w:ascii="Arial"/>
          <w:b/>
        </w:rPr>
      </w:pPr>
    </w:p>
    <w:p>
      <w:pPr>
        <w:spacing w:before="0"/>
        <w:ind w:left="324" w:right="104" w:firstLine="0"/>
        <w:jc w:val="center"/>
        <w:rPr>
          <w:rFonts w:ascii="Arial"/>
          <w:b/>
          <w:sz w:val="24"/>
        </w:rPr>
      </w:pPr>
      <w:r>
        <w:rPr>
          <w:rFonts w:ascii="Arial"/>
          <w:b/>
          <w:sz w:val="24"/>
        </w:rPr>
        <w:t>Procedimiento</w:t>
      </w:r>
      <w:r>
        <w:rPr>
          <w:rFonts w:ascii="Arial"/>
          <w:b/>
          <w:spacing w:val="-5"/>
          <w:sz w:val="24"/>
        </w:rPr>
        <w:t> </w:t>
      </w:r>
      <w:r>
        <w:rPr>
          <w:rFonts w:ascii="Arial"/>
          <w:b/>
          <w:sz w:val="24"/>
        </w:rPr>
        <w:t>de</w:t>
      </w:r>
      <w:r>
        <w:rPr>
          <w:rFonts w:ascii="Arial"/>
          <w:b/>
          <w:spacing w:val="-3"/>
          <w:sz w:val="24"/>
        </w:rPr>
        <w:t> </w:t>
      </w:r>
      <w:r>
        <w:rPr>
          <w:rFonts w:ascii="Arial"/>
          <w:b/>
          <w:sz w:val="24"/>
        </w:rPr>
        <w:t>Queja</w:t>
      </w:r>
      <w:r>
        <w:rPr>
          <w:rFonts w:ascii="Arial"/>
          <w:b/>
          <w:spacing w:val="-3"/>
          <w:sz w:val="24"/>
        </w:rPr>
        <w:t> </w:t>
      </w:r>
      <w:r>
        <w:rPr>
          <w:rFonts w:ascii="Arial"/>
          <w:b/>
          <w:sz w:val="24"/>
        </w:rPr>
        <w:t>por</w:t>
      </w:r>
      <w:r>
        <w:rPr>
          <w:rFonts w:ascii="Arial"/>
          <w:b/>
          <w:spacing w:val="-3"/>
          <w:sz w:val="24"/>
        </w:rPr>
        <w:t> </w:t>
      </w:r>
      <w:r>
        <w:rPr>
          <w:rFonts w:ascii="Arial"/>
          <w:b/>
          <w:sz w:val="24"/>
        </w:rPr>
        <w:t>Responsabilidad</w:t>
      </w:r>
      <w:r>
        <w:rPr>
          <w:rFonts w:ascii="Arial"/>
          <w:b/>
          <w:spacing w:val="-2"/>
          <w:sz w:val="24"/>
        </w:rPr>
        <w:t> Oficial</w:t>
      </w:r>
    </w:p>
    <w:p>
      <w:pPr>
        <w:pStyle w:val="BodyText"/>
        <w:jc w:val="left"/>
        <w:rPr>
          <w:rFonts w:ascii="Arial"/>
          <w:b/>
        </w:rPr>
      </w:pPr>
    </w:p>
    <w:p>
      <w:pPr>
        <w:pStyle w:val="BodyText"/>
        <w:ind w:left="341" w:right="117"/>
      </w:pPr>
      <w:r>
        <w:rPr>
          <w:rFonts w:ascii="Arial" w:hAnsi="Arial"/>
          <w:b/>
        </w:rPr>
        <w:t>Artículo 111. </w:t>
      </w:r>
      <w:r>
        <w:rPr/>
        <w:t>El Procedimiento de Queja por Responsabilidad Oficial en contra de Servidores Públicos Municipales, se inicia a</w:t>
      </w:r>
      <w:r>
        <w:rPr>
          <w:spacing w:val="-2"/>
        </w:rPr>
        <w:t> </w:t>
      </w:r>
      <w:r>
        <w:rPr/>
        <w:t>petición</w:t>
      </w:r>
      <w:r>
        <w:rPr>
          <w:spacing w:val="-2"/>
        </w:rPr>
        <w:t> </w:t>
      </w:r>
      <w:r>
        <w:rPr/>
        <w:t>de un habitante del</w:t>
      </w:r>
      <w:r>
        <w:rPr>
          <w:spacing w:val="-1"/>
        </w:rPr>
        <w:t> </w:t>
      </w:r>
      <w:r>
        <w:rPr/>
        <w:t>Municipio, del representante de una persona moral o de servidores públicos municipales.</w:t>
      </w:r>
    </w:p>
    <w:p>
      <w:pPr>
        <w:pStyle w:val="BodyText"/>
        <w:jc w:val="left"/>
      </w:pPr>
    </w:p>
    <w:p>
      <w:pPr>
        <w:pStyle w:val="BodyText"/>
        <w:ind w:left="341" w:right="115"/>
      </w:pPr>
      <w:r>
        <w:rPr>
          <w:rFonts w:ascii="Arial" w:hAnsi="Arial"/>
          <w:b/>
        </w:rPr>
        <w:t>Artículo 112. </w:t>
      </w:r>
      <w:r>
        <w:rPr/>
        <w:t>Procede la Queja por Responsabilidad Oficial en contra de Servidores Públicos Municipales, cuando éstos, en el desempeño de sus cargos o comisiones, infrinjan la</w:t>
      </w:r>
      <w:r>
        <w:rPr>
          <w:spacing w:val="-1"/>
        </w:rPr>
        <w:t> </w:t>
      </w:r>
      <w:r>
        <w:rPr/>
        <w:t>Ley</w:t>
      </w:r>
      <w:r>
        <w:rPr>
          <w:spacing w:val="-2"/>
        </w:rPr>
        <w:t> </w:t>
      </w:r>
      <w:r>
        <w:rPr/>
        <w:t>de Responsabilidades</w:t>
      </w:r>
      <w:r>
        <w:rPr>
          <w:spacing w:val="-1"/>
        </w:rPr>
        <w:t> </w:t>
      </w:r>
      <w:r>
        <w:rPr/>
        <w:t>o alguna disposición prevista en los reglamentos gubernativos, de policía y demás disposiciones administrativas de observancia obligatoria en el Municipio que estén obligados a observar, y que dicha conducta constituya una responsabilidad que, conforme a la Ley de Responsabilidades, deba sancionarse administrativamente.</w:t>
      </w:r>
    </w:p>
    <w:p>
      <w:pPr>
        <w:pStyle w:val="BodyText"/>
        <w:spacing w:before="274"/>
        <w:ind w:left="341" w:right="117"/>
      </w:pPr>
      <w:r>
        <w:rPr>
          <w:rFonts w:ascii="Arial" w:hAnsi="Arial"/>
          <w:b/>
        </w:rPr>
        <w:t>Artículo 113. </w:t>
      </w:r>
      <w:r>
        <w:rPr/>
        <w:t>El denunciante, bajo su más estricta responsabilidad y presentando los elementos de prueba necesarios, presentará su Queja por escrito.</w:t>
      </w:r>
    </w:p>
    <w:p>
      <w:pPr>
        <w:pStyle w:val="BodyText"/>
        <w:jc w:val="left"/>
      </w:pPr>
    </w:p>
    <w:p>
      <w:pPr>
        <w:pStyle w:val="BodyText"/>
        <w:ind w:left="341" w:right="118"/>
      </w:pPr>
      <w:r>
        <w:rPr>
          <w:rFonts w:ascii="Arial" w:hAnsi="Arial"/>
          <w:b/>
        </w:rPr>
        <w:t>Artículo 114. </w:t>
      </w:r>
      <w:r>
        <w:rPr/>
        <w:t>El procedimiento de Queja a que se refiere el presente Capítulo</w:t>
      </w:r>
      <w:r>
        <w:rPr>
          <w:spacing w:val="40"/>
        </w:rPr>
        <w:t> </w:t>
      </w:r>
      <w:r>
        <w:rPr/>
        <w:t>tiene por objeto conocer de las infracciones y en su caso, aplicar las sanciones administrativas señaladas en la Ley de Responsabilidades, así como en este </w:t>
      </w:r>
      <w:r>
        <w:rPr>
          <w:spacing w:val="-2"/>
        </w:rPr>
        <w:t>Reglamento.</w:t>
      </w:r>
    </w:p>
    <w:p>
      <w:pPr>
        <w:pStyle w:val="BodyText"/>
        <w:jc w:val="left"/>
      </w:pPr>
    </w:p>
    <w:p>
      <w:pPr>
        <w:pStyle w:val="BodyText"/>
        <w:ind w:left="341" w:right="116"/>
      </w:pPr>
      <w:r>
        <w:rPr/>
        <w:t>Cuando además se pretenda la nulidad de un Acto o Resolución de la Administración Pública Municipal, de ser procedente, deberá promoverse por separado el Recurso de Inconformidad.</w:t>
      </w:r>
    </w:p>
    <w:p>
      <w:pPr>
        <w:spacing w:after="0"/>
        <w:sectPr>
          <w:pgSz w:w="12240" w:h="15840"/>
          <w:pgMar w:header="0" w:footer="983" w:top="1620" w:bottom="1180" w:left="1360" w:right="1580"/>
        </w:sectPr>
      </w:pPr>
    </w:p>
    <w:p>
      <w:pPr>
        <w:pStyle w:val="BodyText"/>
        <w:spacing w:before="70"/>
        <w:ind w:left="341" w:right="118"/>
      </w:pPr>
      <w:r>
        <w:rPr>
          <w:rFonts w:ascii="Arial" w:hAnsi="Arial"/>
          <w:b/>
        </w:rPr>
        <w:t>Artículo 115. </w:t>
      </w:r>
      <w:r>
        <w:rPr/>
        <w:t>De conformidad con lo establecido en la Ley de Responsabilidades, los Servidores Públicos, en el desempeño de sus cargos o comisiones están obligados a:</w:t>
      </w:r>
    </w:p>
    <w:p>
      <w:pPr>
        <w:pStyle w:val="BodyText"/>
        <w:jc w:val="left"/>
      </w:pPr>
    </w:p>
    <w:p>
      <w:pPr>
        <w:pStyle w:val="ListParagraph"/>
        <w:numPr>
          <w:ilvl w:val="0"/>
          <w:numId w:val="20"/>
        </w:numPr>
        <w:tabs>
          <w:tab w:pos="1045" w:val="left" w:leader="none"/>
          <w:tab w:pos="1061" w:val="left" w:leader="none"/>
        </w:tabs>
        <w:spacing w:line="240" w:lineRule="auto" w:before="0" w:after="0"/>
        <w:ind w:left="1061" w:right="117" w:hanging="495"/>
        <w:jc w:val="both"/>
        <w:rPr>
          <w:sz w:val="24"/>
        </w:rPr>
      </w:pPr>
      <w:r>
        <w:rPr>
          <w:sz w:val="24"/>
        </w:rPr>
        <w:t>Cumplir con la máxima diligencia el servicio que le sea encomendado y abstenerse de cualquier acto u omisión que cause la suspensión o deficiencia</w:t>
      </w:r>
      <w:r>
        <w:rPr>
          <w:spacing w:val="40"/>
          <w:sz w:val="24"/>
        </w:rPr>
        <w:t> </w:t>
      </w:r>
      <w:r>
        <w:rPr>
          <w:sz w:val="24"/>
        </w:rPr>
        <w:t>de</w:t>
      </w:r>
      <w:r>
        <w:rPr>
          <w:spacing w:val="40"/>
          <w:sz w:val="24"/>
        </w:rPr>
        <w:t> </w:t>
      </w:r>
      <w:r>
        <w:rPr>
          <w:sz w:val="24"/>
        </w:rPr>
        <w:t>dicho servicio o, que implique abuso</w:t>
      </w:r>
      <w:r>
        <w:rPr>
          <w:spacing w:val="40"/>
          <w:sz w:val="24"/>
        </w:rPr>
        <w:t> </w:t>
      </w:r>
      <w:r>
        <w:rPr>
          <w:sz w:val="24"/>
        </w:rPr>
        <w:t>o ejercicio indebido de un empleo, cargo o comisión.</w:t>
      </w:r>
    </w:p>
    <w:p>
      <w:pPr>
        <w:pStyle w:val="ListParagraph"/>
        <w:numPr>
          <w:ilvl w:val="0"/>
          <w:numId w:val="20"/>
        </w:numPr>
        <w:tabs>
          <w:tab w:pos="1046" w:val="left" w:leader="none"/>
          <w:tab w:pos="1061" w:val="left" w:leader="none"/>
        </w:tabs>
        <w:spacing w:line="240" w:lineRule="auto" w:before="0" w:after="0"/>
        <w:ind w:left="1061" w:right="117" w:hanging="560"/>
        <w:jc w:val="both"/>
        <w:rPr>
          <w:sz w:val="24"/>
        </w:rPr>
      </w:pPr>
      <w:r>
        <w:rPr>
          <w:sz w:val="24"/>
        </w:rPr>
        <w:t>Formular y ejecutar legalmente, en su caso, los planes, programas y presupuestos correspondientes a su competencia, así como observar lo dispuesto en las leyes y otras normas que determinen el manejo de recursos económicos públicos.</w:t>
      </w:r>
    </w:p>
    <w:p>
      <w:pPr>
        <w:pStyle w:val="ListParagraph"/>
        <w:numPr>
          <w:ilvl w:val="0"/>
          <w:numId w:val="20"/>
        </w:numPr>
        <w:tabs>
          <w:tab w:pos="1046" w:val="left" w:leader="none"/>
          <w:tab w:pos="1061" w:val="left" w:leader="none"/>
        </w:tabs>
        <w:spacing w:line="240" w:lineRule="auto" w:before="0" w:after="0"/>
        <w:ind w:left="1061" w:right="116" w:hanging="627"/>
        <w:jc w:val="both"/>
        <w:rPr>
          <w:sz w:val="24"/>
        </w:rPr>
      </w:pPr>
      <w:r>
        <w:rPr>
          <w:sz w:val="24"/>
        </w:rPr>
        <w:t>Utilizar los recursos que tenga asignados para el desempeño de su</w:t>
      </w:r>
      <w:r>
        <w:rPr>
          <w:spacing w:val="-1"/>
          <w:sz w:val="24"/>
        </w:rPr>
        <w:t> </w:t>
      </w:r>
      <w:r>
        <w:rPr>
          <w:sz w:val="24"/>
        </w:rPr>
        <w:t>empleo, cargo o comisión, así como las facultades que le sean atribuidas y la información reservada a que tenga acceso por su función, exclusivamente para los fines a que estén afectos.</w:t>
      </w:r>
    </w:p>
    <w:p>
      <w:pPr>
        <w:pStyle w:val="ListParagraph"/>
        <w:numPr>
          <w:ilvl w:val="0"/>
          <w:numId w:val="20"/>
        </w:numPr>
        <w:tabs>
          <w:tab w:pos="1046" w:val="left" w:leader="none"/>
          <w:tab w:pos="1061" w:val="left" w:leader="none"/>
        </w:tabs>
        <w:spacing w:line="240" w:lineRule="auto" w:before="0" w:after="0"/>
        <w:ind w:left="1061" w:right="117" w:hanging="653"/>
        <w:jc w:val="both"/>
        <w:rPr>
          <w:sz w:val="24"/>
        </w:rPr>
      </w:pPr>
      <w:r>
        <w:rPr>
          <w:sz w:val="24"/>
        </w:rPr>
        <w:t>Custodiar y cuidar la documentación e información que por razón de su empleo, cargo o comisión, conserve bajo su cuidado, así como a la cual tenga acceso, impidiendo o evitando el</w:t>
      </w:r>
      <w:r>
        <w:rPr>
          <w:spacing w:val="40"/>
          <w:sz w:val="24"/>
        </w:rPr>
        <w:t> </w:t>
      </w:r>
      <w:r>
        <w:rPr>
          <w:sz w:val="24"/>
        </w:rPr>
        <w:t>uso, la</w:t>
      </w:r>
      <w:r>
        <w:rPr>
          <w:spacing w:val="40"/>
          <w:sz w:val="24"/>
        </w:rPr>
        <w:t> </w:t>
      </w:r>
      <w:r>
        <w:rPr>
          <w:sz w:val="24"/>
        </w:rPr>
        <w:t>sustracción, destrucción, ocultamiento o inutilización indebidas de aquéllas.</w:t>
      </w:r>
    </w:p>
    <w:p>
      <w:pPr>
        <w:pStyle w:val="ListParagraph"/>
        <w:numPr>
          <w:ilvl w:val="0"/>
          <w:numId w:val="20"/>
        </w:numPr>
        <w:tabs>
          <w:tab w:pos="1047" w:val="left" w:leader="none"/>
          <w:tab w:pos="1061" w:val="left" w:leader="none"/>
        </w:tabs>
        <w:spacing w:line="240" w:lineRule="auto" w:before="0" w:after="0"/>
        <w:ind w:left="1061" w:right="117" w:hanging="586"/>
        <w:jc w:val="both"/>
        <w:rPr>
          <w:sz w:val="24"/>
        </w:rPr>
      </w:pPr>
      <w:r>
        <w:rPr>
          <w:sz w:val="24"/>
        </w:rPr>
        <w:t>Observar buena conducta en su empleo, cargo o comisión, tratando con respeto,</w:t>
      </w:r>
      <w:r>
        <w:rPr>
          <w:spacing w:val="-2"/>
          <w:sz w:val="24"/>
        </w:rPr>
        <w:t> </w:t>
      </w:r>
      <w:r>
        <w:rPr>
          <w:sz w:val="24"/>
        </w:rPr>
        <w:t>diligencia,</w:t>
      </w:r>
      <w:r>
        <w:rPr>
          <w:spacing w:val="-3"/>
          <w:sz w:val="24"/>
        </w:rPr>
        <w:t> </w:t>
      </w:r>
      <w:r>
        <w:rPr>
          <w:sz w:val="24"/>
        </w:rPr>
        <w:t>imparcialidad</w:t>
      </w:r>
      <w:r>
        <w:rPr>
          <w:spacing w:val="-3"/>
          <w:sz w:val="24"/>
        </w:rPr>
        <w:t> </w:t>
      </w:r>
      <w:r>
        <w:rPr>
          <w:sz w:val="24"/>
        </w:rPr>
        <w:t>y</w:t>
      </w:r>
      <w:r>
        <w:rPr>
          <w:spacing w:val="-5"/>
          <w:sz w:val="24"/>
        </w:rPr>
        <w:t> </w:t>
      </w:r>
      <w:r>
        <w:rPr>
          <w:sz w:val="24"/>
        </w:rPr>
        <w:t>rectitud</w:t>
      </w:r>
      <w:r>
        <w:rPr>
          <w:spacing w:val="-3"/>
          <w:sz w:val="24"/>
        </w:rPr>
        <w:t> </w:t>
      </w:r>
      <w:r>
        <w:rPr>
          <w:sz w:val="24"/>
        </w:rPr>
        <w:t>a</w:t>
      </w:r>
      <w:r>
        <w:rPr>
          <w:spacing w:val="-3"/>
          <w:sz w:val="24"/>
        </w:rPr>
        <w:t> </w:t>
      </w:r>
      <w:r>
        <w:rPr>
          <w:sz w:val="24"/>
        </w:rPr>
        <w:t>las</w:t>
      </w:r>
      <w:r>
        <w:rPr>
          <w:spacing w:val="-3"/>
          <w:sz w:val="24"/>
        </w:rPr>
        <w:t> </w:t>
      </w:r>
      <w:r>
        <w:rPr>
          <w:sz w:val="24"/>
        </w:rPr>
        <w:t>personas</w:t>
      </w:r>
      <w:r>
        <w:rPr>
          <w:spacing w:val="-3"/>
          <w:sz w:val="24"/>
        </w:rPr>
        <w:t> </w:t>
      </w:r>
      <w:r>
        <w:rPr>
          <w:sz w:val="24"/>
        </w:rPr>
        <w:t>con</w:t>
      </w:r>
      <w:r>
        <w:rPr>
          <w:spacing w:val="-3"/>
          <w:sz w:val="24"/>
        </w:rPr>
        <w:t> </w:t>
      </w:r>
      <w:r>
        <w:rPr>
          <w:sz w:val="24"/>
        </w:rPr>
        <w:t>las</w:t>
      </w:r>
      <w:r>
        <w:rPr>
          <w:spacing w:val="-3"/>
          <w:sz w:val="24"/>
        </w:rPr>
        <w:t> </w:t>
      </w:r>
      <w:r>
        <w:rPr>
          <w:sz w:val="24"/>
        </w:rPr>
        <w:t>que</w:t>
      </w:r>
      <w:r>
        <w:rPr>
          <w:spacing w:val="-3"/>
          <w:sz w:val="24"/>
        </w:rPr>
        <w:t> </w:t>
      </w:r>
      <w:r>
        <w:rPr>
          <w:sz w:val="24"/>
        </w:rPr>
        <w:t>tenga relación con motivo de éste.</w:t>
      </w:r>
    </w:p>
    <w:p>
      <w:pPr>
        <w:pStyle w:val="ListParagraph"/>
        <w:numPr>
          <w:ilvl w:val="0"/>
          <w:numId w:val="20"/>
        </w:numPr>
        <w:tabs>
          <w:tab w:pos="1046" w:val="left" w:leader="none"/>
          <w:tab w:pos="1061" w:val="left" w:leader="none"/>
        </w:tabs>
        <w:spacing w:line="240" w:lineRule="auto" w:before="0" w:after="0"/>
        <w:ind w:left="1061" w:right="117" w:hanging="653"/>
        <w:jc w:val="both"/>
        <w:rPr>
          <w:sz w:val="24"/>
        </w:rPr>
      </w:pPr>
      <w:r>
        <w:rPr>
          <w:sz w:val="24"/>
        </w:rPr>
        <w:t>Observar en la Dirección de sus inferiores jerárquicos, las debidas reglas</w:t>
      </w:r>
      <w:r>
        <w:rPr>
          <w:spacing w:val="40"/>
          <w:sz w:val="24"/>
        </w:rPr>
        <w:t> </w:t>
      </w:r>
      <w:r>
        <w:rPr>
          <w:sz w:val="24"/>
        </w:rPr>
        <w:t>del trato, además de abstenerse de incurrir en agravio, desviación o abuso de autoridad.</w:t>
      </w:r>
    </w:p>
    <w:p>
      <w:pPr>
        <w:pStyle w:val="ListParagraph"/>
        <w:numPr>
          <w:ilvl w:val="0"/>
          <w:numId w:val="20"/>
        </w:numPr>
        <w:tabs>
          <w:tab w:pos="1046" w:val="left" w:leader="none"/>
          <w:tab w:pos="1061" w:val="left" w:leader="none"/>
        </w:tabs>
        <w:spacing w:line="240" w:lineRule="auto" w:before="0" w:after="0"/>
        <w:ind w:left="1061" w:right="116" w:hanging="720"/>
        <w:jc w:val="both"/>
        <w:rPr>
          <w:sz w:val="24"/>
        </w:rPr>
      </w:pPr>
      <w:r>
        <w:rPr>
          <w:sz w:val="24"/>
        </w:rPr>
        <w:t>Observar respeto o subordinación legítima, con respecto a sus superiores jerárquicos inmediatos o mediatos, cumpliendo las disposiciones que éstos dicten en el ejercicio de sus atribuciones.</w:t>
      </w:r>
    </w:p>
    <w:p>
      <w:pPr>
        <w:pStyle w:val="ListParagraph"/>
        <w:numPr>
          <w:ilvl w:val="0"/>
          <w:numId w:val="20"/>
        </w:numPr>
        <w:tabs>
          <w:tab w:pos="1045" w:val="left" w:leader="none"/>
          <w:tab w:pos="1061" w:val="left" w:leader="none"/>
        </w:tabs>
        <w:spacing w:line="240" w:lineRule="auto" w:before="0" w:after="0"/>
        <w:ind w:left="1061" w:right="115" w:hanging="788"/>
        <w:jc w:val="both"/>
        <w:rPr>
          <w:sz w:val="24"/>
        </w:rPr>
      </w:pPr>
      <w:r>
        <w:rPr>
          <w:sz w:val="24"/>
        </w:rPr>
        <w:t>Comunicar por escrito al titular de la Dependencia o Entidad en que preste sus servicios, las</w:t>
      </w:r>
      <w:r>
        <w:rPr>
          <w:spacing w:val="40"/>
          <w:sz w:val="24"/>
        </w:rPr>
        <w:t> </w:t>
      </w:r>
      <w:r>
        <w:rPr>
          <w:sz w:val="24"/>
        </w:rPr>
        <w:t>dudas justificadas que le suscite la procedencia de las órdenes que reciba, debiendo fundar y motivar debidamente sus </w:t>
      </w:r>
      <w:r>
        <w:rPr>
          <w:spacing w:val="-2"/>
          <w:sz w:val="24"/>
        </w:rPr>
        <w:t>observaciones.</w:t>
      </w:r>
    </w:p>
    <w:p>
      <w:pPr>
        <w:pStyle w:val="ListParagraph"/>
        <w:numPr>
          <w:ilvl w:val="0"/>
          <w:numId w:val="20"/>
        </w:numPr>
        <w:tabs>
          <w:tab w:pos="1047" w:val="left" w:leader="none"/>
          <w:tab w:pos="1061" w:val="left" w:leader="none"/>
        </w:tabs>
        <w:spacing w:line="240" w:lineRule="auto" w:before="1" w:after="0"/>
        <w:ind w:left="1061" w:right="116" w:hanging="653"/>
        <w:jc w:val="both"/>
        <w:rPr>
          <w:sz w:val="24"/>
        </w:rPr>
      </w:pPr>
      <w:r>
        <w:rPr>
          <w:sz w:val="24"/>
        </w:rPr>
        <w:t>Abstenerse de ejercer las funciones de un empleo, cargo o comisión, después de concluido el período para el cual se le designó o de haber cesado, por cualquier otra causa, en el ejercicio de sus funciones.</w:t>
      </w:r>
    </w:p>
    <w:p>
      <w:pPr>
        <w:pStyle w:val="ListParagraph"/>
        <w:numPr>
          <w:ilvl w:val="0"/>
          <w:numId w:val="20"/>
        </w:numPr>
        <w:tabs>
          <w:tab w:pos="1048" w:val="left" w:leader="none"/>
          <w:tab w:pos="1061" w:val="left" w:leader="none"/>
        </w:tabs>
        <w:spacing w:line="240" w:lineRule="auto" w:before="0" w:after="0"/>
        <w:ind w:left="1061" w:right="115" w:hanging="586"/>
        <w:jc w:val="both"/>
        <w:rPr>
          <w:sz w:val="24"/>
        </w:rPr>
      </w:pPr>
      <w:r>
        <w:rPr>
          <w:sz w:val="24"/>
        </w:rPr>
        <w:t>Abstenerse de disponer o autorizar a un subordinado a no asistir a sus labores sin causa justificada, por más de quince días continuos o treinta discontinuos en un año, así como de otorgar indebidamente licencias, permisos o comisiones, con goce parcial o total de sueldo y otras percepciones, cuando las necesidades del Servicio Público no lo exijan.</w:t>
      </w:r>
    </w:p>
    <w:p>
      <w:pPr>
        <w:pStyle w:val="ListParagraph"/>
        <w:numPr>
          <w:ilvl w:val="0"/>
          <w:numId w:val="20"/>
        </w:numPr>
        <w:tabs>
          <w:tab w:pos="1047" w:val="left" w:leader="none"/>
          <w:tab w:pos="1061" w:val="left" w:leader="none"/>
        </w:tabs>
        <w:spacing w:line="240" w:lineRule="auto" w:before="0" w:after="0"/>
        <w:ind w:left="1061" w:right="118" w:hanging="653"/>
        <w:jc w:val="both"/>
        <w:rPr>
          <w:sz w:val="24"/>
        </w:rPr>
      </w:pPr>
      <w:r>
        <w:rPr>
          <w:sz w:val="24"/>
        </w:rPr>
        <w:t>Abstenerse de desempeñar algún otro empleo, cargo o comisión oficial o particular que la Ley le prohíba.</w:t>
      </w:r>
    </w:p>
    <w:p>
      <w:pPr>
        <w:pStyle w:val="ListParagraph"/>
        <w:numPr>
          <w:ilvl w:val="0"/>
          <w:numId w:val="20"/>
        </w:numPr>
        <w:tabs>
          <w:tab w:pos="1047" w:val="left" w:leader="none"/>
          <w:tab w:pos="1061" w:val="left" w:leader="none"/>
        </w:tabs>
        <w:spacing w:line="240" w:lineRule="auto" w:before="0" w:after="0"/>
        <w:ind w:left="1061" w:right="114" w:hanging="720"/>
        <w:jc w:val="both"/>
        <w:rPr>
          <w:sz w:val="24"/>
        </w:rPr>
      </w:pPr>
      <w:r>
        <w:rPr>
          <w:sz w:val="24"/>
        </w:rPr>
        <w:t>Abstenerse, en el ejercicio de sus funciones o con motivo de ellas, de celebrar o autorizar la selección, contratación, nombramiento o designación de</w:t>
      </w:r>
      <w:r>
        <w:rPr>
          <w:spacing w:val="80"/>
          <w:sz w:val="24"/>
        </w:rPr>
        <w:t> </w:t>
      </w:r>
      <w:r>
        <w:rPr>
          <w:sz w:val="24"/>
        </w:rPr>
        <w:t>quien</w:t>
      </w:r>
      <w:r>
        <w:rPr>
          <w:spacing w:val="80"/>
          <w:sz w:val="24"/>
        </w:rPr>
        <w:t> </w:t>
      </w:r>
      <w:r>
        <w:rPr>
          <w:sz w:val="24"/>
        </w:rPr>
        <w:t>se</w:t>
      </w:r>
      <w:r>
        <w:rPr>
          <w:spacing w:val="80"/>
          <w:sz w:val="24"/>
        </w:rPr>
        <w:t> </w:t>
      </w:r>
      <w:r>
        <w:rPr>
          <w:sz w:val="24"/>
        </w:rPr>
        <w:t>encuentre</w:t>
      </w:r>
      <w:r>
        <w:rPr>
          <w:spacing w:val="80"/>
          <w:sz w:val="24"/>
        </w:rPr>
        <w:t> </w:t>
      </w:r>
      <w:r>
        <w:rPr>
          <w:sz w:val="24"/>
        </w:rPr>
        <w:t>inhabilitado</w:t>
      </w:r>
      <w:r>
        <w:rPr>
          <w:spacing w:val="80"/>
          <w:sz w:val="24"/>
        </w:rPr>
        <w:t> </w:t>
      </w:r>
      <w:r>
        <w:rPr>
          <w:sz w:val="24"/>
        </w:rPr>
        <w:t>por</w:t>
      </w:r>
      <w:r>
        <w:rPr>
          <w:spacing w:val="80"/>
          <w:sz w:val="24"/>
        </w:rPr>
        <w:t> </w:t>
      </w:r>
      <w:r>
        <w:rPr>
          <w:sz w:val="24"/>
        </w:rPr>
        <w:t>Resolución</w:t>
      </w:r>
      <w:r>
        <w:rPr>
          <w:spacing w:val="80"/>
          <w:sz w:val="24"/>
        </w:rPr>
        <w:t> </w:t>
      </w:r>
      <w:r>
        <w:rPr>
          <w:sz w:val="24"/>
        </w:rPr>
        <w:t>firme</w:t>
      </w:r>
      <w:r>
        <w:rPr>
          <w:spacing w:val="80"/>
          <w:sz w:val="24"/>
        </w:rPr>
        <w:t> </w:t>
      </w:r>
      <w:r>
        <w:rPr>
          <w:sz w:val="24"/>
        </w:rPr>
        <w:t>de</w:t>
      </w:r>
      <w:r>
        <w:rPr>
          <w:spacing w:val="80"/>
          <w:sz w:val="24"/>
        </w:rPr>
        <w:t> </w:t>
      </w:r>
      <w:r>
        <w:rPr>
          <w:sz w:val="24"/>
        </w:rPr>
        <w:t>autoridad</w:t>
      </w:r>
    </w:p>
    <w:p>
      <w:pPr>
        <w:spacing w:after="0" w:line="240" w:lineRule="auto"/>
        <w:jc w:val="both"/>
        <w:rPr>
          <w:sz w:val="24"/>
        </w:rPr>
        <w:sectPr>
          <w:pgSz w:w="12240" w:h="15840"/>
          <w:pgMar w:header="0" w:footer="983" w:top="1620" w:bottom="1180" w:left="1360" w:right="1580"/>
        </w:sectPr>
      </w:pPr>
    </w:p>
    <w:p>
      <w:pPr>
        <w:pStyle w:val="BodyText"/>
        <w:spacing w:before="74"/>
        <w:ind w:left="1061" w:right="123"/>
      </w:pPr>
      <w:r>
        <w:rPr/>
        <w:t>competente, para ocupar un empleo, cargo o comisión en el Servicio </w:t>
      </w:r>
      <w:r>
        <w:rPr>
          <w:spacing w:val="-2"/>
        </w:rPr>
        <w:t>Público.</w:t>
      </w:r>
    </w:p>
    <w:p>
      <w:pPr>
        <w:pStyle w:val="ListParagraph"/>
        <w:numPr>
          <w:ilvl w:val="0"/>
          <w:numId w:val="20"/>
        </w:numPr>
        <w:tabs>
          <w:tab w:pos="1046" w:val="left" w:leader="none"/>
          <w:tab w:pos="1061" w:val="left" w:leader="none"/>
        </w:tabs>
        <w:spacing w:line="240" w:lineRule="auto" w:before="0" w:after="0"/>
        <w:ind w:left="1061" w:right="115" w:hanging="788"/>
        <w:jc w:val="both"/>
        <w:rPr>
          <w:sz w:val="24"/>
        </w:rPr>
      </w:pPr>
      <w:r>
        <w:rPr>
          <w:sz w:val="24"/>
        </w:rPr>
        <w:t>Excusarse de intervenir en cualquier forma en la atención, tramitación o resolución de asuntos en los que tenga interés personal, familiar o de negocios,</w:t>
      </w:r>
      <w:r>
        <w:rPr>
          <w:spacing w:val="-1"/>
          <w:sz w:val="24"/>
        </w:rPr>
        <w:t> </w:t>
      </w:r>
      <w:r>
        <w:rPr>
          <w:sz w:val="24"/>
        </w:rPr>
        <w:t>incluyendo</w:t>
      </w:r>
      <w:r>
        <w:rPr>
          <w:spacing w:val="-1"/>
          <w:sz w:val="24"/>
        </w:rPr>
        <w:t> </w:t>
      </w:r>
      <w:r>
        <w:rPr>
          <w:sz w:val="24"/>
        </w:rPr>
        <w:t>aquellas</w:t>
      </w:r>
      <w:r>
        <w:rPr>
          <w:spacing w:val="-1"/>
          <w:sz w:val="24"/>
        </w:rPr>
        <w:t> </w:t>
      </w:r>
      <w:r>
        <w:rPr>
          <w:sz w:val="24"/>
        </w:rPr>
        <w:t>de</w:t>
      </w:r>
      <w:r>
        <w:rPr>
          <w:spacing w:val="-1"/>
          <w:sz w:val="24"/>
        </w:rPr>
        <w:t> </w:t>
      </w:r>
      <w:r>
        <w:rPr>
          <w:sz w:val="24"/>
        </w:rPr>
        <w:t>lo</w:t>
      </w:r>
      <w:r>
        <w:rPr>
          <w:spacing w:val="-1"/>
          <w:sz w:val="24"/>
        </w:rPr>
        <w:t> </w:t>
      </w:r>
      <w:r>
        <w:rPr>
          <w:sz w:val="24"/>
        </w:rPr>
        <w:t>que</w:t>
      </w:r>
      <w:r>
        <w:rPr>
          <w:spacing w:val="-1"/>
          <w:sz w:val="24"/>
        </w:rPr>
        <w:t> </w:t>
      </w:r>
      <w:r>
        <w:rPr>
          <w:sz w:val="24"/>
        </w:rPr>
        <w:t>pueda</w:t>
      </w:r>
      <w:r>
        <w:rPr>
          <w:spacing w:val="-1"/>
          <w:sz w:val="24"/>
        </w:rPr>
        <w:t> </w:t>
      </w:r>
      <w:r>
        <w:rPr>
          <w:sz w:val="24"/>
        </w:rPr>
        <w:t>resultar</w:t>
      </w:r>
      <w:r>
        <w:rPr>
          <w:spacing w:val="-2"/>
          <w:sz w:val="24"/>
        </w:rPr>
        <w:t> </w:t>
      </w:r>
      <w:r>
        <w:rPr>
          <w:sz w:val="24"/>
        </w:rPr>
        <w:t>algún</w:t>
      </w:r>
      <w:r>
        <w:rPr>
          <w:spacing w:val="-1"/>
          <w:sz w:val="24"/>
        </w:rPr>
        <w:t> </w:t>
      </w:r>
      <w:r>
        <w:rPr>
          <w:sz w:val="24"/>
        </w:rPr>
        <w:t>beneficio</w:t>
      </w:r>
      <w:r>
        <w:rPr>
          <w:spacing w:val="-1"/>
          <w:sz w:val="24"/>
        </w:rPr>
        <w:t> </w:t>
      </w:r>
      <w:r>
        <w:rPr>
          <w:sz w:val="24"/>
        </w:rPr>
        <w:t>para él, su cónyuge o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pPr>
        <w:pStyle w:val="ListParagraph"/>
        <w:numPr>
          <w:ilvl w:val="0"/>
          <w:numId w:val="20"/>
        </w:numPr>
        <w:tabs>
          <w:tab w:pos="1047" w:val="left" w:leader="none"/>
          <w:tab w:pos="1061" w:val="left" w:leader="none"/>
        </w:tabs>
        <w:spacing w:line="240" w:lineRule="auto" w:before="0" w:after="0"/>
        <w:ind w:left="1061" w:right="118" w:hanging="814"/>
        <w:jc w:val="both"/>
        <w:rPr>
          <w:sz w:val="24"/>
        </w:rPr>
      </w:pPr>
      <w:r>
        <w:rPr>
          <w:sz w:val="24"/>
        </w:rPr>
        <w:t>Informar por escrito al superior jerárquico, sobre la atención, trámite o resolución de los asuntos a que hace referencia la fracción anterior y que sean de su conocimiento; y observar sus instrucciones por escrito sobre su atención, tramitación y resolución, cuando el servidor público no pueda abstenerse de intervenir en ellos.</w:t>
      </w:r>
    </w:p>
    <w:p>
      <w:pPr>
        <w:pStyle w:val="ListParagraph"/>
        <w:numPr>
          <w:ilvl w:val="0"/>
          <w:numId w:val="20"/>
        </w:numPr>
        <w:tabs>
          <w:tab w:pos="1047" w:val="left" w:leader="none"/>
          <w:tab w:pos="1061" w:val="left" w:leader="none"/>
        </w:tabs>
        <w:spacing w:line="240" w:lineRule="auto" w:before="0" w:after="0"/>
        <w:ind w:left="1061" w:right="115" w:hanging="747"/>
        <w:jc w:val="both"/>
        <w:rPr>
          <w:sz w:val="24"/>
        </w:rPr>
      </w:pPr>
      <w:r>
        <w:rPr>
          <w:sz w:val="24"/>
        </w:rPr>
        <w:t>Abstenerse, por motivo del ejercicio de sus</w:t>
      </w:r>
      <w:r>
        <w:rPr>
          <w:spacing w:val="-2"/>
          <w:sz w:val="24"/>
        </w:rPr>
        <w:t> </w:t>
      </w:r>
      <w:r>
        <w:rPr>
          <w:sz w:val="24"/>
        </w:rPr>
        <w:t>funciones, de solicitar, aceptar o recibir, por sí o por interpósita persona, dinero, objetos, mediante enajenación</w:t>
      </w:r>
      <w:r>
        <w:rPr>
          <w:spacing w:val="-1"/>
          <w:sz w:val="24"/>
        </w:rPr>
        <w:t> </w:t>
      </w:r>
      <w:r>
        <w:rPr>
          <w:sz w:val="24"/>
        </w:rPr>
        <w:t>a</w:t>
      </w:r>
      <w:r>
        <w:rPr>
          <w:spacing w:val="-1"/>
          <w:sz w:val="24"/>
        </w:rPr>
        <w:t> </w:t>
      </w:r>
      <w:r>
        <w:rPr>
          <w:sz w:val="24"/>
        </w:rPr>
        <w:t>su</w:t>
      </w:r>
      <w:r>
        <w:rPr>
          <w:spacing w:val="-1"/>
          <w:sz w:val="24"/>
        </w:rPr>
        <w:t> </w:t>
      </w:r>
      <w:r>
        <w:rPr>
          <w:sz w:val="24"/>
        </w:rPr>
        <w:t>favor,</w:t>
      </w:r>
      <w:r>
        <w:rPr>
          <w:spacing w:val="-1"/>
          <w:sz w:val="24"/>
        </w:rPr>
        <w:t> </w:t>
      </w:r>
      <w:r>
        <w:rPr>
          <w:sz w:val="24"/>
        </w:rPr>
        <w:t>en</w:t>
      </w:r>
      <w:r>
        <w:rPr>
          <w:spacing w:val="-1"/>
          <w:sz w:val="24"/>
        </w:rPr>
        <w:t> </w:t>
      </w:r>
      <w:r>
        <w:rPr>
          <w:sz w:val="24"/>
        </w:rPr>
        <w:t>precio</w:t>
      </w:r>
      <w:r>
        <w:rPr>
          <w:spacing w:val="-1"/>
          <w:sz w:val="24"/>
        </w:rPr>
        <w:t> </w:t>
      </w:r>
      <w:r>
        <w:rPr>
          <w:sz w:val="24"/>
        </w:rPr>
        <w:t>notoriamente</w:t>
      </w:r>
      <w:r>
        <w:rPr>
          <w:spacing w:val="-1"/>
          <w:sz w:val="24"/>
        </w:rPr>
        <w:t> </w:t>
      </w:r>
      <w:r>
        <w:rPr>
          <w:sz w:val="24"/>
        </w:rPr>
        <w:t>inferior</w:t>
      </w:r>
      <w:r>
        <w:rPr>
          <w:spacing w:val="-3"/>
          <w:sz w:val="24"/>
        </w:rPr>
        <w:t> </w:t>
      </w:r>
      <w:r>
        <w:rPr>
          <w:sz w:val="24"/>
        </w:rPr>
        <w:t>al</w:t>
      </w:r>
      <w:r>
        <w:rPr>
          <w:spacing w:val="-2"/>
          <w:sz w:val="24"/>
        </w:rPr>
        <w:t> </w:t>
      </w:r>
      <w:r>
        <w:rPr>
          <w:sz w:val="24"/>
        </w:rPr>
        <w:t>que</w:t>
      </w:r>
      <w:r>
        <w:rPr>
          <w:spacing w:val="-1"/>
          <w:sz w:val="24"/>
        </w:rPr>
        <w:t> </w:t>
      </w:r>
      <w:r>
        <w:rPr>
          <w:sz w:val="24"/>
        </w:rPr>
        <w:t>el</w:t>
      </w:r>
      <w:r>
        <w:rPr>
          <w:spacing w:val="-2"/>
          <w:sz w:val="24"/>
        </w:rPr>
        <w:t> </w:t>
      </w:r>
      <w:r>
        <w:rPr>
          <w:sz w:val="24"/>
        </w:rPr>
        <w:t>bien</w:t>
      </w:r>
      <w:r>
        <w:rPr>
          <w:spacing w:val="-1"/>
          <w:sz w:val="24"/>
        </w:rPr>
        <w:t> </w:t>
      </w:r>
      <w:r>
        <w:rPr>
          <w:sz w:val="24"/>
        </w:rPr>
        <w:t>de</w:t>
      </w:r>
      <w:r>
        <w:rPr>
          <w:spacing w:val="-1"/>
          <w:sz w:val="24"/>
        </w:rPr>
        <w:t> </w:t>
      </w:r>
      <w:r>
        <w:rPr>
          <w:sz w:val="24"/>
        </w:rPr>
        <w:t>que se trate tenga en el mercado ordinario, o cualquier donación, empleo, cargo o comisión para sí, o para las personas a que se refiere la fracción XIII de este artículo, y que procedan de cualquier persona física o moral cuyas actividades profesionales, comerciales o industriales se encuentren directamente vinculadas, reguladas y supervisadas por el servidor público de que se trate, en el desempeño de su empleo, cargo o comisión y que implique intereses en conflicto. Esta prevención es aplicable hasta un año después de que se haya retirado del empleo, cargo o comisión.</w:t>
      </w:r>
    </w:p>
    <w:p>
      <w:pPr>
        <w:pStyle w:val="ListParagraph"/>
        <w:numPr>
          <w:ilvl w:val="0"/>
          <w:numId w:val="20"/>
        </w:numPr>
        <w:tabs>
          <w:tab w:pos="1047" w:val="left" w:leader="none"/>
          <w:tab w:pos="1061" w:val="left" w:leader="none"/>
        </w:tabs>
        <w:spacing w:line="240" w:lineRule="auto" w:before="0" w:after="0"/>
        <w:ind w:left="1061" w:right="116" w:hanging="814"/>
        <w:jc w:val="both"/>
        <w:rPr>
          <w:sz w:val="24"/>
        </w:rPr>
      </w:pPr>
      <w:r>
        <w:rPr>
          <w:sz w:val="24"/>
        </w:rPr>
        <w:t>Desempeñar su empleo, cargo o comisión, sin obtener o pretender obtener beneficios adicionales a las contraprestaciones comprobadas que el Municipio o Entidad Paramunicipal le otorgue por el desempeño de su función,</w:t>
      </w:r>
      <w:r>
        <w:rPr>
          <w:spacing w:val="-2"/>
          <w:sz w:val="24"/>
        </w:rPr>
        <w:t> </w:t>
      </w:r>
      <w:r>
        <w:rPr>
          <w:sz w:val="24"/>
        </w:rPr>
        <w:t>sean</w:t>
      </w:r>
      <w:r>
        <w:rPr>
          <w:spacing w:val="-2"/>
          <w:sz w:val="24"/>
        </w:rPr>
        <w:t> </w:t>
      </w:r>
      <w:r>
        <w:rPr>
          <w:sz w:val="24"/>
        </w:rPr>
        <w:t>para</w:t>
      </w:r>
      <w:r>
        <w:rPr>
          <w:spacing w:val="-2"/>
          <w:sz w:val="24"/>
        </w:rPr>
        <w:t> </w:t>
      </w:r>
      <w:r>
        <w:rPr>
          <w:sz w:val="24"/>
        </w:rPr>
        <w:t>él</w:t>
      </w:r>
      <w:r>
        <w:rPr>
          <w:spacing w:val="-2"/>
          <w:sz w:val="24"/>
        </w:rPr>
        <w:t> </w:t>
      </w:r>
      <w:r>
        <w:rPr>
          <w:sz w:val="24"/>
        </w:rPr>
        <w:t>o</w:t>
      </w:r>
      <w:r>
        <w:rPr>
          <w:spacing w:val="-4"/>
          <w:sz w:val="24"/>
        </w:rPr>
        <w:t> </w:t>
      </w:r>
      <w:r>
        <w:rPr>
          <w:sz w:val="24"/>
        </w:rPr>
        <w:t>para</w:t>
      </w:r>
      <w:r>
        <w:rPr>
          <w:spacing w:val="-2"/>
          <w:sz w:val="24"/>
        </w:rPr>
        <w:t> </w:t>
      </w:r>
      <w:r>
        <w:rPr>
          <w:sz w:val="24"/>
        </w:rPr>
        <w:t>las</w:t>
      </w:r>
      <w:r>
        <w:rPr>
          <w:spacing w:val="-2"/>
          <w:sz w:val="24"/>
        </w:rPr>
        <w:t> </w:t>
      </w:r>
      <w:r>
        <w:rPr>
          <w:sz w:val="24"/>
        </w:rPr>
        <w:t>personas</w:t>
      </w:r>
      <w:r>
        <w:rPr>
          <w:spacing w:val="-2"/>
          <w:sz w:val="24"/>
        </w:rPr>
        <w:t> </w:t>
      </w:r>
      <w:r>
        <w:rPr>
          <w:sz w:val="24"/>
        </w:rPr>
        <w:t>a</w:t>
      </w:r>
      <w:r>
        <w:rPr>
          <w:spacing w:val="-2"/>
          <w:sz w:val="24"/>
        </w:rPr>
        <w:t> </w:t>
      </w:r>
      <w:r>
        <w:rPr>
          <w:sz w:val="24"/>
        </w:rPr>
        <w:t>que</w:t>
      </w:r>
      <w:r>
        <w:rPr>
          <w:spacing w:val="-2"/>
          <w:sz w:val="24"/>
        </w:rPr>
        <w:t> </w:t>
      </w:r>
      <w:r>
        <w:rPr>
          <w:sz w:val="24"/>
        </w:rPr>
        <w:t>se</w:t>
      </w:r>
      <w:r>
        <w:rPr>
          <w:spacing w:val="-2"/>
          <w:sz w:val="24"/>
        </w:rPr>
        <w:t> </w:t>
      </w:r>
      <w:r>
        <w:rPr>
          <w:sz w:val="24"/>
        </w:rPr>
        <w:t>refiere</w:t>
      </w:r>
      <w:r>
        <w:rPr>
          <w:spacing w:val="-2"/>
          <w:sz w:val="24"/>
        </w:rPr>
        <w:t> </w:t>
      </w:r>
      <w:r>
        <w:rPr>
          <w:sz w:val="24"/>
        </w:rPr>
        <w:t>la</w:t>
      </w:r>
      <w:r>
        <w:rPr>
          <w:spacing w:val="-5"/>
          <w:sz w:val="24"/>
        </w:rPr>
        <w:t> </w:t>
      </w:r>
      <w:r>
        <w:rPr>
          <w:sz w:val="24"/>
        </w:rPr>
        <w:t>fracción</w:t>
      </w:r>
      <w:r>
        <w:rPr>
          <w:spacing w:val="-2"/>
          <w:sz w:val="24"/>
        </w:rPr>
        <w:t> </w:t>
      </w:r>
      <w:r>
        <w:rPr>
          <w:sz w:val="24"/>
        </w:rPr>
        <w:t>XIII</w:t>
      </w:r>
      <w:r>
        <w:rPr>
          <w:spacing w:val="-2"/>
          <w:sz w:val="24"/>
        </w:rPr>
        <w:t> </w:t>
      </w:r>
      <w:r>
        <w:rPr>
          <w:sz w:val="24"/>
        </w:rPr>
        <w:t>del presente artículo.</w:t>
      </w:r>
    </w:p>
    <w:p>
      <w:pPr>
        <w:pStyle w:val="ListParagraph"/>
        <w:numPr>
          <w:ilvl w:val="0"/>
          <w:numId w:val="20"/>
        </w:numPr>
        <w:tabs>
          <w:tab w:pos="1046" w:val="left" w:leader="none"/>
          <w:tab w:pos="1061" w:val="left" w:leader="none"/>
        </w:tabs>
        <w:spacing w:line="240" w:lineRule="auto" w:before="1" w:after="0"/>
        <w:ind w:left="1061" w:right="113" w:hanging="881"/>
        <w:jc w:val="both"/>
        <w:rPr>
          <w:sz w:val="24"/>
        </w:rPr>
      </w:pPr>
      <w:r>
        <w:rPr>
          <w:sz w:val="24"/>
        </w:rPr>
        <w:t>Abstenerse de intervenir o participar indebidamente en la selección, nombramiento, designación, contratación, promoción, suspensión, remoción, cese o sanción de cualquier servidor público, cuando tenga interés personal, familiar o de negocios; ello, en el caso en que pueda derivar alguna ventaja o beneficio para él o para las personas a las que se refiere la multicitada fracción XIII.</w:t>
      </w:r>
    </w:p>
    <w:p>
      <w:pPr>
        <w:pStyle w:val="ListParagraph"/>
        <w:numPr>
          <w:ilvl w:val="0"/>
          <w:numId w:val="20"/>
        </w:numPr>
        <w:tabs>
          <w:tab w:pos="1046" w:val="left" w:leader="none"/>
          <w:tab w:pos="1061" w:val="left" w:leader="none"/>
        </w:tabs>
        <w:spacing w:line="240" w:lineRule="auto" w:before="0" w:after="0"/>
        <w:ind w:left="1061" w:right="117" w:hanging="948"/>
        <w:jc w:val="both"/>
        <w:rPr>
          <w:sz w:val="24"/>
        </w:rPr>
      </w:pPr>
      <w:r>
        <w:rPr>
          <w:sz w:val="24"/>
        </w:rPr>
        <w:t>Presentar con oportunidad y veracidad la Declaración de Situación Patrimonial ante la autoridad correspondiente.</w:t>
      </w:r>
    </w:p>
    <w:p>
      <w:pPr>
        <w:pStyle w:val="ListParagraph"/>
        <w:numPr>
          <w:ilvl w:val="0"/>
          <w:numId w:val="20"/>
        </w:numPr>
        <w:tabs>
          <w:tab w:pos="1047" w:val="left" w:leader="none"/>
          <w:tab w:pos="1061" w:val="left" w:leader="none"/>
        </w:tabs>
        <w:spacing w:line="240" w:lineRule="auto" w:before="0" w:after="0"/>
        <w:ind w:left="1061" w:right="116" w:hanging="814"/>
        <w:jc w:val="both"/>
        <w:rPr>
          <w:sz w:val="24"/>
        </w:rPr>
      </w:pPr>
      <w:r>
        <w:rPr>
          <w:sz w:val="24"/>
        </w:rPr>
        <w:t>Atender con diligencia las instrucciones, requerimientos o resoluciones que reciba del Tribunal o, de la Dirección General de Contraloría y Función Pública Municipal.</w:t>
      </w:r>
    </w:p>
    <w:p>
      <w:pPr>
        <w:pStyle w:val="ListParagraph"/>
        <w:numPr>
          <w:ilvl w:val="0"/>
          <w:numId w:val="20"/>
        </w:numPr>
        <w:tabs>
          <w:tab w:pos="1047" w:val="left" w:leader="none"/>
          <w:tab w:pos="1061" w:val="left" w:leader="none"/>
        </w:tabs>
        <w:spacing w:line="240" w:lineRule="auto" w:before="0" w:after="0"/>
        <w:ind w:left="1061" w:right="117" w:hanging="747"/>
        <w:jc w:val="both"/>
        <w:rPr>
          <w:sz w:val="24"/>
        </w:rPr>
      </w:pPr>
      <w:r>
        <w:rPr>
          <w:sz w:val="24"/>
        </w:rPr>
        <w:t>Informar a su superior jerárquico de todo acto u omisión de los Servidores Públicos sujetos a su dirección o supervisión, que pueda implicar inobservancia de las obligaciones a que se refieren las fracciones de este artículo y en los términos de las disposiciones que al efecto se dicten.</w:t>
      </w:r>
    </w:p>
    <w:p>
      <w:pPr>
        <w:spacing w:after="0" w:line="240" w:lineRule="auto"/>
        <w:jc w:val="both"/>
        <w:rPr>
          <w:sz w:val="24"/>
        </w:rPr>
        <w:sectPr>
          <w:pgSz w:w="12240" w:h="15840"/>
          <w:pgMar w:header="0" w:footer="983" w:top="1340" w:bottom="1180" w:left="1360" w:right="1580"/>
        </w:sectPr>
      </w:pPr>
    </w:p>
    <w:p>
      <w:pPr>
        <w:pStyle w:val="ListParagraph"/>
        <w:numPr>
          <w:ilvl w:val="0"/>
          <w:numId w:val="20"/>
        </w:numPr>
        <w:tabs>
          <w:tab w:pos="1047" w:val="left" w:leader="none"/>
          <w:tab w:pos="1061" w:val="left" w:leader="none"/>
        </w:tabs>
        <w:spacing w:line="240" w:lineRule="auto" w:before="74" w:after="0"/>
        <w:ind w:left="1061" w:right="119" w:hanging="814"/>
        <w:jc w:val="both"/>
        <w:rPr>
          <w:sz w:val="24"/>
        </w:rPr>
      </w:pPr>
      <w:r>
        <w:rPr>
          <w:sz w:val="24"/>
        </w:rPr>
        <w:t>Abstenerse de cualquier acto u omisión que implique incumplimiento de cualquier disposición jurídica relacionada con el Servicio Público.</w:t>
      </w:r>
    </w:p>
    <w:p>
      <w:pPr>
        <w:pStyle w:val="ListParagraph"/>
        <w:numPr>
          <w:ilvl w:val="0"/>
          <w:numId w:val="20"/>
        </w:numPr>
        <w:tabs>
          <w:tab w:pos="1046" w:val="left" w:leader="none"/>
          <w:tab w:pos="1061" w:val="left" w:leader="none"/>
        </w:tabs>
        <w:spacing w:line="240" w:lineRule="auto" w:before="0" w:after="0"/>
        <w:ind w:left="1061" w:right="115" w:hanging="881"/>
        <w:jc w:val="both"/>
        <w:rPr>
          <w:sz w:val="24"/>
        </w:rPr>
      </w:pPr>
      <w:r>
        <w:rPr>
          <w:sz w:val="24"/>
        </w:rPr>
        <w:t>Abstenerse, en el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con quien desempeña un empleo, cargo o comisión en el Servicio Público o bien, con las sociedades de que dichas personas formen parte; ello, sin autorización previa y específica de la autoridad competente a propuesta razonada, conforme a las disposiciones legales aplicables. Por ningún motivo podrá celebrarse pedido o contrato alguno con quien se encuentre inhabilitado para desempeñar un empleo, cargo o comisión en el Servicio Público.</w:t>
      </w:r>
    </w:p>
    <w:p>
      <w:pPr>
        <w:pStyle w:val="ListParagraph"/>
        <w:numPr>
          <w:ilvl w:val="0"/>
          <w:numId w:val="20"/>
        </w:numPr>
        <w:tabs>
          <w:tab w:pos="1046" w:val="left" w:leader="none"/>
          <w:tab w:pos="1061" w:val="left" w:leader="none"/>
        </w:tabs>
        <w:spacing w:line="240" w:lineRule="auto" w:before="0" w:after="0"/>
        <w:ind w:left="1061" w:right="117" w:hanging="948"/>
        <w:jc w:val="both"/>
        <w:rPr>
          <w:sz w:val="24"/>
        </w:rPr>
      </w:pPr>
      <w:r>
        <w:rPr>
          <w:sz w:val="24"/>
        </w:rPr>
        <w:t>Las demás que le impongan los ordenamientos Jurídicos y Administrativos </w:t>
      </w:r>
      <w:r>
        <w:rPr>
          <w:spacing w:val="-2"/>
          <w:sz w:val="24"/>
        </w:rPr>
        <w:t>aplicables.</w:t>
      </w:r>
    </w:p>
    <w:p>
      <w:pPr>
        <w:pStyle w:val="BodyText"/>
        <w:jc w:val="left"/>
      </w:pPr>
    </w:p>
    <w:p>
      <w:pPr>
        <w:pStyle w:val="BodyText"/>
        <w:ind w:left="341" w:right="119"/>
      </w:pPr>
      <w:r>
        <w:rPr/>
        <w:t>El incumplimiento de estas obligaciones será sancionado como falta</w:t>
      </w:r>
      <w:r>
        <w:rPr>
          <w:spacing w:val="40"/>
        </w:rPr>
        <w:t> </w:t>
      </w:r>
      <w:r>
        <w:rPr>
          <w:spacing w:val="-2"/>
        </w:rPr>
        <w:t>administrativa.</w:t>
      </w:r>
    </w:p>
    <w:p>
      <w:pPr>
        <w:pStyle w:val="BodyText"/>
        <w:jc w:val="left"/>
      </w:pPr>
    </w:p>
    <w:p>
      <w:pPr>
        <w:pStyle w:val="BodyText"/>
        <w:ind w:left="341" w:right="117"/>
      </w:pPr>
      <w:r>
        <w:rPr>
          <w:rFonts w:ascii="Arial" w:hAnsi="Arial"/>
          <w:b/>
        </w:rPr>
        <w:t>Artículo 116. </w:t>
      </w:r>
      <w:r>
        <w:rPr/>
        <w:t>Las Quejas en contra</w:t>
      </w:r>
      <w:r>
        <w:rPr>
          <w:spacing w:val="-1"/>
        </w:rPr>
        <w:t> </w:t>
      </w:r>
      <w:r>
        <w:rPr/>
        <w:t>de</w:t>
      </w:r>
      <w:r>
        <w:rPr>
          <w:spacing w:val="-1"/>
        </w:rPr>
        <w:t> </w:t>
      </w:r>
      <w:r>
        <w:rPr/>
        <w:t>Servidores Públicos con nivel jerárquico de Jefes de Departamento e inferiores</w:t>
      </w:r>
      <w:r>
        <w:rPr>
          <w:spacing w:val="-1"/>
        </w:rPr>
        <w:t> </w:t>
      </w:r>
      <w:r>
        <w:rPr/>
        <w:t>serán presentadas</w:t>
      </w:r>
      <w:r>
        <w:rPr>
          <w:spacing w:val="-1"/>
        </w:rPr>
        <w:t> </w:t>
      </w:r>
      <w:r>
        <w:rPr/>
        <w:t>ante el Juzgado Unitario en turno, las enderezadas contra de Servidores Públicos con nivel jerárquico superior a los señalados se presentarán para conocimiento del Presidente del Tribunal, ante el Secretario Abogado que le asista.</w:t>
      </w:r>
    </w:p>
    <w:p>
      <w:pPr>
        <w:pStyle w:val="BodyText"/>
        <w:jc w:val="left"/>
      </w:pPr>
    </w:p>
    <w:p>
      <w:pPr>
        <w:pStyle w:val="BodyText"/>
        <w:ind w:left="341" w:right="119"/>
      </w:pPr>
      <w:r>
        <w:rPr>
          <w:rFonts w:ascii="Arial" w:hAnsi="Arial"/>
          <w:b/>
        </w:rPr>
        <w:t>Artículo 117. </w:t>
      </w:r>
      <w:r>
        <w:rPr/>
        <w:t>Para que proceda la Queja en contra de un Servidor Público se </w:t>
      </w:r>
      <w:r>
        <w:rPr>
          <w:spacing w:val="-2"/>
        </w:rPr>
        <w:t>requiere:</w:t>
      </w:r>
    </w:p>
    <w:p>
      <w:pPr>
        <w:pStyle w:val="BodyText"/>
        <w:jc w:val="left"/>
      </w:pPr>
    </w:p>
    <w:p>
      <w:pPr>
        <w:pStyle w:val="ListParagraph"/>
        <w:numPr>
          <w:ilvl w:val="0"/>
          <w:numId w:val="21"/>
        </w:numPr>
        <w:tabs>
          <w:tab w:pos="1050" w:val="left" w:leader="none"/>
          <w:tab w:pos="1056" w:val="left" w:leader="none"/>
        </w:tabs>
        <w:spacing w:line="240" w:lineRule="auto" w:before="0" w:after="0"/>
        <w:ind w:left="1056" w:right="116" w:hanging="490"/>
        <w:jc w:val="left"/>
        <w:rPr>
          <w:sz w:val="24"/>
        </w:rPr>
      </w:pPr>
      <w:r>
        <w:rPr>
          <w:sz w:val="24"/>
        </w:rPr>
        <w:t>Que los menores de edad afectados por faltas administrativas actúen por</w:t>
      </w:r>
      <w:r>
        <w:rPr>
          <w:spacing w:val="80"/>
          <w:sz w:val="24"/>
        </w:rPr>
        <w:t> </w:t>
      </w:r>
      <w:r>
        <w:rPr>
          <w:sz w:val="24"/>
        </w:rPr>
        <w:t>conducto de sus representantes o apoderados legales.</w:t>
      </w:r>
    </w:p>
    <w:p>
      <w:pPr>
        <w:pStyle w:val="ListParagraph"/>
        <w:numPr>
          <w:ilvl w:val="0"/>
          <w:numId w:val="21"/>
        </w:numPr>
        <w:tabs>
          <w:tab w:pos="1050" w:val="left" w:leader="none"/>
          <w:tab w:pos="1056" w:val="left" w:leader="none"/>
        </w:tabs>
        <w:spacing w:line="240" w:lineRule="auto" w:before="0" w:after="0"/>
        <w:ind w:left="1056" w:right="118" w:hanging="555"/>
        <w:jc w:val="left"/>
        <w:rPr>
          <w:sz w:val="24"/>
        </w:rPr>
      </w:pPr>
      <w:r>
        <w:rPr>
          <w:sz w:val="24"/>
        </w:rPr>
        <w:t>Que el quejoso tenga interés directo y personal en el hecho o acto motivo</w:t>
      </w:r>
      <w:r>
        <w:rPr>
          <w:spacing w:val="40"/>
          <w:sz w:val="24"/>
        </w:rPr>
        <w:t> </w:t>
      </w:r>
      <w:r>
        <w:rPr>
          <w:sz w:val="24"/>
        </w:rPr>
        <w:t>de la Queja.</w:t>
      </w:r>
    </w:p>
    <w:p>
      <w:pPr>
        <w:pStyle w:val="ListParagraph"/>
        <w:numPr>
          <w:ilvl w:val="0"/>
          <w:numId w:val="21"/>
        </w:numPr>
        <w:tabs>
          <w:tab w:pos="1049" w:val="left" w:leader="none"/>
          <w:tab w:pos="1056" w:val="left" w:leader="none"/>
        </w:tabs>
        <w:spacing w:line="240" w:lineRule="auto" w:before="1" w:after="0"/>
        <w:ind w:left="1056" w:right="117" w:hanging="622"/>
        <w:jc w:val="left"/>
        <w:rPr>
          <w:sz w:val="24"/>
        </w:rPr>
      </w:pPr>
      <w:r>
        <w:rPr>
          <w:sz w:val="24"/>
        </w:rPr>
        <w:t>Presentar el escrito de Queja en términos de lo señalado por el artículo 148 del presente ordenamiento.</w:t>
      </w:r>
    </w:p>
    <w:p>
      <w:pPr>
        <w:pStyle w:val="BodyText"/>
        <w:spacing w:before="273"/>
        <w:ind w:left="341" w:right="119"/>
      </w:pPr>
      <w:r>
        <w:rPr/>
        <w:t>Cuando la Queja se presente por otro Servidor Público Municipal, no es requisito</w:t>
      </w:r>
      <w:r>
        <w:rPr>
          <w:spacing w:val="40"/>
        </w:rPr>
        <w:t> </w:t>
      </w:r>
      <w:r>
        <w:rPr/>
        <w:t>el interés personal, debiendo admitirse con el simple informe o Acta de los hechos o actos.</w:t>
      </w:r>
    </w:p>
    <w:p>
      <w:pPr>
        <w:pStyle w:val="BodyText"/>
        <w:jc w:val="left"/>
      </w:pPr>
    </w:p>
    <w:p>
      <w:pPr>
        <w:spacing w:before="0"/>
        <w:ind w:left="341"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118.</w:t>
      </w:r>
      <w:r>
        <w:rPr>
          <w:rFonts w:ascii="Arial" w:hAnsi="Arial"/>
          <w:b/>
          <w:spacing w:val="-3"/>
          <w:sz w:val="24"/>
        </w:rPr>
        <w:t> </w:t>
      </w:r>
      <w:r>
        <w:rPr>
          <w:sz w:val="24"/>
        </w:rPr>
        <w:t>Es</w:t>
      </w:r>
      <w:r>
        <w:rPr>
          <w:spacing w:val="-1"/>
          <w:sz w:val="24"/>
        </w:rPr>
        <w:t> </w:t>
      </w:r>
      <w:r>
        <w:rPr>
          <w:sz w:val="24"/>
        </w:rPr>
        <w:t>improcedente</w:t>
      </w:r>
      <w:r>
        <w:rPr>
          <w:spacing w:val="-2"/>
          <w:sz w:val="24"/>
        </w:rPr>
        <w:t> </w:t>
      </w:r>
      <w:r>
        <w:rPr>
          <w:sz w:val="24"/>
        </w:rPr>
        <w:t>la</w:t>
      </w:r>
      <w:r>
        <w:rPr>
          <w:spacing w:val="-3"/>
          <w:sz w:val="24"/>
        </w:rPr>
        <w:t> </w:t>
      </w:r>
      <w:r>
        <w:rPr>
          <w:spacing w:val="-2"/>
          <w:sz w:val="24"/>
        </w:rPr>
        <w:t>Queja:</w:t>
      </w:r>
    </w:p>
    <w:p>
      <w:pPr>
        <w:pStyle w:val="BodyText"/>
        <w:jc w:val="left"/>
      </w:pPr>
    </w:p>
    <w:p>
      <w:pPr>
        <w:pStyle w:val="ListParagraph"/>
        <w:numPr>
          <w:ilvl w:val="0"/>
          <w:numId w:val="22"/>
        </w:numPr>
        <w:tabs>
          <w:tab w:pos="1048" w:val="left" w:leader="none"/>
        </w:tabs>
        <w:spacing w:line="240" w:lineRule="auto" w:before="0" w:after="0"/>
        <w:ind w:left="1048" w:right="0" w:hanging="481"/>
        <w:jc w:val="both"/>
        <w:rPr>
          <w:sz w:val="24"/>
        </w:rPr>
      </w:pPr>
      <w:r>
        <w:rPr>
          <w:sz w:val="24"/>
        </w:rPr>
        <w:t>Cuando</w:t>
      </w:r>
      <w:r>
        <w:rPr>
          <w:spacing w:val="-6"/>
          <w:sz w:val="24"/>
        </w:rPr>
        <w:t> </w:t>
      </w:r>
      <w:r>
        <w:rPr>
          <w:sz w:val="24"/>
        </w:rPr>
        <w:t>falte</w:t>
      </w:r>
      <w:r>
        <w:rPr>
          <w:spacing w:val="-2"/>
          <w:sz w:val="24"/>
        </w:rPr>
        <w:t> </w:t>
      </w:r>
      <w:r>
        <w:rPr>
          <w:sz w:val="24"/>
        </w:rPr>
        <w:t>un</w:t>
      </w:r>
      <w:r>
        <w:rPr>
          <w:spacing w:val="-2"/>
          <w:sz w:val="24"/>
        </w:rPr>
        <w:t> </w:t>
      </w:r>
      <w:r>
        <w:rPr>
          <w:sz w:val="24"/>
        </w:rPr>
        <w:t>requisito</w:t>
      </w:r>
      <w:r>
        <w:rPr>
          <w:spacing w:val="-2"/>
          <w:sz w:val="24"/>
        </w:rPr>
        <w:t> </w:t>
      </w:r>
      <w:r>
        <w:rPr>
          <w:sz w:val="24"/>
        </w:rPr>
        <w:t>de</w:t>
      </w:r>
      <w:r>
        <w:rPr>
          <w:spacing w:val="-4"/>
          <w:sz w:val="24"/>
        </w:rPr>
        <w:t> </w:t>
      </w:r>
      <w:r>
        <w:rPr>
          <w:spacing w:val="-2"/>
          <w:sz w:val="24"/>
        </w:rPr>
        <w:t>procedencia.</w:t>
      </w:r>
    </w:p>
    <w:p>
      <w:pPr>
        <w:pStyle w:val="ListParagraph"/>
        <w:numPr>
          <w:ilvl w:val="0"/>
          <w:numId w:val="22"/>
        </w:numPr>
        <w:tabs>
          <w:tab w:pos="1046" w:val="left" w:leader="none"/>
          <w:tab w:pos="1056" w:val="left" w:leader="none"/>
        </w:tabs>
        <w:spacing w:line="240" w:lineRule="auto" w:before="0" w:after="0"/>
        <w:ind w:left="1056" w:right="116" w:hanging="555"/>
        <w:jc w:val="both"/>
        <w:rPr>
          <w:sz w:val="24"/>
        </w:rPr>
      </w:pPr>
      <w:r>
        <w:rPr>
          <w:sz w:val="24"/>
        </w:rPr>
        <w:t>Cuando la persona señalada como responsable haya dejado de ser</w:t>
      </w:r>
      <w:r>
        <w:rPr>
          <w:spacing w:val="40"/>
          <w:sz w:val="24"/>
        </w:rPr>
        <w:t> </w:t>
      </w:r>
      <w:r>
        <w:rPr>
          <w:sz w:val="24"/>
        </w:rPr>
        <w:t>Servidor Público en el Municipio; quedando expeditas las acciones legales </w:t>
      </w:r>
      <w:r>
        <w:rPr>
          <w:spacing w:val="-2"/>
          <w:sz w:val="24"/>
        </w:rPr>
        <w:t>procedentes.</w:t>
      </w:r>
    </w:p>
    <w:p>
      <w:pPr>
        <w:spacing w:after="0" w:line="240" w:lineRule="auto"/>
        <w:jc w:val="both"/>
        <w:rPr>
          <w:sz w:val="24"/>
        </w:rPr>
        <w:sectPr>
          <w:pgSz w:w="12240" w:h="15840"/>
          <w:pgMar w:header="0" w:footer="983" w:top="1340" w:bottom="1180" w:left="1360" w:right="1580"/>
        </w:sectPr>
      </w:pPr>
    </w:p>
    <w:p>
      <w:pPr>
        <w:pStyle w:val="ListParagraph"/>
        <w:numPr>
          <w:ilvl w:val="0"/>
          <w:numId w:val="22"/>
        </w:numPr>
        <w:tabs>
          <w:tab w:pos="1046" w:val="left" w:leader="none"/>
          <w:tab w:pos="1056" w:val="left" w:leader="none"/>
        </w:tabs>
        <w:spacing w:line="240" w:lineRule="auto" w:before="74" w:after="0"/>
        <w:ind w:left="1056" w:right="116" w:hanging="622"/>
        <w:jc w:val="both"/>
        <w:rPr>
          <w:sz w:val="24"/>
        </w:rPr>
      </w:pPr>
      <w:r>
        <w:rPr>
          <w:sz w:val="24"/>
        </w:rPr>
        <w:t>Cuando el Servidor Público señalado como responsable haya actuado por orden legal y legítima de otro órgano de autoridad municipal, o en auxilio legal de un órgano de autoridad estatal o federal.</w:t>
      </w:r>
    </w:p>
    <w:p>
      <w:pPr>
        <w:pStyle w:val="ListParagraph"/>
        <w:numPr>
          <w:ilvl w:val="0"/>
          <w:numId w:val="22"/>
        </w:numPr>
        <w:tabs>
          <w:tab w:pos="1046" w:val="left" w:leader="none"/>
          <w:tab w:pos="1056" w:val="left" w:leader="none"/>
        </w:tabs>
        <w:spacing w:line="240" w:lineRule="auto" w:before="0" w:after="0"/>
        <w:ind w:left="1056" w:right="119" w:hanging="648"/>
        <w:jc w:val="both"/>
        <w:rPr>
          <w:sz w:val="24"/>
        </w:rPr>
      </w:pPr>
      <w:r>
        <w:rPr>
          <w:sz w:val="24"/>
        </w:rPr>
        <w:t>Cuando la acción o la omisión imputada al servidor público haya tenido</w:t>
      </w:r>
      <w:r>
        <w:rPr>
          <w:spacing w:val="40"/>
          <w:sz w:val="24"/>
        </w:rPr>
        <w:t> </w:t>
      </w:r>
      <w:r>
        <w:rPr>
          <w:sz w:val="24"/>
        </w:rPr>
        <w:t>lugar para evitar o resolver un conflicto de carácter social o, para guardar y preservar el orden, la paz y la tranquilidad públicos.</w:t>
      </w:r>
    </w:p>
    <w:p>
      <w:pPr>
        <w:pStyle w:val="ListParagraph"/>
        <w:numPr>
          <w:ilvl w:val="0"/>
          <w:numId w:val="22"/>
        </w:numPr>
        <w:tabs>
          <w:tab w:pos="1047" w:val="left" w:leader="none"/>
          <w:tab w:pos="1056" w:val="left" w:leader="none"/>
        </w:tabs>
        <w:spacing w:line="240" w:lineRule="auto" w:before="0" w:after="0"/>
        <w:ind w:left="1056" w:right="116" w:hanging="581"/>
        <w:jc w:val="both"/>
        <w:rPr>
          <w:sz w:val="24"/>
        </w:rPr>
      </w:pPr>
      <w:r>
        <w:rPr>
          <w:sz w:val="24"/>
        </w:rPr>
        <w:t>En los casos en que la acción o la omisión del Servidor Público tengan por motivo el proteger un bien mayor al que sea la causa de la Queja.</w:t>
      </w:r>
    </w:p>
    <w:p>
      <w:pPr>
        <w:pStyle w:val="ListParagraph"/>
        <w:numPr>
          <w:ilvl w:val="0"/>
          <w:numId w:val="22"/>
        </w:numPr>
        <w:tabs>
          <w:tab w:pos="1046" w:val="left" w:leader="none"/>
        </w:tabs>
        <w:spacing w:line="240" w:lineRule="auto" w:before="2" w:after="0"/>
        <w:ind w:left="1046" w:right="0" w:hanging="638"/>
        <w:jc w:val="both"/>
        <w:rPr>
          <w:sz w:val="24"/>
        </w:rPr>
      </w:pPr>
      <w:r>
        <w:rPr>
          <w:sz w:val="24"/>
        </w:rPr>
        <w:t>Cuando</w:t>
      </w:r>
      <w:r>
        <w:rPr>
          <w:spacing w:val="-2"/>
          <w:sz w:val="24"/>
        </w:rPr>
        <w:t> </w:t>
      </w:r>
      <w:r>
        <w:rPr>
          <w:sz w:val="24"/>
        </w:rPr>
        <w:t>los</w:t>
      </w:r>
      <w:r>
        <w:rPr>
          <w:spacing w:val="-4"/>
          <w:sz w:val="24"/>
        </w:rPr>
        <w:t> </w:t>
      </w:r>
      <w:r>
        <w:rPr>
          <w:sz w:val="24"/>
        </w:rPr>
        <w:t>hechos</w:t>
      </w:r>
      <w:r>
        <w:rPr>
          <w:spacing w:val="-2"/>
          <w:sz w:val="24"/>
        </w:rPr>
        <w:t> </w:t>
      </w:r>
      <w:r>
        <w:rPr>
          <w:sz w:val="24"/>
        </w:rPr>
        <w:t>se</w:t>
      </w:r>
      <w:r>
        <w:rPr>
          <w:spacing w:val="-6"/>
          <w:sz w:val="24"/>
        </w:rPr>
        <w:t> </w:t>
      </w:r>
      <w:r>
        <w:rPr>
          <w:sz w:val="24"/>
        </w:rPr>
        <w:t>originen</w:t>
      </w:r>
      <w:r>
        <w:rPr>
          <w:spacing w:val="-1"/>
          <w:sz w:val="24"/>
        </w:rPr>
        <w:t> </w:t>
      </w:r>
      <w:r>
        <w:rPr>
          <w:sz w:val="24"/>
        </w:rPr>
        <w:t>por</w:t>
      </w:r>
      <w:r>
        <w:rPr>
          <w:spacing w:val="-4"/>
          <w:sz w:val="24"/>
        </w:rPr>
        <w:t> </w:t>
      </w:r>
      <w:r>
        <w:rPr>
          <w:sz w:val="24"/>
        </w:rPr>
        <w:t>caso</w:t>
      </w:r>
      <w:r>
        <w:rPr>
          <w:spacing w:val="-3"/>
          <w:sz w:val="24"/>
        </w:rPr>
        <w:t> </w:t>
      </w:r>
      <w:r>
        <w:rPr>
          <w:sz w:val="24"/>
        </w:rPr>
        <w:t>fortuito</w:t>
      </w:r>
      <w:r>
        <w:rPr>
          <w:spacing w:val="-1"/>
          <w:sz w:val="24"/>
        </w:rPr>
        <w:t> </w:t>
      </w:r>
      <w:r>
        <w:rPr>
          <w:sz w:val="24"/>
        </w:rPr>
        <w:t>o</w:t>
      </w:r>
      <w:r>
        <w:rPr>
          <w:spacing w:val="-5"/>
          <w:sz w:val="24"/>
        </w:rPr>
        <w:t> </w:t>
      </w:r>
      <w:r>
        <w:rPr>
          <w:sz w:val="24"/>
        </w:rPr>
        <w:t>fuerza</w:t>
      </w:r>
      <w:r>
        <w:rPr>
          <w:spacing w:val="-1"/>
          <w:sz w:val="24"/>
        </w:rPr>
        <w:t> </w:t>
      </w:r>
      <w:r>
        <w:rPr>
          <w:spacing w:val="-2"/>
          <w:sz w:val="24"/>
        </w:rPr>
        <w:t>mayor.</w:t>
      </w:r>
    </w:p>
    <w:p>
      <w:pPr>
        <w:pStyle w:val="BodyText"/>
        <w:spacing w:before="197"/>
        <w:jc w:val="left"/>
      </w:pPr>
    </w:p>
    <w:p>
      <w:pPr>
        <w:pStyle w:val="BodyText"/>
        <w:ind w:left="341" w:right="118"/>
      </w:pPr>
      <w:r>
        <w:rPr>
          <w:rFonts w:ascii="Arial" w:hAnsi="Arial"/>
          <w:b/>
        </w:rPr>
        <w:t>Artículo 119. </w:t>
      </w:r>
      <w:r>
        <w:rPr/>
        <w:t>Toda causa de improcedencia debe decidirse en la Resolución Definitiva que se dicte.</w:t>
      </w:r>
    </w:p>
    <w:p>
      <w:pPr>
        <w:pStyle w:val="BodyText"/>
        <w:jc w:val="left"/>
      </w:pPr>
    </w:p>
    <w:p>
      <w:pPr>
        <w:pStyle w:val="BodyText"/>
        <w:ind w:left="341" w:right="115"/>
      </w:pPr>
      <w:r>
        <w:rPr>
          <w:rFonts w:ascii="Arial" w:hAnsi="Arial"/>
          <w:b/>
        </w:rPr>
        <w:t>Artículo 120. </w:t>
      </w:r>
      <w:r>
        <w:rPr/>
        <w:t>El escrito de Queja, los informes y los oficios o actas oficiales que lo contengan, deberán satisfacer los siguientes datos:</w:t>
      </w:r>
    </w:p>
    <w:p>
      <w:pPr>
        <w:pStyle w:val="BodyText"/>
        <w:jc w:val="left"/>
      </w:pPr>
    </w:p>
    <w:p>
      <w:pPr>
        <w:pStyle w:val="ListParagraph"/>
        <w:numPr>
          <w:ilvl w:val="0"/>
          <w:numId w:val="23"/>
        </w:numPr>
        <w:tabs>
          <w:tab w:pos="1047" w:val="left" w:leader="none"/>
        </w:tabs>
        <w:spacing w:line="240" w:lineRule="auto" w:before="0" w:after="0"/>
        <w:ind w:left="1047" w:right="0" w:hanging="480"/>
        <w:jc w:val="both"/>
        <w:rPr>
          <w:sz w:val="24"/>
        </w:rPr>
      </w:pPr>
      <w:r>
        <w:rPr>
          <w:sz w:val="24"/>
        </w:rPr>
        <w:t>Nombre</w:t>
      </w:r>
      <w:r>
        <w:rPr>
          <w:spacing w:val="-2"/>
          <w:sz w:val="24"/>
        </w:rPr>
        <w:t> </w:t>
      </w:r>
      <w:r>
        <w:rPr>
          <w:sz w:val="24"/>
        </w:rPr>
        <w:t>y</w:t>
      </w:r>
      <w:r>
        <w:rPr>
          <w:spacing w:val="-2"/>
          <w:sz w:val="24"/>
        </w:rPr>
        <w:t> </w:t>
      </w:r>
      <w:r>
        <w:rPr>
          <w:sz w:val="24"/>
        </w:rPr>
        <w:t>domicilio del quejoso</w:t>
      </w:r>
      <w:r>
        <w:rPr>
          <w:spacing w:val="-1"/>
          <w:sz w:val="24"/>
        </w:rPr>
        <w:t> </w:t>
      </w:r>
      <w:r>
        <w:rPr>
          <w:sz w:val="24"/>
        </w:rPr>
        <w:t>o</w:t>
      </w:r>
      <w:r>
        <w:rPr>
          <w:spacing w:val="-1"/>
          <w:sz w:val="24"/>
        </w:rPr>
        <w:t> </w:t>
      </w:r>
      <w:r>
        <w:rPr>
          <w:sz w:val="24"/>
        </w:rPr>
        <w:t>de</w:t>
      </w:r>
      <w:r>
        <w:rPr>
          <w:spacing w:val="-1"/>
          <w:sz w:val="24"/>
        </w:rPr>
        <w:t> </w:t>
      </w:r>
      <w:r>
        <w:rPr>
          <w:sz w:val="24"/>
        </w:rPr>
        <w:t>la </w:t>
      </w:r>
      <w:r>
        <w:rPr>
          <w:spacing w:val="-2"/>
          <w:sz w:val="24"/>
        </w:rPr>
        <w:t>autoridad.</w:t>
      </w:r>
    </w:p>
    <w:p>
      <w:pPr>
        <w:pStyle w:val="ListParagraph"/>
        <w:numPr>
          <w:ilvl w:val="0"/>
          <w:numId w:val="23"/>
        </w:numPr>
        <w:tabs>
          <w:tab w:pos="1046" w:val="left" w:leader="none"/>
          <w:tab w:pos="1056" w:val="left" w:leader="none"/>
        </w:tabs>
        <w:spacing w:line="240" w:lineRule="auto" w:before="0" w:after="0"/>
        <w:ind w:left="1056" w:right="116" w:hanging="555"/>
        <w:jc w:val="both"/>
        <w:rPr>
          <w:sz w:val="24"/>
        </w:rPr>
      </w:pPr>
      <w:r>
        <w:rPr>
          <w:sz w:val="24"/>
        </w:rPr>
        <w:t>El nombre del servidor o de los Servidores Públicos contra quienes se presente la Queja, así como la oficina donde laboran.</w:t>
      </w:r>
    </w:p>
    <w:p>
      <w:pPr>
        <w:pStyle w:val="ListParagraph"/>
        <w:numPr>
          <w:ilvl w:val="0"/>
          <w:numId w:val="23"/>
        </w:numPr>
        <w:tabs>
          <w:tab w:pos="1046" w:val="left" w:leader="none"/>
          <w:tab w:pos="1056" w:val="left" w:leader="none"/>
        </w:tabs>
        <w:spacing w:line="240" w:lineRule="auto" w:before="0" w:after="0"/>
        <w:ind w:left="1056" w:right="118" w:hanging="622"/>
        <w:jc w:val="both"/>
        <w:rPr>
          <w:sz w:val="24"/>
        </w:rPr>
      </w:pPr>
      <w:r>
        <w:rPr>
          <w:sz w:val="24"/>
        </w:rPr>
        <w:t>El motivo de la Queja así como la mención de los hechos que constituyan sus antecedentes, expresados de manera breve y concisa.</w:t>
      </w:r>
    </w:p>
    <w:p>
      <w:pPr>
        <w:pStyle w:val="ListParagraph"/>
        <w:numPr>
          <w:ilvl w:val="0"/>
          <w:numId w:val="23"/>
        </w:numPr>
        <w:tabs>
          <w:tab w:pos="1046" w:val="left" w:leader="none"/>
          <w:tab w:pos="1056" w:val="left" w:leader="none"/>
        </w:tabs>
        <w:spacing w:line="240" w:lineRule="auto" w:before="0" w:after="0"/>
        <w:ind w:left="1056" w:right="119" w:hanging="648"/>
        <w:jc w:val="both"/>
        <w:rPr>
          <w:sz w:val="24"/>
        </w:rPr>
      </w:pPr>
      <w:r>
        <w:rPr>
          <w:sz w:val="24"/>
        </w:rPr>
        <w:t>La firma autógrafa del Promovente; quien en caso de que no sepa firmar, imprimirá su huella digital en todas las hojas.</w:t>
      </w:r>
    </w:p>
    <w:p>
      <w:pPr>
        <w:pStyle w:val="ListParagraph"/>
        <w:numPr>
          <w:ilvl w:val="0"/>
          <w:numId w:val="23"/>
        </w:numPr>
        <w:tabs>
          <w:tab w:pos="1047" w:val="left" w:leader="none"/>
          <w:tab w:pos="1056" w:val="left" w:leader="none"/>
        </w:tabs>
        <w:spacing w:line="240" w:lineRule="auto" w:before="1" w:after="0"/>
        <w:ind w:left="1056" w:right="118" w:hanging="581"/>
        <w:jc w:val="both"/>
        <w:rPr>
          <w:sz w:val="24"/>
        </w:rPr>
      </w:pPr>
      <w:r>
        <w:rPr>
          <w:sz w:val="24"/>
        </w:rPr>
        <w:t>Las pruebas en que se funde la Queja, debiéndose acompañar en todo</w:t>
      </w:r>
      <w:r>
        <w:rPr>
          <w:spacing w:val="40"/>
          <w:sz w:val="24"/>
        </w:rPr>
        <w:t> </w:t>
      </w:r>
      <w:r>
        <w:rPr>
          <w:sz w:val="24"/>
        </w:rPr>
        <w:t>caso las documentales. Si se trata de documentos públicos y el interesado no los tiene en su poder, señalará el archivo en que éstos se encuentren.</w:t>
      </w:r>
    </w:p>
    <w:p>
      <w:pPr>
        <w:pStyle w:val="ListParagraph"/>
        <w:numPr>
          <w:ilvl w:val="0"/>
          <w:numId w:val="23"/>
        </w:numPr>
        <w:tabs>
          <w:tab w:pos="1046" w:val="left" w:leader="none"/>
          <w:tab w:pos="1056" w:val="left" w:leader="none"/>
        </w:tabs>
        <w:spacing w:line="242" w:lineRule="auto" w:before="0" w:after="0"/>
        <w:ind w:left="1056" w:right="120" w:hanging="648"/>
        <w:jc w:val="both"/>
        <w:rPr>
          <w:sz w:val="24"/>
        </w:rPr>
      </w:pPr>
      <w:r>
        <w:rPr>
          <w:sz w:val="24"/>
        </w:rPr>
        <w:t>Los</w:t>
      </w:r>
      <w:r>
        <w:rPr>
          <w:spacing w:val="-2"/>
          <w:sz w:val="24"/>
        </w:rPr>
        <w:t> </w:t>
      </w:r>
      <w:r>
        <w:rPr>
          <w:sz w:val="24"/>
        </w:rPr>
        <w:t>nombres</w:t>
      </w:r>
      <w:r>
        <w:rPr>
          <w:spacing w:val="-2"/>
          <w:sz w:val="24"/>
        </w:rPr>
        <w:t> </w:t>
      </w:r>
      <w:r>
        <w:rPr>
          <w:sz w:val="24"/>
        </w:rPr>
        <w:t>de</w:t>
      </w:r>
      <w:r>
        <w:rPr>
          <w:spacing w:val="-2"/>
          <w:sz w:val="24"/>
        </w:rPr>
        <w:t> </w:t>
      </w:r>
      <w:r>
        <w:rPr>
          <w:sz w:val="24"/>
        </w:rPr>
        <w:t>los</w:t>
      </w:r>
      <w:r>
        <w:rPr>
          <w:spacing w:val="-2"/>
          <w:sz w:val="24"/>
        </w:rPr>
        <w:t> </w:t>
      </w:r>
      <w:r>
        <w:rPr>
          <w:sz w:val="24"/>
        </w:rPr>
        <w:t>testigos</w:t>
      </w:r>
      <w:r>
        <w:rPr>
          <w:spacing w:val="-2"/>
          <w:sz w:val="24"/>
        </w:rPr>
        <w:t> </w:t>
      </w:r>
      <w:r>
        <w:rPr>
          <w:sz w:val="24"/>
        </w:rPr>
        <w:t>que</w:t>
      </w:r>
      <w:r>
        <w:rPr>
          <w:spacing w:val="-2"/>
          <w:sz w:val="24"/>
        </w:rPr>
        <w:t> </w:t>
      </w:r>
      <w:r>
        <w:rPr>
          <w:sz w:val="24"/>
        </w:rPr>
        <w:t>presenciaron</w:t>
      </w:r>
      <w:r>
        <w:rPr>
          <w:spacing w:val="-2"/>
          <w:sz w:val="24"/>
        </w:rPr>
        <w:t> </w:t>
      </w:r>
      <w:r>
        <w:rPr>
          <w:sz w:val="24"/>
        </w:rPr>
        <w:t>los</w:t>
      </w:r>
      <w:r>
        <w:rPr>
          <w:spacing w:val="-2"/>
          <w:sz w:val="24"/>
        </w:rPr>
        <w:t> </w:t>
      </w:r>
      <w:r>
        <w:rPr>
          <w:sz w:val="24"/>
        </w:rPr>
        <w:t>hechos</w:t>
      </w:r>
      <w:r>
        <w:rPr>
          <w:spacing w:val="-2"/>
          <w:sz w:val="24"/>
        </w:rPr>
        <w:t> </w:t>
      </w:r>
      <w:r>
        <w:rPr>
          <w:sz w:val="24"/>
        </w:rPr>
        <w:t>y</w:t>
      </w:r>
      <w:r>
        <w:rPr>
          <w:spacing w:val="-5"/>
          <w:sz w:val="24"/>
        </w:rPr>
        <w:t> </w:t>
      </w:r>
      <w:r>
        <w:rPr>
          <w:sz w:val="24"/>
        </w:rPr>
        <w:t>que</w:t>
      </w:r>
      <w:r>
        <w:rPr>
          <w:spacing w:val="-2"/>
          <w:sz w:val="24"/>
        </w:rPr>
        <w:t> </w:t>
      </w:r>
      <w:r>
        <w:rPr>
          <w:sz w:val="24"/>
        </w:rPr>
        <w:t>se pretenda presentar a la audiencia, si ello es posible.</w:t>
      </w:r>
    </w:p>
    <w:p>
      <w:pPr>
        <w:pStyle w:val="BodyText"/>
        <w:spacing w:before="193"/>
        <w:ind w:left="341" w:right="115"/>
      </w:pPr>
      <w:r>
        <w:rPr/>
        <w:t>Cuando así lo solicite expresamente el promovente, en apego a lo señalado por el artículo 30 de la Ley de Acceso a la Información Pública y Protección de Datos Personales vigente en el Estado, en el escrito de traslado que se corra al servidor público sobre quien recaiga la Queja, podrá omitirse la información relacionada al domicilio del promovente.</w:t>
      </w:r>
    </w:p>
    <w:p>
      <w:pPr>
        <w:pStyle w:val="BodyText"/>
        <w:jc w:val="left"/>
      </w:pPr>
    </w:p>
    <w:p>
      <w:pPr>
        <w:pStyle w:val="BodyText"/>
        <w:ind w:left="341" w:right="114"/>
      </w:pPr>
      <w:r>
        <w:rPr>
          <w:rFonts w:ascii="Arial" w:hAnsi="Arial"/>
          <w:b/>
        </w:rPr>
        <w:t>Artículo 121. </w:t>
      </w:r>
      <w:r>
        <w:rPr/>
        <w:t>Los escritos de Queja, los informes y actas, según el caso y sus anexos,</w:t>
      </w:r>
      <w:r>
        <w:rPr>
          <w:spacing w:val="-2"/>
        </w:rPr>
        <w:t> </w:t>
      </w:r>
      <w:r>
        <w:rPr/>
        <w:t>necesariamente deberán ir</w:t>
      </w:r>
      <w:r>
        <w:rPr>
          <w:spacing w:val="-4"/>
        </w:rPr>
        <w:t> </w:t>
      </w:r>
      <w:r>
        <w:rPr/>
        <w:t>acompañados</w:t>
      </w:r>
      <w:r>
        <w:rPr>
          <w:spacing w:val="-3"/>
        </w:rPr>
        <w:t> </w:t>
      </w:r>
      <w:r>
        <w:rPr/>
        <w:t>de</w:t>
      </w:r>
      <w:r>
        <w:rPr>
          <w:spacing w:val="-2"/>
        </w:rPr>
        <w:t> </w:t>
      </w:r>
      <w:r>
        <w:rPr/>
        <w:t>copias de traslado</w:t>
      </w:r>
      <w:r>
        <w:rPr>
          <w:spacing w:val="-2"/>
        </w:rPr>
        <w:t> </w:t>
      </w:r>
      <w:r>
        <w:rPr/>
        <w:t>para</w:t>
      </w:r>
      <w:r>
        <w:rPr>
          <w:spacing w:val="-2"/>
        </w:rPr>
        <w:t> </w:t>
      </w:r>
      <w:r>
        <w:rPr/>
        <w:t>cada uno de los Servidores Públicos denunciados. Cuando éstos no se acompañen, se prevendrá al interesado para que las haga llegar al Juzgado a más tardar al día hábil siguiente, apercibiéndole de que en caso de no hacerlo así se desechará la </w:t>
      </w:r>
      <w:r>
        <w:rPr>
          <w:spacing w:val="-2"/>
        </w:rPr>
        <w:t>Queja.</w:t>
      </w:r>
    </w:p>
    <w:p>
      <w:pPr>
        <w:pStyle w:val="BodyText"/>
        <w:jc w:val="left"/>
      </w:pPr>
    </w:p>
    <w:p>
      <w:pPr>
        <w:pStyle w:val="BodyText"/>
        <w:spacing w:before="1"/>
        <w:ind w:left="341" w:right="117"/>
      </w:pPr>
      <w:r>
        <w:rPr>
          <w:rFonts w:ascii="Arial" w:hAnsi="Arial"/>
          <w:b/>
        </w:rPr>
        <w:t>Artículo 122. </w:t>
      </w:r>
      <w:r>
        <w:rPr/>
        <w:t>Recibido que sea el escrito de Queja, el Presidente del Tribunal, por conducto del Secretario Abogado o, el Juez Unitario, según sea el caso, verificará que se reúnan los requisitos señalados en los artículos anteriores; de faltar alguno de ellos, se prevendrá al interesado para que subsane la deficiencia más tardar a</w:t>
      </w:r>
    </w:p>
    <w:p>
      <w:pPr>
        <w:spacing w:after="0"/>
        <w:sectPr>
          <w:pgSz w:w="12240" w:h="15840"/>
          <w:pgMar w:header="0" w:footer="983" w:top="1340" w:bottom="1180" w:left="1360" w:right="1580"/>
        </w:sectPr>
      </w:pPr>
    </w:p>
    <w:p>
      <w:pPr>
        <w:pStyle w:val="BodyText"/>
        <w:spacing w:before="74"/>
        <w:ind w:left="341" w:right="116"/>
      </w:pPr>
      <w:r>
        <w:rPr/>
        <w:t>los tres días hábiles siguientes al en que sea notificado, apercibiéndole de que en caso de no hacerlo así, se desechará su escrito. Tratándose de promociones oficiales la prevención se hará por oficio.</w:t>
      </w:r>
    </w:p>
    <w:p>
      <w:pPr>
        <w:pStyle w:val="BodyText"/>
        <w:jc w:val="left"/>
      </w:pPr>
    </w:p>
    <w:p>
      <w:pPr>
        <w:pStyle w:val="BodyText"/>
        <w:ind w:left="341" w:right="118"/>
      </w:pPr>
      <w:r>
        <w:rPr>
          <w:rFonts w:ascii="Arial" w:hAnsi="Arial"/>
          <w:b/>
        </w:rPr>
        <w:t>Artículo 123. </w:t>
      </w:r>
      <w:r>
        <w:rPr/>
        <w:t>Si no existen prevenciones o éstas fueron desahogadas, se admitirá la Queja y se substanciará de la siguiente manera:</w:t>
      </w:r>
    </w:p>
    <w:p>
      <w:pPr>
        <w:pStyle w:val="BodyText"/>
        <w:jc w:val="left"/>
      </w:pPr>
    </w:p>
    <w:p>
      <w:pPr>
        <w:pStyle w:val="ListParagraph"/>
        <w:numPr>
          <w:ilvl w:val="0"/>
          <w:numId w:val="24"/>
        </w:numPr>
        <w:tabs>
          <w:tab w:pos="1047" w:val="left" w:leader="none"/>
          <w:tab w:pos="1056" w:val="left" w:leader="none"/>
        </w:tabs>
        <w:spacing w:line="240" w:lineRule="auto" w:before="0" w:after="0"/>
        <w:ind w:left="1056" w:right="118" w:hanging="490"/>
        <w:jc w:val="both"/>
        <w:rPr>
          <w:sz w:val="24"/>
        </w:rPr>
      </w:pPr>
      <w:r>
        <w:rPr>
          <w:sz w:val="24"/>
        </w:rPr>
        <w:t>Se fijará fecha para la audiencia de pruebas y alegatos, en un plazo que no exceda de veinte días hábiles.</w:t>
      </w:r>
    </w:p>
    <w:p>
      <w:pPr>
        <w:pStyle w:val="ListParagraph"/>
        <w:numPr>
          <w:ilvl w:val="0"/>
          <w:numId w:val="24"/>
        </w:numPr>
        <w:tabs>
          <w:tab w:pos="1046" w:val="left" w:leader="none"/>
          <w:tab w:pos="1056" w:val="left" w:leader="none"/>
        </w:tabs>
        <w:spacing w:line="240" w:lineRule="auto" w:before="0" w:after="0"/>
        <w:ind w:left="1056" w:right="118" w:hanging="555"/>
        <w:jc w:val="both"/>
        <w:rPr>
          <w:sz w:val="24"/>
        </w:rPr>
      </w:pPr>
      <w:r>
        <w:rPr>
          <w:sz w:val="24"/>
        </w:rPr>
        <w:t>Se requerirá copia del expediente personal del Servidor Público</w:t>
      </w:r>
      <w:r>
        <w:rPr>
          <w:spacing w:val="40"/>
          <w:sz w:val="24"/>
        </w:rPr>
        <w:t> </w:t>
      </w:r>
      <w:r>
        <w:rPr>
          <w:sz w:val="24"/>
        </w:rPr>
        <w:t>denunciado, al responsable del área que corresponda, el cual deberá ser remitida en un plazo no mayor de tres días hábiles.</w:t>
      </w:r>
    </w:p>
    <w:p>
      <w:pPr>
        <w:pStyle w:val="ListParagraph"/>
        <w:numPr>
          <w:ilvl w:val="0"/>
          <w:numId w:val="24"/>
        </w:numPr>
        <w:tabs>
          <w:tab w:pos="1046" w:val="left" w:leader="none"/>
          <w:tab w:pos="1056" w:val="left" w:leader="none"/>
        </w:tabs>
        <w:spacing w:line="240" w:lineRule="auto" w:before="0" w:after="0"/>
        <w:ind w:left="1056" w:right="118" w:hanging="622"/>
        <w:jc w:val="both"/>
        <w:rPr>
          <w:sz w:val="24"/>
        </w:rPr>
      </w:pPr>
      <w:r>
        <w:rPr>
          <w:sz w:val="24"/>
        </w:rPr>
        <w:t>Se mandará correr traslado con la copia de la Queja al Servidor Público denunciado, mediante oficio por el cual se le cite para la audiencia de pruebas y alegatos.</w:t>
      </w:r>
    </w:p>
    <w:p>
      <w:pPr>
        <w:pStyle w:val="ListParagraph"/>
        <w:numPr>
          <w:ilvl w:val="0"/>
          <w:numId w:val="24"/>
        </w:numPr>
        <w:tabs>
          <w:tab w:pos="1046" w:val="left" w:leader="none"/>
          <w:tab w:pos="1056" w:val="left" w:leader="none"/>
        </w:tabs>
        <w:spacing w:line="240" w:lineRule="auto" w:before="0" w:after="0"/>
        <w:ind w:left="1056" w:right="114" w:hanging="648"/>
        <w:jc w:val="both"/>
        <w:rPr>
          <w:sz w:val="24"/>
        </w:rPr>
      </w:pPr>
      <w:r>
        <w:rPr>
          <w:sz w:val="24"/>
        </w:rPr>
        <w:t>En dicho oficio se incluirá apercibimiento al denunciado, de que a más</w:t>
      </w:r>
      <w:r>
        <w:rPr>
          <w:spacing w:val="40"/>
          <w:sz w:val="24"/>
        </w:rPr>
        <w:t> </w:t>
      </w:r>
      <w:r>
        <w:rPr>
          <w:sz w:val="24"/>
        </w:rPr>
        <w:t>tardar</w:t>
      </w:r>
      <w:r>
        <w:rPr>
          <w:spacing w:val="-4"/>
          <w:sz w:val="24"/>
        </w:rPr>
        <w:t> </w:t>
      </w:r>
      <w:r>
        <w:rPr>
          <w:sz w:val="24"/>
        </w:rPr>
        <w:t>el</w:t>
      </w:r>
      <w:r>
        <w:rPr>
          <w:spacing w:val="-1"/>
          <w:sz w:val="24"/>
        </w:rPr>
        <w:t> </w:t>
      </w:r>
      <w:r>
        <w:rPr>
          <w:sz w:val="24"/>
        </w:rPr>
        <w:t>día de la</w:t>
      </w:r>
      <w:r>
        <w:rPr>
          <w:spacing w:val="-1"/>
          <w:sz w:val="24"/>
        </w:rPr>
        <w:t> </w:t>
      </w:r>
      <w:r>
        <w:rPr>
          <w:sz w:val="24"/>
        </w:rPr>
        <w:t>diligencia</w:t>
      </w:r>
      <w:r>
        <w:rPr>
          <w:spacing w:val="-2"/>
          <w:sz w:val="24"/>
        </w:rPr>
        <w:t> </w:t>
      </w:r>
      <w:r>
        <w:rPr>
          <w:sz w:val="24"/>
        </w:rPr>
        <w:t>deberá</w:t>
      </w:r>
      <w:r>
        <w:rPr>
          <w:spacing w:val="-2"/>
          <w:sz w:val="24"/>
        </w:rPr>
        <w:t> </w:t>
      </w:r>
      <w:r>
        <w:rPr>
          <w:sz w:val="24"/>
        </w:rPr>
        <w:t>producir</w:t>
      </w:r>
      <w:r>
        <w:rPr>
          <w:spacing w:val="-1"/>
          <w:sz w:val="24"/>
        </w:rPr>
        <w:t> </w:t>
      </w:r>
      <w:r>
        <w:rPr>
          <w:sz w:val="24"/>
        </w:rPr>
        <w:t>y</w:t>
      </w:r>
      <w:r>
        <w:rPr>
          <w:spacing w:val="-3"/>
          <w:sz w:val="24"/>
        </w:rPr>
        <w:t> </w:t>
      </w:r>
      <w:r>
        <w:rPr>
          <w:sz w:val="24"/>
        </w:rPr>
        <w:t>presentar</w:t>
      </w:r>
      <w:r>
        <w:rPr>
          <w:spacing w:val="-1"/>
          <w:sz w:val="24"/>
        </w:rPr>
        <w:t> </w:t>
      </w:r>
      <w:r>
        <w:rPr>
          <w:sz w:val="24"/>
        </w:rPr>
        <w:t>su contestación</w:t>
      </w:r>
      <w:r>
        <w:rPr>
          <w:spacing w:val="-2"/>
          <w:sz w:val="24"/>
        </w:rPr>
        <w:t> </w:t>
      </w:r>
      <w:r>
        <w:rPr>
          <w:sz w:val="24"/>
        </w:rPr>
        <w:t>por escrito, así como presentar todas las pruebas de su intención. Si no contesta y no ofrece pruebas el denunciado, se procederá en su rebeldía, declarando perdido su derecho para ser oído y para ofrecer pruebas.</w:t>
      </w:r>
    </w:p>
    <w:p>
      <w:pPr>
        <w:pStyle w:val="BodyText"/>
        <w:jc w:val="left"/>
      </w:pPr>
    </w:p>
    <w:p>
      <w:pPr>
        <w:pStyle w:val="BodyText"/>
        <w:ind w:left="341" w:right="118"/>
      </w:pPr>
      <w:r>
        <w:rPr>
          <w:rFonts w:ascii="Arial" w:hAnsi="Arial"/>
          <w:b/>
        </w:rPr>
        <w:t>Artículo 124. </w:t>
      </w:r>
      <w:r>
        <w:rPr/>
        <w:t>Todas las citaciones y notificaciones a los Servidores Públicos se harán mediante oficio que les será entregado en su centro de trabajo. En caso de que no se le encuentre, se entregará el oficio a su superior inmediato, quien bajo su más estricta responsabilidad lo hará llegar al interesado.</w:t>
      </w:r>
    </w:p>
    <w:p>
      <w:pPr>
        <w:pStyle w:val="BodyText"/>
        <w:jc w:val="left"/>
      </w:pPr>
    </w:p>
    <w:p>
      <w:pPr>
        <w:pStyle w:val="BodyText"/>
        <w:ind w:left="341" w:right="118"/>
      </w:pPr>
      <w:r>
        <w:rPr>
          <w:rFonts w:ascii="Arial" w:hAnsi="Arial"/>
          <w:b/>
        </w:rPr>
        <w:t>Artículo 125. </w:t>
      </w:r>
      <w:r>
        <w:rPr/>
        <w:t>La presentación de testigos y dictámenes periciales correrá a cargo de las partes; si la prueba no se pudiese practicar por causas imputables a su oferente, se declarará desierta en su perjuicio.</w:t>
      </w:r>
    </w:p>
    <w:p>
      <w:pPr>
        <w:pStyle w:val="BodyText"/>
        <w:jc w:val="left"/>
      </w:pPr>
    </w:p>
    <w:p>
      <w:pPr>
        <w:pStyle w:val="BodyText"/>
        <w:ind w:left="341" w:right="116"/>
      </w:pPr>
      <w:r>
        <w:rPr>
          <w:rFonts w:ascii="Arial" w:hAnsi="Arial"/>
          <w:b/>
        </w:rPr>
        <w:t>Artículo 126. </w:t>
      </w:r>
      <w:r>
        <w:rPr/>
        <w:t>Sólo en casos en que fundadamente, a juicio de la autoridad, se considere</w:t>
      </w:r>
      <w:r>
        <w:rPr>
          <w:spacing w:val="-2"/>
        </w:rPr>
        <w:t> </w:t>
      </w:r>
      <w:r>
        <w:rPr/>
        <w:t>que el</w:t>
      </w:r>
      <w:r>
        <w:rPr>
          <w:spacing w:val="-3"/>
        </w:rPr>
        <w:t> </w:t>
      </w:r>
      <w:r>
        <w:rPr/>
        <w:t>oferente</w:t>
      </w:r>
      <w:r>
        <w:rPr>
          <w:spacing w:val="-2"/>
        </w:rPr>
        <w:t> </w:t>
      </w:r>
      <w:r>
        <w:rPr/>
        <w:t>no puede</w:t>
      </w:r>
      <w:r>
        <w:rPr>
          <w:spacing w:val="-2"/>
        </w:rPr>
        <w:t> </w:t>
      </w:r>
      <w:r>
        <w:rPr/>
        <w:t>presentar</w:t>
      </w:r>
      <w:r>
        <w:rPr>
          <w:spacing w:val="-1"/>
        </w:rPr>
        <w:t> </w:t>
      </w:r>
      <w:r>
        <w:rPr/>
        <w:t>los testigos, se les girará un</w:t>
      </w:r>
      <w:r>
        <w:rPr>
          <w:spacing w:val="-2"/>
        </w:rPr>
        <w:t> </w:t>
      </w:r>
      <w:r>
        <w:rPr/>
        <w:t>citatorio único para la</w:t>
      </w:r>
      <w:r>
        <w:rPr>
          <w:spacing w:val="-1"/>
        </w:rPr>
        <w:t> </w:t>
      </w:r>
      <w:r>
        <w:rPr/>
        <w:t>fecha y</w:t>
      </w:r>
      <w:r>
        <w:rPr>
          <w:spacing w:val="-2"/>
        </w:rPr>
        <w:t> </w:t>
      </w:r>
      <w:r>
        <w:rPr/>
        <w:t>hora de la</w:t>
      </w:r>
      <w:r>
        <w:rPr>
          <w:spacing w:val="-1"/>
        </w:rPr>
        <w:t> </w:t>
      </w:r>
      <w:r>
        <w:rPr/>
        <w:t>audiencia, con los apercibimientos</w:t>
      </w:r>
      <w:r>
        <w:rPr>
          <w:spacing w:val="-1"/>
        </w:rPr>
        <w:t> </w:t>
      </w:r>
      <w:r>
        <w:rPr/>
        <w:t>de ley. En caso de que los testigos no se presenten voluntariamente, se les hará comparecer con auxilio de la fuerza pública, sin perjuicio de la aplicación de los medios de apremio </w:t>
      </w:r>
      <w:r>
        <w:rPr>
          <w:spacing w:val="-2"/>
        </w:rPr>
        <w:t>correspondientes.</w:t>
      </w:r>
    </w:p>
    <w:p>
      <w:pPr>
        <w:pStyle w:val="BodyText"/>
        <w:spacing w:before="274"/>
        <w:ind w:left="341" w:right="117"/>
      </w:pPr>
      <w:r>
        <w:rPr/>
        <w:t>El citatorio podrá ser entregado al interesado para que éste lo haga llegar a los testigos,</w:t>
      </w:r>
      <w:r>
        <w:rPr>
          <w:spacing w:val="-1"/>
        </w:rPr>
        <w:t> </w:t>
      </w:r>
      <w:r>
        <w:rPr/>
        <w:t>debiendo</w:t>
      </w:r>
      <w:r>
        <w:rPr>
          <w:spacing w:val="-1"/>
        </w:rPr>
        <w:t> </w:t>
      </w:r>
      <w:r>
        <w:rPr/>
        <w:t>recabar</w:t>
      </w:r>
      <w:r>
        <w:rPr>
          <w:spacing w:val="-3"/>
        </w:rPr>
        <w:t> </w:t>
      </w:r>
      <w:r>
        <w:rPr/>
        <w:t>acuse</w:t>
      </w:r>
      <w:r>
        <w:rPr>
          <w:spacing w:val="-1"/>
        </w:rPr>
        <w:t> </w:t>
      </w:r>
      <w:r>
        <w:rPr/>
        <w:t>de</w:t>
      </w:r>
      <w:r>
        <w:rPr>
          <w:spacing w:val="-1"/>
        </w:rPr>
        <w:t> </w:t>
      </w:r>
      <w:r>
        <w:rPr/>
        <w:t>recibo</w:t>
      </w:r>
      <w:r>
        <w:rPr>
          <w:spacing w:val="-1"/>
        </w:rPr>
        <w:t> </w:t>
      </w:r>
      <w:r>
        <w:rPr/>
        <w:t>y</w:t>
      </w:r>
      <w:r>
        <w:rPr>
          <w:spacing w:val="-4"/>
        </w:rPr>
        <w:t> </w:t>
      </w:r>
      <w:r>
        <w:rPr/>
        <w:t>entregarlo</w:t>
      </w:r>
      <w:r>
        <w:rPr>
          <w:spacing w:val="-1"/>
        </w:rPr>
        <w:t> </w:t>
      </w:r>
      <w:r>
        <w:rPr/>
        <w:t>al</w:t>
      </w:r>
      <w:r>
        <w:rPr>
          <w:spacing w:val="-2"/>
        </w:rPr>
        <w:t> </w:t>
      </w:r>
      <w:r>
        <w:rPr/>
        <w:t>Juzgado</w:t>
      </w:r>
      <w:r>
        <w:rPr>
          <w:spacing w:val="-1"/>
        </w:rPr>
        <w:t> </w:t>
      </w:r>
      <w:r>
        <w:rPr/>
        <w:t>a</w:t>
      </w:r>
      <w:r>
        <w:rPr>
          <w:spacing w:val="-1"/>
        </w:rPr>
        <w:t> </w:t>
      </w:r>
      <w:r>
        <w:rPr/>
        <w:t>más</w:t>
      </w:r>
      <w:r>
        <w:rPr>
          <w:spacing w:val="-1"/>
        </w:rPr>
        <w:t> </w:t>
      </w:r>
      <w:r>
        <w:rPr/>
        <w:t>tardar</w:t>
      </w:r>
      <w:r>
        <w:rPr>
          <w:spacing w:val="-3"/>
        </w:rPr>
        <w:t> </w:t>
      </w:r>
      <w:r>
        <w:rPr/>
        <w:t>al inicio de la audiencia de pruebas y alegatos. En caso de omisión, se declarará desierta la prueba.</w:t>
      </w:r>
    </w:p>
    <w:p>
      <w:pPr>
        <w:pStyle w:val="BodyText"/>
        <w:jc w:val="left"/>
      </w:pPr>
    </w:p>
    <w:p>
      <w:pPr>
        <w:pStyle w:val="BodyText"/>
        <w:ind w:left="341" w:right="117"/>
      </w:pPr>
      <w:r>
        <w:rPr>
          <w:rFonts w:ascii="Arial" w:hAnsi="Arial"/>
          <w:b/>
        </w:rPr>
        <w:t>Artículo 127. </w:t>
      </w:r>
      <w:r>
        <w:rPr/>
        <w:t>El día y hora señalados para la audiencia, el Presidente del Tribunal o el Juez Unitario del conocimiento, procederá de la siguiente manera:</w:t>
      </w:r>
    </w:p>
    <w:p>
      <w:pPr>
        <w:pStyle w:val="BodyText"/>
        <w:jc w:val="left"/>
      </w:pPr>
    </w:p>
    <w:p>
      <w:pPr>
        <w:pStyle w:val="ListParagraph"/>
        <w:numPr>
          <w:ilvl w:val="0"/>
          <w:numId w:val="25"/>
        </w:numPr>
        <w:tabs>
          <w:tab w:pos="1045" w:val="left" w:leader="none"/>
          <w:tab w:pos="1061" w:val="left" w:leader="none"/>
        </w:tabs>
        <w:spacing w:line="240" w:lineRule="auto" w:before="0" w:after="0"/>
        <w:ind w:left="1061" w:right="118" w:hanging="495"/>
        <w:jc w:val="both"/>
        <w:rPr>
          <w:sz w:val="24"/>
        </w:rPr>
      </w:pPr>
      <w:r>
        <w:rPr>
          <w:sz w:val="24"/>
        </w:rPr>
        <w:t>Se cerciorará de la asistencia e identidad de las partes, certificando tales </w:t>
      </w:r>
      <w:r>
        <w:rPr>
          <w:spacing w:val="-2"/>
          <w:sz w:val="24"/>
        </w:rPr>
        <w:t>circunstancias.</w:t>
      </w:r>
    </w:p>
    <w:p>
      <w:pPr>
        <w:spacing w:after="0" w:line="240" w:lineRule="auto"/>
        <w:jc w:val="both"/>
        <w:rPr>
          <w:sz w:val="24"/>
        </w:rPr>
        <w:sectPr>
          <w:pgSz w:w="12240" w:h="15840"/>
          <w:pgMar w:header="0" w:footer="983" w:top="1340" w:bottom="1180" w:left="1360" w:right="1580"/>
        </w:sectPr>
      </w:pPr>
    </w:p>
    <w:p>
      <w:pPr>
        <w:pStyle w:val="ListParagraph"/>
        <w:numPr>
          <w:ilvl w:val="0"/>
          <w:numId w:val="25"/>
        </w:numPr>
        <w:tabs>
          <w:tab w:pos="1046" w:val="left" w:leader="none"/>
          <w:tab w:pos="1061" w:val="left" w:leader="none"/>
        </w:tabs>
        <w:spacing w:line="240" w:lineRule="auto" w:before="74" w:after="0"/>
        <w:ind w:left="1061" w:right="115" w:hanging="560"/>
        <w:jc w:val="both"/>
        <w:rPr>
          <w:sz w:val="24"/>
        </w:rPr>
      </w:pPr>
      <w:r>
        <w:rPr>
          <w:sz w:val="24"/>
        </w:rPr>
        <w:t>Dará inicio a la diligencia interrogando al quejoso sobre si es su deseo ratificar su escrito de Queja. Si no lo ratifica, o no se encuentra presente para hacerlo así, se dará por concluido el procedimiento y se archivará definitivamente el expediente. Si lo ratifica, se continuará con la audiencia. De igual manera se actuará cuando la Queja se tramite por informe o Acta de Inspección Municipal.</w:t>
      </w:r>
    </w:p>
    <w:p>
      <w:pPr>
        <w:pStyle w:val="ListParagraph"/>
        <w:numPr>
          <w:ilvl w:val="0"/>
          <w:numId w:val="25"/>
        </w:numPr>
        <w:tabs>
          <w:tab w:pos="1046" w:val="left" w:leader="none"/>
          <w:tab w:pos="1061" w:val="left" w:leader="none"/>
        </w:tabs>
        <w:spacing w:line="240" w:lineRule="auto" w:before="0" w:after="0"/>
        <w:ind w:left="1061" w:right="114" w:hanging="627"/>
        <w:jc w:val="both"/>
        <w:rPr>
          <w:sz w:val="24"/>
        </w:rPr>
      </w:pPr>
      <w:r>
        <w:rPr>
          <w:sz w:val="24"/>
        </w:rPr>
        <w:t>Si la naturaleza de la falta lo permite y el Servidor Público inculpado no</w:t>
      </w:r>
      <w:r>
        <w:rPr>
          <w:spacing w:val="40"/>
          <w:sz w:val="24"/>
        </w:rPr>
        <w:t> </w:t>
      </w:r>
      <w:r>
        <w:rPr>
          <w:sz w:val="24"/>
        </w:rPr>
        <w:t>tiene antecedentes de sanciones impuestas en procedimientos anteriores, se exhortará a las partes a una conciliación satisfactoria para el quejoso, y</w:t>
      </w:r>
      <w:r>
        <w:rPr>
          <w:spacing w:val="40"/>
          <w:sz w:val="24"/>
        </w:rPr>
        <w:t> </w:t>
      </w:r>
      <w:r>
        <w:rPr>
          <w:sz w:val="24"/>
        </w:rPr>
        <w:t>si ésta se logra, únicamente se le impondrá una prevención o</w:t>
      </w:r>
      <w:r>
        <w:rPr>
          <w:spacing w:val="40"/>
          <w:sz w:val="24"/>
        </w:rPr>
        <w:t> </w:t>
      </w:r>
      <w:r>
        <w:rPr>
          <w:sz w:val="24"/>
        </w:rPr>
        <w:t>amonestación, dependiendo de la falta, y se archivará el asunto.</w:t>
      </w:r>
    </w:p>
    <w:p>
      <w:pPr>
        <w:pStyle w:val="ListParagraph"/>
        <w:numPr>
          <w:ilvl w:val="0"/>
          <w:numId w:val="25"/>
        </w:numPr>
        <w:tabs>
          <w:tab w:pos="1045" w:val="left" w:leader="none"/>
          <w:tab w:pos="1061" w:val="left" w:leader="none"/>
        </w:tabs>
        <w:spacing w:line="240" w:lineRule="auto" w:before="0" w:after="0"/>
        <w:ind w:left="1061" w:right="118" w:hanging="653"/>
        <w:jc w:val="both"/>
        <w:rPr>
          <w:sz w:val="24"/>
        </w:rPr>
      </w:pPr>
      <w:r>
        <w:rPr>
          <w:sz w:val="24"/>
        </w:rPr>
        <w:t>De no ser posible la conciliación, se requerirá al Servidor Público inculpado su contestación a la Queja y, se procederá al desahogo de las pruebas por su orden, atendiéndose primero las del quejoso y después las del Servidor </w:t>
      </w:r>
      <w:r>
        <w:rPr>
          <w:spacing w:val="-2"/>
          <w:sz w:val="24"/>
        </w:rPr>
        <w:t>Público.</w:t>
      </w:r>
    </w:p>
    <w:p>
      <w:pPr>
        <w:pStyle w:val="ListParagraph"/>
        <w:numPr>
          <w:ilvl w:val="0"/>
          <w:numId w:val="25"/>
        </w:numPr>
        <w:tabs>
          <w:tab w:pos="1047" w:val="left" w:leader="none"/>
          <w:tab w:pos="1061" w:val="left" w:leader="none"/>
        </w:tabs>
        <w:spacing w:line="240" w:lineRule="auto" w:before="0" w:after="0"/>
        <w:ind w:left="1061" w:right="117" w:hanging="586"/>
        <w:jc w:val="both"/>
        <w:rPr>
          <w:sz w:val="24"/>
        </w:rPr>
      </w:pPr>
      <w:r>
        <w:rPr>
          <w:sz w:val="24"/>
        </w:rPr>
        <w:t>Solamente en caso de que no sea posible el desahogo de todas las pruebas, se suspenderá la audiencia para ser continuada al día hábil siguiente, y así subsecuentemente hasta la conclusión de la misma.</w:t>
      </w:r>
    </w:p>
    <w:p>
      <w:pPr>
        <w:pStyle w:val="ListParagraph"/>
        <w:numPr>
          <w:ilvl w:val="0"/>
          <w:numId w:val="25"/>
        </w:numPr>
        <w:tabs>
          <w:tab w:pos="1046" w:val="left" w:leader="none"/>
          <w:tab w:pos="1061" w:val="left" w:leader="none"/>
        </w:tabs>
        <w:spacing w:line="240" w:lineRule="auto" w:before="0" w:after="0"/>
        <w:ind w:left="1061" w:right="117" w:hanging="653"/>
        <w:jc w:val="both"/>
        <w:rPr>
          <w:sz w:val="24"/>
        </w:rPr>
      </w:pPr>
      <w:r>
        <w:rPr>
          <w:sz w:val="24"/>
        </w:rPr>
        <w:t>Se valorarán libremente las pruebas, y solamente las documentales de acuerdo a las reglas del proceso civil.</w:t>
      </w:r>
    </w:p>
    <w:p>
      <w:pPr>
        <w:pStyle w:val="ListParagraph"/>
        <w:numPr>
          <w:ilvl w:val="0"/>
          <w:numId w:val="25"/>
        </w:numPr>
        <w:tabs>
          <w:tab w:pos="1044" w:val="left" w:leader="none"/>
          <w:tab w:pos="1061" w:val="left" w:leader="none"/>
        </w:tabs>
        <w:spacing w:line="240" w:lineRule="auto" w:before="0" w:after="0"/>
        <w:ind w:left="1061" w:right="115" w:hanging="720"/>
        <w:jc w:val="both"/>
        <w:rPr>
          <w:sz w:val="24"/>
        </w:rPr>
      </w:pPr>
      <w:r>
        <w:rPr>
          <w:sz w:val="24"/>
        </w:rPr>
        <w:t>De esta diligencia deberá levantarse un Acta circunstanciada que firmarán</w:t>
      </w:r>
      <w:r>
        <w:rPr>
          <w:spacing w:val="40"/>
          <w:sz w:val="24"/>
        </w:rPr>
        <w:t> </w:t>
      </w:r>
      <w:r>
        <w:rPr>
          <w:sz w:val="24"/>
        </w:rPr>
        <w:t>el Juez y el Secretario Abogado, así como las partes que en la Audiencia intervinieron y así deseen hacerlo. Los testigos y Peritos únicamente firmarán al margen de donde consten sus declaraciones y podrán retirarse una vez agotada su intervención.</w:t>
      </w:r>
    </w:p>
    <w:p>
      <w:pPr>
        <w:pStyle w:val="ListParagraph"/>
        <w:numPr>
          <w:ilvl w:val="0"/>
          <w:numId w:val="25"/>
        </w:numPr>
        <w:tabs>
          <w:tab w:pos="1045" w:val="left" w:leader="none"/>
          <w:tab w:pos="1061" w:val="left" w:leader="none"/>
        </w:tabs>
        <w:spacing w:line="240" w:lineRule="auto" w:before="0" w:after="0"/>
        <w:ind w:left="1061" w:right="117" w:hanging="788"/>
        <w:jc w:val="both"/>
        <w:rPr>
          <w:sz w:val="24"/>
        </w:rPr>
      </w:pPr>
      <w:r>
        <w:rPr>
          <w:sz w:val="24"/>
        </w:rPr>
        <w:t>Concluida la diligencia, se citará para Resolución, la que se dictará en un plazo no mayor de quince días hábiles.</w:t>
      </w:r>
    </w:p>
    <w:p>
      <w:pPr>
        <w:pStyle w:val="BodyText"/>
        <w:jc w:val="left"/>
      </w:pPr>
    </w:p>
    <w:p>
      <w:pPr>
        <w:pStyle w:val="BodyText"/>
        <w:ind w:left="341" w:right="118"/>
      </w:pPr>
      <w:r>
        <w:rPr>
          <w:rFonts w:ascii="Arial" w:hAnsi="Arial"/>
          <w:b/>
        </w:rPr>
        <w:t>Artículo 128. </w:t>
      </w:r>
      <w:r>
        <w:rPr/>
        <w:t>Cuando del procedimiento se desprendan indicios de la probable comisión de un delito, se dará vista al Agente del Ministerio Público competente.</w:t>
      </w:r>
    </w:p>
    <w:p>
      <w:pPr>
        <w:pStyle w:val="BodyText"/>
        <w:jc w:val="left"/>
      </w:pPr>
    </w:p>
    <w:p>
      <w:pPr>
        <w:pStyle w:val="BodyText"/>
        <w:spacing w:before="1"/>
        <w:ind w:left="341" w:right="118"/>
      </w:pPr>
      <w:r>
        <w:rPr>
          <w:rFonts w:ascii="Arial" w:hAnsi="Arial"/>
          <w:b/>
        </w:rPr>
        <w:t>Artículo 129. </w:t>
      </w:r>
      <w:r>
        <w:rPr/>
        <w:t>Cuando la falta que se impute al servidor público sea improcedente</w:t>
      </w:r>
      <w:r>
        <w:rPr>
          <w:spacing w:val="40"/>
        </w:rPr>
        <w:t> </w:t>
      </w:r>
      <w:r>
        <w:rPr/>
        <w:t>o no quede demostrada, se dictará Resolución de no responsabilidad y no constituirá antecedente alguno para su expediente personal.</w:t>
      </w:r>
    </w:p>
    <w:p>
      <w:pPr>
        <w:pStyle w:val="BodyText"/>
        <w:spacing w:before="273"/>
        <w:ind w:left="341" w:right="116"/>
      </w:pPr>
      <w:r>
        <w:rPr>
          <w:rFonts w:ascii="Arial" w:hAnsi="Arial"/>
          <w:b/>
        </w:rPr>
        <w:t>Artículo 130. </w:t>
      </w:r>
      <w:r>
        <w:rPr/>
        <w:t>En caso de que la falta quede acreditada, se impondrá la sanción o sanciones que correspondan; ello, conforme a lo dispuesto por la Ley de Responsabilidades y los reglamentos gubernativos y de policía, y demás disposiciones administrativas de observancia obligatoria en el Municipio. De no existir disposición expresa para sancionar la conducta de que se trate, atendiendo a la gravedad del caso, se impondrá como sanción:</w:t>
      </w:r>
    </w:p>
    <w:p>
      <w:pPr>
        <w:pStyle w:val="BodyText"/>
        <w:jc w:val="left"/>
      </w:pPr>
    </w:p>
    <w:p>
      <w:pPr>
        <w:pStyle w:val="ListParagraph"/>
        <w:numPr>
          <w:ilvl w:val="0"/>
          <w:numId w:val="26"/>
        </w:numPr>
        <w:tabs>
          <w:tab w:pos="1050" w:val="left" w:leader="none"/>
        </w:tabs>
        <w:spacing w:line="240" w:lineRule="auto" w:before="0" w:after="0"/>
        <w:ind w:left="1050" w:right="0" w:hanging="483"/>
        <w:jc w:val="left"/>
        <w:rPr>
          <w:sz w:val="24"/>
        </w:rPr>
      </w:pPr>
      <w:r>
        <w:rPr>
          <w:sz w:val="24"/>
        </w:rPr>
        <w:t>La</w:t>
      </w:r>
      <w:r>
        <w:rPr>
          <w:spacing w:val="-2"/>
          <w:sz w:val="24"/>
        </w:rPr>
        <w:t> </w:t>
      </w:r>
      <w:r>
        <w:rPr>
          <w:sz w:val="24"/>
        </w:rPr>
        <w:t>amonestación</w:t>
      </w:r>
      <w:r>
        <w:rPr>
          <w:spacing w:val="-4"/>
          <w:sz w:val="24"/>
        </w:rPr>
        <w:t> </w:t>
      </w:r>
      <w:r>
        <w:rPr>
          <w:sz w:val="24"/>
        </w:rPr>
        <w:t>con</w:t>
      </w:r>
      <w:r>
        <w:rPr>
          <w:spacing w:val="-7"/>
          <w:sz w:val="24"/>
        </w:rPr>
        <w:t> </w:t>
      </w:r>
      <w:r>
        <w:rPr>
          <w:spacing w:val="-2"/>
          <w:sz w:val="24"/>
        </w:rPr>
        <w:t>apercibimiento.</w:t>
      </w:r>
    </w:p>
    <w:p>
      <w:pPr>
        <w:pStyle w:val="ListParagraph"/>
        <w:numPr>
          <w:ilvl w:val="0"/>
          <w:numId w:val="26"/>
        </w:numPr>
        <w:tabs>
          <w:tab w:pos="1050" w:val="left" w:leader="none"/>
        </w:tabs>
        <w:spacing w:line="240" w:lineRule="auto" w:before="0" w:after="0"/>
        <w:ind w:left="1050" w:right="0" w:hanging="548"/>
        <w:jc w:val="left"/>
        <w:rPr>
          <w:sz w:val="24"/>
        </w:rPr>
      </w:pPr>
      <w:r>
        <w:rPr>
          <w:sz w:val="24"/>
        </w:rPr>
        <w:t>La</w:t>
      </w:r>
      <w:r>
        <w:rPr>
          <w:spacing w:val="-5"/>
          <w:sz w:val="24"/>
        </w:rPr>
        <w:t> </w:t>
      </w:r>
      <w:r>
        <w:rPr>
          <w:sz w:val="24"/>
        </w:rPr>
        <w:t>multa</w:t>
      </w:r>
      <w:r>
        <w:rPr>
          <w:spacing w:val="-3"/>
          <w:sz w:val="24"/>
        </w:rPr>
        <w:t> </w:t>
      </w:r>
      <w:r>
        <w:rPr>
          <w:sz w:val="24"/>
        </w:rPr>
        <w:t>hasta</w:t>
      </w:r>
      <w:r>
        <w:rPr>
          <w:spacing w:val="-4"/>
          <w:sz w:val="24"/>
        </w:rPr>
        <w:t> </w:t>
      </w:r>
      <w:r>
        <w:rPr>
          <w:sz w:val="24"/>
        </w:rPr>
        <w:t>por</w:t>
      </w:r>
      <w:r>
        <w:rPr>
          <w:spacing w:val="-3"/>
          <w:sz w:val="24"/>
        </w:rPr>
        <w:t> </w:t>
      </w:r>
      <w:r>
        <w:rPr>
          <w:sz w:val="24"/>
        </w:rPr>
        <w:t>ocho</w:t>
      </w:r>
      <w:r>
        <w:rPr>
          <w:spacing w:val="-2"/>
          <w:sz w:val="24"/>
        </w:rPr>
        <w:t> </w:t>
      </w:r>
      <w:r>
        <w:rPr>
          <w:sz w:val="24"/>
        </w:rPr>
        <w:t>días</w:t>
      </w:r>
      <w:r>
        <w:rPr>
          <w:spacing w:val="-1"/>
          <w:sz w:val="24"/>
        </w:rPr>
        <w:t> </w:t>
      </w:r>
      <w:r>
        <w:rPr>
          <w:sz w:val="24"/>
        </w:rPr>
        <w:t>de</w:t>
      </w:r>
      <w:r>
        <w:rPr>
          <w:spacing w:val="-1"/>
          <w:sz w:val="24"/>
        </w:rPr>
        <w:t> </w:t>
      </w:r>
      <w:r>
        <w:rPr>
          <w:spacing w:val="-2"/>
          <w:sz w:val="24"/>
        </w:rPr>
        <w:t>salario.</w:t>
      </w:r>
    </w:p>
    <w:p>
      <w:pPr>
        <w:pStyle w:val="ListParagraph"/>
        <w:numPr>
          <w:ilvl w:val="0"/>
          <w:numId w:val="26"/>
        </w:numPr>
        <w:tabs>
          <w:tab w:pos="1050" w:val="left" w:leader="none"/>
        </w:tabs>
        <w:spacing w:line="240" w:lineRule="auto" w:before="0" w:after="0"/>
        <w:ind w:left="1050" w:right="0" w:hanging="615"/>
        <w:jc w:val="left"/>
        <w:rPr>
          <w:sz w:val="24"/>
        </w:rPr>
      </w:pPr>
      <w:r>
        <w:rPr>
          <w:sz w:val="24"/>
        </w:rPr>
        <w:t>La</w:t>
      </w:r>
      <w:r>
        <w:rPr>
          <w:spacing w:val="-2"/>
          <w:sz w:val="24"/>
        </w:rPr>
        <w:t> </w:t>
      </w:r>
      <w:r>
        <w:rPr>
          <w:sz w:val="24"/>
        </w:rPr>
        <w:t>suspensión</w:t>
      </w:r>
      <w:r>
        <w:rPr>
          <w:spacing w:val="-2"/>
          <w:sz w:val="24"/>
        </w:rPr>
        <w:t> </w:t>
      </w:r>
      <w:r>
        <w:rPr>
          <w:sz w:val="24"/>
        </w:rPr>
        <w:t>temporal</w:t>
      </w:r>
      <w:r>
        <w:rPr>
          <w:spacing w:val="-3"/>
          <w:sz w:val="24"/>
        </w:rPr>
        <w:t> </w:t>
      </w:r>
      <w:r>
        <w:rPr>
          <w:sz w:val="24"/>
        </w:rPr>
        <w:t>del</w:t>
      </w:r>
      <w:r>
        <w:rPr>
          <w:spacing w:val="-6"/>
          <w:sz w:val="24"/>
        </w:rPr>
        <w:t> </w:t>
      </w:r>
      <w:r>
        <w:rPr>
          <w:sz w:val="24"/>
        </w:rPr>
        <w:t>empleo</w:t>
      </w:r>
      <w:r>
        <w:rPr>
          <w:spacing w:val="-4"/>
          <w:sz w:val="24"/>
        </w:rPr>
        <w:t> </w:t>
      </w:r>
      <w:r>
        <w:rPr>
          <w:sz w:val="24"/>
        </w:rPr>
        <w:t>o</w:t>
      </w:r>
      <w:r>
        <w:rPr>
          <w:spacing w:val="-2"/>
          <w:sz w:val="24"/>
        </w:rPr>
        <w:t> </w:t>
      </w:r>
      <w:r>
        <w:rPr>
          <w:sz w:val="24"/>
        </w:rPr>
        <w:t>cargo</w:t>
      </w:r>
      <w:r>
        <w:rPr>
          <w:spacing w:val="-5"/>
          <w:sz w:val="24"/>
        </w:rPr>
        <w:t> </w:t>
      </w:r>
      <w:r>
        <w:rPr>
          <w:sz w:val="24"/>
        </w:rPr>
        <w:t>hasta</w:t>
      </w:r>
      <w:r>
        <w:rPr>
          <w:spacing w:val="-4"/>
          <w:sz w:val="24"/>
        </w:rPr>
        <w:t> </w:t>
      </w:r>
      <w:r>
        <w:rPr>
          <w:sz w:val="24"/>
        </w:rPr>
        <w:t>por</w:t>
      </w:r>
      <w:r>
        <w:rPr>
          <w:spacing w:val="-3"/>
          <w:sz w:val="24"/>
        </w:rPr>
        <w:t> </w:t>
      </w:r>
      <w:r>
        <w:rPr>
          <w:sz w:val="24"/>
        </w:rPr>
        <w:t>quince</w:t>
      </w:r>
      <w:r>
        <w:rPr>
          <w:spacing w:val="-2"/>
          <w:sz w:val="24"/>
        </w:rPr>
        <w:t> días.</w:t>
      </w:r>
    </w:p>
    <w:p>
      <w:pPr>
        <w:pStyle w:val="ListParagraph"/>
        <w:numPr>
          <w:ilvl w:val="0"/>
          <w:numId w:val="26"/>
        </w:numPr>
        <w:tabs>
          <w:tab w:pos="1048" w:val="left" w:leader="none"/>
        </w:tabs>
        <w:spacing w:line="240" w:lineRule="auto" w:before="0" w:after="0"/>
        <w:ind w:left="1048" w:right="0" w:hanging="640"/>
        <w:jc w:val="left"/>
        <w:rPr>
          <w:sz w:val="24"/>
        </w:rPr>
      </w:pPr>
      <w:r>
        <w:rPr>
          <w:sz w:val="24"/>
        </w:rPr>
        <w:t>La</w:t>
      </w:r>
      <w:r>
        <w:rPr>
          <w:spacing w:val="-1"/>
          <w:sz w:val="24"/>
        </w:rPr>
        <w:t> </w:t>
      </w:r>
      <w:r>
        <w:rPr>
          <w:sz w:val="24"/>
        </w:rPr>
        <w:t>baja</w:t>
      </w:r>
      <w:r>
        <w:rPr>
          <w:spacing w:val="-1"/>
          <w:sz w:val="24"/>
        </w:rPr>
        <w:t> </w:t>
      </w:r>
      <w:r>
        <w:rPr>
          <w:spacing w:val="-2"/>
          <w:sz w:val="24"/>
        </w:rPr>
        <w:t>definitiva.</w:t>
      </w:r>
    </w:p>
    <w:p>
      <w:pPr>
        <w:spacing w:after="0" w:line="240" w:lineRule="auto"/>
        <w:jc w:val="left"/>
        <w:rPr>
          <w:sz w:val="24"/>
        </w:rPr>
        <w:sectPr>
          <w:pgSz w:w="12240" w:h="15840"/>
          <w:pgMar w:header="0" w:footer="983" w:top="1340" w:bottom="1180" w:left="1360" w:right="1580"/>
        </w:sectPr>
      </w:pPr>
    </w:p>
    <w:p>
      <w:pPr>
        <w:pStyle w:val="ListParagraph"/>
        <w:numPr>
          <w:ilvl w:val="0"/>
          <w:numId w:val="26"/>
        </w:numPr>
        <w:tabs>
          <w:tab w:pos="1049" w:val="left" w:leader="none"/>
          <w:tab w:pos="1061" w:val="left" w:leader="none"/>
        </w:tabs>
        <w:spacing w:line="240" w:lineRule="auto" w:before="74" w:after="0"/>
        <w:ind w:left="1061" w:right="118" w:hanging="586"/>
        <w:jc w:val="left"/>
        <w:rPr>
          <w:sz w:val="24"/>
        </w:rPr>
      </w:pPr>
      <w:r>
        <w:rPr>
          <w:sz w:val="24"/>
        </w:rPr>
        <w:t>La</w:t>
      </w:r>
      <w:r>
        <w:rPr>
          <w:spacing w:val="40"/>
          <w:sz w:val="24"/>
        </w:rPr>
        <w:t> </w:t>
      </w:r>
      <w:r>
        <w:rPr>
          <w:sz w:val="24"/>
        </w:rPr>
        <w:t>inhabilitación</w:t>
      </w:r>
      <w:r>
        <w:rPr>
          <w:spacing w:val="40"/>
          <w:sz w:val="24"/>
        </w:rPr>
        <w:t> </w:t>
      </w:r>
      <w:r>
        <w:rPr>
          <w:sz w:val="24"/>
        </w:rPr>
        <w:t>temporal</w:t>
      </w:r>
      <w:r>
        <w:rPr>
          <w:spacing w:val="40"/>
          <w:sz w:val="24"/>
        </w:rPr>
        <w:t> </w:t>
      </w:r>
      <w:r>
        <w:rPr>
          <w:sz w:val="24"/>
        </w:rPr>
        <w:t>para</w:t>
      </w:r>
      <w:r>
        <w:rPr>
          <w:spacing w:val="40"/>
          <w:sz w:val="24"/>
        </w:rPr>
        <w:t> </w:t>
      </w:r>
      <w:r>
        <w:rPr>
          <w:sz w:val="24"/>
        </w:rPr>
        <w:t>desempeñar</w:t>
      </w:r>
      <w:r>
        <w:rPr>
          <w:spacing w:val="40"/>
          <w:sz w:val="24"/>
        </w:rPr>
        <w:t> </w:t>
      </w:r>
      <w:r>
        <w:rPr>
          <w:sz w:val="24"/>
        </w:rPr>
        <w:t>cargos</w:t>
      </w:r>
      <w:r>
        <w:rPr>
          <w:spacing w:val="40"/>
          <w:sz w:val="24"/>
        </w:rPr>
        <w:t> </w:t>
      </w:r>
      <w:r>
        <w:rPr>
          <w:sz w:val="24"/>
        </w:rPr>
        <w:t>o</w:t>
      </w:r>
      <w:r>
        <w:rPr>
          <w:spacing w:val="40"/>
          <w:sz w:val="24"/>
        </w:rPr>
        <w:t> </w:t>
      </w:r>
      <w:r>
        <w:rPr>
          <w:sz w:val="24"/>
        </w:rPr>
        <w:t>comisiones</w:t>
      </w:r>
      <w:r>
        <w:rPr>
          <w:spacing w:val="40"/>
          <w:sz w:val="24"/>
        </w:rPr>
        <w:t> </w:t>
      </w:r>
      <w:r>
        <w:rPr>
          <w:sz w:val="24"/>
        </w:rPr>
        <w:t>en</w:t>
      </w:r>
      <w:r>
        <w:rPr>
          <w:spacing w:val="40"/>
          <w:sz w:val="24"/>
        </w:rPr>
        <w:t> </w:t>
      </w:r>
      <w:r>
        <w:rPr>
          <w:sz w:val="24"/>
        </w:rPr>
        <w:t>el servicio público municipal.</w:t>
      </w:r>
    </w:p>
    <w:p>
      <w:pPr>
        <w:pStyle w:val="BodyText"/>
        <w:jc w:val="left"/>
      </w:pPr>
    </w:p>
    <w:p>
      <w:pPr>
        <w:pStyle w:val="BodyText"/>
        <w:ind w:left="341" w:right="119"/>
      </w:pPr>
      <w:r>
        <w:rPr>
          <w:rFonts w:ascii="Arial" w:hAnsi="Arial"/>
          <w:b/>
        </w:rPr>
        <w:t>Artículo 131. </w:t>
      </w:r>
      <w:r>
        <w:rPr/>
        <w:t>En cuanto se haya causado ejecutoria, la Resolución que imponga sanciones será notificada al titular de la dependencia en que labore el servidor público responsable, para efectos de que se le dé cumplimiento en un plazo improrrogable de tres días hábiles.</w:t>
      </w:r>
    </w:p>
    <w:p>
      <w:pPr>
        <w:pStyle w:val="BodyText"/>
        <w:jc w:val="left"/>
      </w:pPr>
    </w:p>
    <w:p>
      <w:pPr>
        <w:pStyle w:val="BodyText"/>
        <w:ind w:left="341" w:right="119"/>
      </w:pPr>
      <w:r>
        <w:rPr>
          <w:rFonts w:ascii="Arial" w:hAnsi="Arial"/>
          <w:b/>
        </w:rPr>
        <w:t>Artículo 132. </w:t>
      </w:r>
      <w:r>
        <w:rPr/>
        <w:t>Los titulares, so pena de responsabilidad grave en caso de omisión, deberán informar al Juzgado Municipal correspondiente, del cumplimiento que hayan dado a la Resolución, al día siguiente de que esto ocurra, o de las causas justificadas que tengan para no cumplir total o parcialmente la misma.</w:t>
      </w:r>
    </w:p>
    <w:p>
      <w:pPr>
        <w:pStyle w:val="BodyText"/>
        <w:jc w:val="left"/>
      </w:pPr>
    </w:p>
    <w:p>
      <w:pPr>
        <w:pStyle w:val="Heading2"/>
        <w:spacing w:line="480" w:lineRule="auto"/>
        <w:ind w:left="3204" w:right="2800" w:firstLine="940"/>
        <w:jc w:val="left"/>
      </w:pPr>
      <w:r>
        <w:rPr/>
        <w:t>Capítulo III Procedimientos</w:t>
      </w:r>
      <w:r>
        <w:rPr>
          <w:spacing w:val="-17"/>
        </w:rPr>
        <w:t> </w:t>
      </w:r>
      <w:r>
        <w:rPr/>
        <w:t>Especiales</w:t>
      </w:r>
    </w:p>
    <w:p>
      <w:pPr>
        <w:spacing w:before="0"/>
        <w:ind w:left="341"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133.</w:t>
      </w:r>
      <w:r>
        <w:rPr>
          <w:rFonts w:ascii="Arial" w:hAnsi="Arial"/>
          <w:b/>
          <w:spacing w:val="-3"/>
          <w:sz w:val="24"/>
        </w:rPr>
        <w:t> </w:t>
      </w:r>
      <w:r>
        <w:rPr>
          <w:sz w:val="24"/>
        </w:rPr>
        <w:t>Son</w:t>
      </w:r>
      <w:r>
        <w:rPr>
          <w:spacing w:val="-5"/>
          <w:sz w:val="24"/>
        </w:rPr>
        <w:t> </w:t>
      </w:r>
      <w:r>
        <w:rPr>
          <w:sz w:val="24"/>
        </w:rPr>
        <w:t>procedimientos</w:t>
      </w:r>
      <w:r>
        <w:rPr>
          <w:spacing w:val="-5"/>
          <w:sz w:val="24"/>
        </w:rPr>
        <w:t> </w:t>
      </w:r>
      <w:r>
        <w:rPr>
          <w:sz w:val="24"/>
        </w:rPr>
        <w:t>especiales</w:t>
      </w:r>
      <w:r>
        <w:rPr>
          <w:spacing w:val="-3"/>
          <w:sz w:val="24"/>
        </w:rPr>
        <w:t> </w:t>
      </w:r>
      <w:r>
        <w:rPr>
          <w:sz w:val="24"/>
        </w:rPr>
        <w:t>los</w:t>
      </w:r>
      <w:r>
        <w:rPr>
          <w:spacing w:val="-2"/>
          <w:sz w:val="24"/>
        </w:rPr>
        <w:t> </w:t>
      </w:r>
      <w:r>
        <w:rPr>
          <w:sz w:val="24"/>
        </w:rPr>
        <w:t>que</w:t>
      </w:r>
      <w:r>
        <w:rPr>
          <w:spacing w:val="-2"/>
          <w:sz w:val="24"/>
        </w:rPr>
        <w:t> </w:t>
      </w:r>
      <w:r>
        <w:rPr>
          <w:sz w:val="24"/>
        </w:rPr>
        <w:t>se</w:t>
      </w:r>
      <w:r>
        <w:rPr>
          <w:spacing w:val="-3"/>
          <w:sz w:val="24"/>
        </w:rPr>
        <w:t> </w:t>
      </w:r>
      <w:r>
        <w:rPr>
          <w:spacing w:val="-2"/>
          <w:sz w:val="24"/>
        </w:rPr>
        <w:t>sigan:</w:t>
      </w:r>
    </w:p>
    <w:p>
      <w:pPr>
        <w:pStyle w:val="BodyText"/>
        <w:jc w:val="left"/>
      </w:pPr>
    </w:p>
    <w:p>
      <w:pPr>
        <w:pStyle w:val="ListParagraph"/>
        <w:numPr>
          <w:ilvl w:val="0"/>
          <w:numId w:val="27"/>
        </w:numPr>
        <w:tabs>
          <w:tab w:pos="1049" w:val="left" w:leader="none"/>
          <w:tab w:pos="1061" w:val="left" w:leader="none"/>
        </w:tabs>
        <w:spacing w:line="240" w:lineRule="auto" w:before="0" w:after="0"/>
        <w:ind w:left="1061" w:right="117" w:hanging="495"/>
        <w:jc w:val="left"/>
        <w:rPr>
          <w:sz w:val="24"/>
        </w:rPr>
      </w:pPr>
      <w:r>
        <w:rPr>
          <w:sz w:val="24"/>
        </w:rPr>
        <w:t>En contra de Funcionarios de la Administración de Justicia Municipal, por</w:t>
      </w:r>
      <w:r>
        <w:rPr>
          <w:spacing w:val="80"/>
          <w:w w:val="150"/>
          <w:sz w:val="24"/>
        </w:rPr>
        <w:t> </w:t>
      </w:r>
      <w:r>
        <w:rPr>
          <w:sz w:val="24"/>
        </w:rPr>
        <w:t>faltas en el desempeño de sus funciones.</w:t>
      </w:r>
    </w:p>
    <w:p>
      <w:pPr>
        <w:pStyle w:val="ListParagraph"/>
        <w:numPr>
          <w:ilvl w:val="0"/>
          <w:numId w:val="27"/>
        </w:numPr>
        <w:tabs>
          <w:tab w:pos="1050" w:val="left" w:leader="none"/>
          <w:tab w:pos="1061" w:val="left" w:leader="none"/>
        </w:tabs>
        <w:spacing w:line="240" w:lineRule="auto" w:before="0" w:after="0"/>
        <w:ind w:left="1061" w:right="119" w:hanging="560"/>
        <w:jc w:val="left"/>
        <w:rPr>
          <w:sz w:val="24"/>
        </w:rPr>
      </w:pPr>
      <w:r>
        <w:rPr>
          <w:sz w:val="24"/>
        </w:rPr>
        <w:t>El</w:t>
      </w:r>
      <w:r>
        <w:rPr>
          <w:spacing w:val="-5"/>
          <w:sz w:val="24"/>
        </w:rPr>
        <w:t> </w:t>
      </w:r>
      <w:r>
        <w:rPr>
          <w:sz w:val="24"/>
        </w:rPr>
        <w:t>Administrativo</w:t>
      </w:r>
      <w:r>
        <w:rPr>
          <w:spacing w:val="-4"/>
          <w:sz w:val="24"/>
        </w:rPr>
        <w:t> </w:t>
      </w:r>
      <w:r>
        <w:rPr>
          <w:sz w:val="24"/>
        </w:rPr>
        <w:t>en</w:t>
      </w:r>
      <w:r>
        <w:rPr>
          <w:spacing w:val="-4"/>
          <w:sz w:val="24"/>
        </w:rPr>
        <w:t> </w:t>
      </w:r>
      <w:r>
        <w:rPr>
          <w:sz w:val="24"/>
        </w:rPr>
        <w:t>contra</w:t>
      </w:r>
      <w:r>
        <w:rPr>
          <w:spacing w:val="-4"/>
          <w:sz w:val="24"/>
        </w:rPr>
        <w:t> </w:t>
      </w:r>
      <w:r>
        <w:rPr>
          <w:sz w:val="24"/>
        </w:rPr>
        <w:t>del</w:t>
      </w:r>
      <w:r>
        <w:rPr>
          <w:spacing w:val="-5"/>
          <w:sz w:val="24"/>
        </w:rPr>
        <w:t> </w:t>
      </w:r>
      <w:r>
        <w:rPr>
          <w:sz w:val="24"/>
        </w:rPr>
        <w:t>personal</w:t>
      </w:r>
      <w:r>
        <w:rPr>
          <w:spacing w:val="-5"/>
          <w:sz w:val="24"/>
        </w:rPr>
        <w:t> </w:t>
      </w:r>
      <w:r>
        <w:rPr>
          <w:sz w:val="24"/>
        </w:rPr>
        <w:t>operativo</w:t>
      </w:r>
      <w:r>
        <w:rPr>
          <w:spacing w:val="-4"/>
          <w:sz w:val="24"/>
        </w:rPr>
        <w:t> </w:t>
      </w:r>
      <w:r>
        <w:rPr>
          <w:sz w:val="24"/>
        </w:rPr>
        <w:t>y/o</w:t>
      </w:r>
      <w:r>
        <w:rPr>
          <w:spacing w:val="-4"/>
          <w:sz w:val="24"/>
        </w:rPr>
        <w:t> </w:t>
      </w:r>
      <w:r>
        <w:rPr>
          <w:sz w:val="24"/>
        </w:rPr>
        <w:t>administrativo</w:t>
      </w:r>
      <w:r>
        <w:rPr>
          <w:spacing w:val="-4"/>
          <w:sz w:val="24"/>
        </w:rPr>
        <w:t> </w:t>
      </w:r>
      <w:r>
        <w:rPr>
          <w:sz w:val="24"/>
        </w:rPr>
        <w:t>adscrito a la Dirección General de Seguridad Pública Municipal.</w:t>
      </w:r>
    </w:p>
    <w:p>
      <w:pPr>
        <w:pStyle w:val="ListParagraph"/>
        <w:numPr>
          <w:ilvl w:val="0"/>
          <w:numId w:val="27"/>
        </w:numPr>
        <w:tabs>
          <w:tab w:pos="1049" w:val="left" w:leader="none"/>
          <w:tab w:pos="1061" w:val="left" w:leader="none"/>
        </w:tabs>
        <w:spacing w:line="240" w:lineRule="auto" w:before="0" w:after="0"/>
        <w:ind w:left="1061" w:right="116" w:hanging="627"/>
        <w:jc w:val="left"/>
        <w:rPr>
          <w:sz w:val="24"/>
        </w:rPr>
      </w:pPr>
      <w:r>
        <w:rPr>
          <w:sz w:val="24"/>
        </w:rPr>
        <w:t>El</w:t>
      </w:r>
      <w:r>
        <w:rPr>
          <w:spacing w:val="39"/>
          <w:sz w:val="24"/>
        </w:rPr>
        <w:t> </w:t>
      </w:r>
      <w:r>
        <w:rPr>
          <w:sz w:val="24"/>
        </w:rPr>
        <w:t>que</w:t>
      </w:r>
      <w:r>
        <w:rPr>
          <w:spacing w:val="39"/>
          <w:sz w:val="24"/>
        </w:rPr>
        <w:t> </w:t>
      </w:r>
      <w:r>
        <w:rPr>
          <w:sz w:val="24"/>
        </w:rPr>
        <w:t>se</w:t>
      </w:r>
      <w:r>
        <w:rPr>
          <w:spacing w:val="39"/>
          <w:sz w:val="24"/>
        </w:rPr>
        <w:t> </w:t>
      </w:r>
      <w:r>
        <w:rPr>
          <w:sz w:val="24"/>
        </w:rPr>
        <w:t>instruya</w:t>
      </w:r>
      <w:r>
        <w:rPr>
          <w:spacing w:val="39"/>
          <w:sz w:val="24"/>
        </w:rPr>
        <w:t> </w:t>
      </w:r>
      <w:r>
        <w:rPr>
          <w:sz w:val="24"/>
        </w:rPr>
        <w:t>en</w:t>
      </w:r>
      <w:r>
        <w:rPr>
          <w:spacing w:val="39"/>
          <w:sz w:val="24"/>
        </w:rPr>
        <w:t> </w:t>
      </w:r>
      <w:r>
        <w:rPr>
          <w:sz w:val="24"/>
        </w:rPr>
        <w:t>contra</w:t>
      </w:r>
      <w:r>
        <w:rPr>
          <w:spacing w:val="39"/>
          <w:sz w:val="24"/>
        </w:rPr>
        <w:t> </w:t>
      </w:r>
      <w:r>
        <w:rPr>
          <w:sz w:val="24"/>
        </w:rPr>
        <w:t>de</w:t>
      </w:r>
      <w:r>
        <w:rPr>
          <w:spacing w:val="36"/>
          <w:sz w:val="24"/>
        </w:rPr>
        <w:t> </w:t>
      </w:r>
      <w:r>
        <w:rPr>
          <w:sz w:val="24"/>
        </w:rPr>
        <w:t>Servidores</w:t>
      </w:r>
      <w:r>
        <w:rPr>
          <w:spacing w:val="39"/>
          <w:sz w:val="24"/>
        </w:rPr>
        <w:t> </w:t>
      </w:r>
      <w:r>
        <w:rPr>
          <w:sz w:val="24"/>
        </w:rPr>
        <w:t>Públicos</w:t>
      </w:r>
      <w:r>
        <w:rPr>
          <w:spacing w:val="38"/>
          <w:sz w:val="24"/>
        </w:rPr>
        <w:t> </w:t>
      </w:r>
      <w:r>
        <w:rPr>
          <w:sz w:val="24"/>
        </w:rPr>
        <w:t>Municipales</w:t>
      </w:r>
      <w:r>
        <w:rPr>
          <w:spacing w:val="36"/>
          <w:sz w:val="24"/>
        </w:rPr>
        <w:t> </w:t>
      </w:r>
      <w:r>
        <w:rPr>
          <w:sz w:val="24"/>
        </w:rPr>
        <w:t>que</w:t>
      </w:r>
      <w:r>
        <w:rPr>
          <w:spacing w:val="39"/>
          <w:sz w:val="24"/>
        </w:rPr>
        <w:t> </w:t>
      </w:r>
      <w:r>
        <w:rPr>
          <w:sz w:val="24"/>
        </w:rPr>
        <w:t>sin causa justificada incumplan lo ordenado por los Jueces Municipales.</w:t>
      </w:r>
    </w:p>
    <w:p>
      <w:pPr>
        <w:pStyle w:val="ListParagraph"/>
        <w:numPr>
          <w:ilvl w:val="0"/>
          <w:numId w:val="27"/>
        </w:numPr>
        <w:tabs>
          <w:tab w:pos="1046" w:val="left" w:leader="none"/>
          <w:tab w:pos="1061" w:val="left" w:leader="none"/>
        </w:tabs>
        <w:spacing w:line="240" w:lineRule="auto" w:before="0" w:after="0"/>
        <w:ind w:left="1061" w:right="116" w:hanging="653"/>
        <w:jc w:val="both"/>
        <w:rPr>
          <w:sz w:val="24"/>
        </w:rPr>
      </w:pPr>
      <w:r>
        <w:rPr>
          <w:sz w:val="24"/>
        </w:rPr>
        <w:t>El de Queja en contra de Servidores Públicos Municipales, por incumplir las Recomendaciones realizadas por la Comisión de Derechos Humanos del Estado de Coahuila, cuando éstas hubieran sido aceptadas por el C. Presidente Municipal.</w:t>
      </w:r>
    </w:p>
    <w:p>
      <w:pPr>
        <w:pStyle w:val="BodyText"/>
        <w:jc w:val="left"/>
      </w:pPr>
    </w:p>
    <w:p>
      <w:pPr>
        <w:pStyle w:val="BodyText"/>
        <w:ind w:left="341" w:right="118"/>
      </w:pPr>
      <w:r>
        <w:rPr>
          <w:rFonts w:ascii="Arial" w:hAnsi="Arial"/>
          <w:b/>
        </w:rPr>
        <w:t>Artículo 134. </w:t>
      </w:r>
      <w:r>
        <w:rPr/>
        <w:t>Los Procedimientos Especiales se tramitarán de la siguiente</w:t>
      </w:r>
      <w:r>
        <w:rPr>
          <w:spacing w:val="40"/>
        </w:rPr>
        <w:t> </w:t>
      </w:r>
      <w:r>
        <w:rPr>
          <w:spacing w:val="-2"/>
        </w:rPr>
        <w:t>manera:</w:t>
      </w:r>
    </w:p>
    <w:p>
      <w:pPr>
        <w:pStyle w:val="BodyText"/>
        <w:jc w:val="left"/>
      </w:pPr>
    </w:p>
    <w:p>
      <w:pPr>
        <w:pStyle w:val="ListParagraph"/>
        <w:numPr>
          <w:ilvl w:val="1"/>
          <w:numId w:val="27"/>
        </w:numPr>
        <w:tabs>
          <w:tab w:pos="914" w:val="left" w:leader="none"/>
        </w:tabs>
        <w:spacing w:line="240" w:lineRule="auto" w:before="1" w:after="0"/>
        <w:ind w:left="914" w:right="0" w:hanging="282"/>
        <w:jc w:val="both"/>
        <w:rPr>
          <w:sz w:val="24"/>
        </w:rPr>
      </w:pPr>
      <w:r>
        <w:rPr>
          <w:sz w:val="24"/>
        </w:rPr>
        <w:t>El</w:t>
      </w:r>
      <w:r>
        <w:rPr>
          <w:spacing w:val="-4"/>
          <w:sz w:val="24"/>
        </w:rPr>
        <w:t> </w:t>
      </w:r>
      <w:r>
        <w:rPr>
          <w:sz w:val="24"/>
        </w:rPr>
        <w:t>Juzgado</w:t>
      </w:r>
      <w:r>
        <w:rPr>
          <w:spacing w:val="-2"/>
          <w:sz w:val="24"/>
        </w:rPr>
        <w:t> </w:t>
      </w:r>
      <w:r>
        <w:rPr>
          <w:sz w:val="24"/>
        </w:rPr>
        <w:t>Colegiado</w:t>
      </w:r>
      <w:r>
        <w:rPr>
          <w:spacing w:val="-5"/>
          <w:sz w:val="24"/>
        </w:rPr>
        <w:t> </w:t>
      </w:r>
      <w:r>
        <w:rPr>
          <w:sz w:val="24"/>
        </w:rPr>
        <w:t>conocerá</w:t>
      </w:r>
      <w:r>
        <w:rPr>
          <w:spacing w:val="-2"/>
          <w:sz w:val="24"/>
        </w:rPr>
        <w:t> </w:t>
      </w:r>
      <w:r>
        <w:rPr>
          <w:sz w:val="24"/>
        </w:rPr>
        <w:t>de</w:t>
      </w:r>
      <w:r>
        <w:rPr>
          <w:spacing w:val="-2"/>
          <w:sz w:val="24"/>
        </w:rPr>
        <w:t> </w:t>
      </w:r>
      <w:r>
        <w:rPr>
          <w:sz w:val="24"/>
        </w:rPr>
        <w:t>los</w:t>
      </w:r>
      <w:r>
        <w:rPr>
          <w:spacing w:val="-5"/>
          <w:sz w:val="24"/>
        </w:rPr>
        <w:t> </w:t>
      </w:r>
      <w:r>
        <w:rPr>
          <w:spacing w:val="-2"/>
          <w:sz w:val="24"/>
        </w:rPr>
        <w:t>asuntos:</w:t>
      </w:r>
    </w:p>
    <w:p>
      <w:pPr>
        <w:pStyle w:val="ListParagraph"/>
        <w:numPr>
          <w:ilvl w:val="2"/>
          <w:numId w:val="27"/>
        </w:numPr>
        <w:tabs>
          <w:tab w:pos="1618" w:val="left" w:leader="none"/>
          <w:tab w:pos="1755" w:val="left" w:leader="none"/>
        </w:tabs>
        <w:spacing w:line="240" w:lineRule="auto" w:before="0" w:after="0"/>
        <w:ind w:left="1618" w:right="117" w:hanging="180"/>
        <w:jc w:val="both"/>
        <w:rPr>
          <w:sz w:val="24"/>
        </w:rPr>
      </w:pPr>
      <w:r>
        <w:rPr>
          <w:sz w:val="24"/>
        </w:rPr>
        <w:t>Cuando se trate de los</w:t>
      </w:r>
      <w:r>
        <w:rPr>
          <w:spacing w:val="-1"/>
          <w:sz w:val="24"/>
        </w:rPr>
        <w:t> </w:t>
      </w:r>
      <w:r>
        <w:rPr>
          <w:sz w:val="24"/>
        </w:rPr>
        <w:t>procedimientos señalados por la fracción I del artículo 133 anterior, cuando se trate de la separación de Jueces Unitarios por causa grave.</w:t>
      </w:r>
    </w:p>
    <w:p>
      <w:pPr>
        <w:pStyle w:val="ListParagraph"/>
        <w:numPr>
          <w:ilvl w:val="2"/>
          <w:numId w:val="27"/>
        </w:numPr>
        <w:tabs>
          <w:tab w:pos="1618" w:val="left" w:leader="none"/>
          <w:tab w:pos="1755" w:val="left" w:leader="none"/>
        </w:tabs>
        <w:spacing w:line="240" w:lineRule="auto" w:before="0" w:after="0"/>
        <w:ind w:left="1618" w:right="117" w:hanging="180"/>
        <w:jc w:val="both"/>
        <w:rPr>
          <w:sz w:val="24"/>
        </w:rPr>
      </w:pPr>
      <w:r>
        <w:rPr>
          <w:sz w:val="24"/>
        </w:rPr>
        <w:t>Cuando se trate de los procedimientos señalados por la fracción II</w:t>
      </w:r>
      <w:r>
        <w:rPr>
          <w:spacing w:val="40"/>
          <w:sz w:val="24"/>
        </w:rPr>
        <w:t> </w:t>
      </w:r>
      <w:r>
        <w:rPr>
          <w:sz w:val="24"/>
        </w:rPr>
        <w:t>del artículo 133 anterior, donde el denunciado tenga el nivel jerárquico superior a Director y sus equivalentes.</w:t>
      </w:r>
    </w:p>
    <w:p>
      <w:pPr>
        <w:pStyle w:val="ListParagraph"/>
        <w:numPr>
          <w:ilvl w:val="2"/>
          <w:numId w:val="27"/>
        </w:numPr>
        <w:tabs>
          <w:tab w:pos="1618" w:val="left" w:leader="none"/>
          <w:tab w:pos="1757" w:val="left" w:leader="none"/>
        </w:tabs>
        <w:spacing w:line="240" w:lineRule="auto" w:before="0" w:after="0"/>
        <w:ind w:left="1618" w:right="118" w:hanging="180"/>
        <w:jc w:val="both"/>
        <w:rPr>
          <w:sz w:val="24"/>
        </w:rPr>
      </w:pPr>
      <w:r>
        <w:rPr>
          <w:sz w:val="24"/>
        </w:rPr>
        <w:t>Cuando se trate de los procedimientos señalados por la fracción III del artículo 133 anterior.</w:t>
      </w:r>
    </w:p>
    <w:p>
      <w:pPr>
        <w:pStyle w:val="ListParagraph"/>
        <w:numPr>
          <w:ilvl w:val="2"/>
          <w:numId w:val="27"/>
        </w:numPr>
        <w:tabs>
          <w:tab w:pos="1618" w:val="left" w:leader="none"/>
          <w:tab w:pos="1755" w:val="left" w:leader="none"/>
        </w:tabs>
        <w:spacing w:line="240" w:lineRule="auto" w:before="0" w:after="0"/>
        <w:ind w:left="1618" w:right="118" w:hanging="180"/>
        <w:jc w:val="both"/>
        <w:rPr>
          <w:sz w:val="24"/>
        </w:rPr>
      </w:pPr>
      <w:r>
        <w:rPr>
          <w:sz w:val="24"/>
        </w:rPr>
        <w:t>Cuando se trate de los procedimientos señalados por la fracción IV del artículo 133 anterior.</w:t>
      </w:r>
    </w:p>
    <w:p>
      <w:pPr>
        <w:pStyle w:val="BodyText"/>
        <w:spacing w:before="273"/>
        <w:ind w:left="915"/>
        <w:jc w:val="left"/>
      </w:pPr>
      <w:r>
        <w:rPr/>
        <w:t>En</w:t>
      </w:r>
      <w:r>
        <w:rPr>
          <w:spacing w:val="30"/>
        </w:rPr>
        <w:t> </w:t>
      </w:r>
      <w:r>
        <w:rPr/>
        <w:t>los</w:t>
      </w:r>
      <w:r>
        <w:rPr>
          <w:spacing w:val="30"/>
        </w:rPr>
        <w:t> </w:t>
      </w:r>
      <w:r>
        <w:rPr/>
        <w:t>casos</w:t>
      </w:r>
      <w:r>
        <w:rPr>
          <w:spacing w:val="30"/>
        </w:rPr>
        <w:t> </w:t>
      </w:r>
      <w:r>
        <w:rPr/>
        <w:t>referidos</w:t>
      </w:r>
      <w:r>
        <w:rPr>
          <w:spacing w:val="30"/>
        </w:rPr>
        <w:t> </w:t>
      </w:r>
      <w:r>
        <w:rPr/>
        <w:t>por</w:t>
      </w:r>
      <w:r>
        <w:rPr>
          <w:spacing w:val="30"/>
        </w:rPr>
        <w:t> </w:t>
      </w:r>
      <w:r>
        <w:rPr/>
        <w:t>los</w:t>
      </w:r>
      <w:r>
        <w:rPr>
          <w:spacing w:val="30"/>
        </w:rPr>
        <w:t> </w:t>
      </w:r>
      <w:r>
        <w:rPr/>
        <w:t>incisos</w:t>
      </w:r>
      <w:r>
        <w:rPr>
          <w:spacing w:val="30"/>
        </w:rPr>
        <w:t> </w:t>
      </w:r>
      <w:r>
        <w:rPr/>
        <w:t>“a”,</w:t>
      </w:r>
      <w:r>
        <w:rPr>
          <w:spacing w:val="31"/>
        </w:rPr>
        <w:t> </w:t>
      </w:r>
      <w:r>
        <w:rPr/>
        <w:t>“c”</w:t>
      </w:r>
      <w:r>
        <w:rPr>
          <w:spacing w:val="29"/>
        </w:rPr>
        <w:t> </w:t>
      </w:r>
      <w:r>
        <w:rPr/>
        <w:t>y</w:t>
      </w:r>
      <w:r>
        <w:rPr>
          <w:spacing w:val="28"/>
        </w:rPr>
        <w:t> </w:t>
      </w:r>
      <w:r>
        <w:rPr/>
        <w:t>“d”</w:t>
      </w:r>
      <w:r>
        <w:rPr>
          <w:spacing w:val="29"/>
        </w:rPr>
        <w:t> </w:t>
      </w:r>
      <w:r>
        <w:rPr/>
        <w:t>anteriores,</w:t>
      </w:r>
      <w:r>
        <w:rPr>
          <w:spacing w:val="31"/>
        </w:rPr>
        <w:t> </w:t>
      </w:r>
      <w:r>
        <w:rPr/>
        <w:t>los</w:t>
      </w:r>
      <w:r>
        <w:rPr>
          <w:spacing w:val="28"/>
        </w:rPr>
        <w:t> </w:t>
      </w:r>
      <w:r>
        <w:rPr/>
        <w:t>recursos serán</w:t>
      </w:r>
      <w:r>
        <w:rPr>
          <w:spacing w:val="29"/>
        </w:rPr>
        <w:t> </w:t>
      </w:r>
      <w:r>
        <w:rPr/>
        <w:t>promovidos</w:t>
      </w:r>
      <w:r>
        <w:rPr>
          <w:spacing w:val="29"/>
        </w:rPr>
        <w:t> </w:t>
      </w:r>
      <w:r>
        <w:rPr/>
        <w:t>ante</w:t>
      </w:r>
      <w:r>
        <w:rPr>
          <w:spacing w:val="29"/>
        </w:rPr>
        <w:t> </w:t>
      </w:r>
      <w:r>
        <w:rPr/>
        <w:t>el</w:t>
      </w:r>
      <w:r>
        <w:rPr>
          <w:spacing w:val="28"/>
        </w:rPr>
        <w:t> </w:t>
      </w:r>
      <w:r>
        <w:rPr/>
        <w:t>Presidente</w:t>
      </w:r>
      <w:r>
        <w:rPr>
          <w:spacing w:val="29"/>
        </w:rPr>
        <w:t> </w:t>
      </w:r>
      <w:r>
        <w:rPr/>
        <w:t>del</w:t>
      </w:r>
      <w:r>
        <w:rPr>
          <w:spacing w:val="29"/>
        </w:rPr>
        <w:t> </w:t>
      </w:r>
      <w:r>
        <w:rPr/>
        <w:t>Tribunal;</w:t>
      </w:r>
      <w:r>
        <w:rPr>
          <w:spacing w:val="27"/>
        </w:rPr>
        <w:t> </w:t>
      </w:r>
      <w:r>
        <w:rPr/>
        <w:t>en</w:t>
      </w:r>
      <w:r>
        <w:rPr>
          <w:spacing w:val="29"/>
        </w:rPr>
        <w:t> </w:t>
      </w:r>
      <w:r>
        <w:rPr/>
        <w:t>los</w:t>
      </w:r>
      <w:r>
        <w:rPr>
          <w:spacing w:val="29"/>
        </w:rPr>
        <w:t> </w:t>
      </w:r>
      <w:r>
        <w:rPr/>
        <w:t>casos</w:t>
      </w:r>
      <w:r>
        <w:rPr>
          <w:spacing w:val="29"/>
        </w:rPr>
        <w:t> </w:t>
      </w:r>
      <w:r>
        <w:rPr/>
        <w:t>relativos</w:t>
      </w:r>
      <w:r>
        <w:rPr>
          <w:spacing w:val="30"/>
        </w:rPr>
        <w:t> </w:t>
      </w:r>
      <w:r>
        <w:rPr>
          <w:spacing w:val="-5"/>
        </w:rPr>
        <w:t>al</w:t>
      </w:r>
    </w:p>
    <w:p>
      <w:pPr>
        <w:spacing w:after="0"/>
        <w:jc w:val="left"/>
        <w:sectPr>
          <w:pgSz w:w="12240" w:h="15840"/>
          <w:pgMar w:header="0" w:footer="983" w:top="1340" w:bottom="1180" w:left="1360" w:right="1580"/>
        </w:sectPr>
      </w:pPr>
    </w:p>
    <w:p>
      <w:pPr>
        <w:pStyle w:val="BodyText"/>
        <w:tabs>
          <w:tab w:pos="1751" w:val="left" w:leader="none"/>
          <w:tab w:pos="2264" w:val="left" w:leader="none"/>
          <w:tab w:pos="3368" w:val="left" w:leader="none"/>
          <w:tab w:pos="3896" w:val="left" w:leader="none"/>
          <w:tab w:pos="5039" w:val="left" w:leader="none"/>
          <w:tab w:pos="5860" w:val="left" w:leader="none"/>
          <w:tab w:pos="7323" w:val="left" w:leader="none"/>
          <w:tab w:pos="8011" w:val="left" w:leader="none"/>
          <w:tab w:pos="8419" w:val="left" w:leader="none"/>
        </w:tabs>
        <w:spacing w:before="74"/>
        <w:ind w:left="915" w:right="119"/>
        <w:jc w:val="left"/>
      </w:pPr>
      <w:r>
        <w:rPr>
          <w:spacing w:val="-2"/>
        </w:rPr>
        <w:t>inciso</w:t>
      </w:r>
      <w:r>
        <w:rPr/>
        <w:tab/>
      </w:r>
      <w:r>
        <w:rPr>
          <w:spacing w:val="-4"/>
        </w:rPr>
        <w:t>“b”</w:t>
      </w:r>
      <w:r>
        <w:rPr/>
        <w:tab/>
      </w:r>
      <w:r>
        <w:rPr>
          <w:spacing w:val="-2"/>
        </w:rPr>
        <w:t>anterior,</w:t>
      </w:r>
      <w:r>
        <w:rPr/>
        <w:tab/>
      </w:r>
      <w:r>
        <w:rPr>
          <w:spacing w:val="-4"/>
        </w:rPr>
        <w:t>los</w:t>
      </w:r>
      <w:r>
        <w:rPr/>
        <w:tab/>
      </w:r>
      <w:r>
        <w:rPr>
          <w:spacing w:val="-2"/>
        </w:rPr>
        <w:t>recursos</w:t>
      </w:r>
      <w:r>
        <w:rPr/>
        <w:tab/>
      </w:r>
      <w:r>
        <w:rPr>
          <w:spacing w:val="-4"/>
        </w:rPr>
        <w:t>serán</w:t>
      </w:r>
      <w:r>
        <w:rPr/>
        <w:tab/>
      </w:r>
      <w:r>
        <w:rPr>
          <w:spacing w:val="-2"/>
        </w:rPr>
        <w:t>promovidos</w:t>
      </w:r>
      <w:r>
        <w:rPr/>
        <w:tab/>
      </w:r>
      <w:r>
        <w:rPr>
          <w:spacing w:val="-4"/>
        </w:rPr>
        <w:t>ante</w:t>
      </w:r>
      <w:r>
        <w:rPr/>
        <w:tab/>
      </w:r>
      <w:r>
        <w:rPr>
          <w:spacing w:val="-6"/>
        </w:rPr>
        <w:t>la</w:t>
      </w:r>
      <w:r>
        <w:rPr/>
        <w:tab/>
      </w:r>
      <w:r>
        <w:rPr>
          <w:spacing w:val="-2"/>
        </w:rPr>
        <w:t>Unidad </w:t>
      </w:r>
      <w:r>
        <w:rPr/>
        <w:t>Especializada de Asuntos Internos.</w:t>
      </w:r>
    </w:p>
    <w:p>
      <w:pPr>
        <w:pStyle w:val="BodyText"/>
        <w:jc w:val="left"/>
      </w:pPr>
    </w:p>
    <w:p>
      <w:pPr>
        <w:pStyle w:val="ListParagraph"/>
        <w:numPr>
          <w:ilvl w:val="1"/>
          <w:numId w:val="27"/>
        </w:numPr>
        <w:tabs>
          <w:tab w:pos="912" w:val="left" w:leader="none"/>
          <w:tab w:pos="915" w:val="left" w:leader="none"/>
        </w:tabs>
        <w:spacing w:line="240" w:lineRule="auto" w:before="0" w:after="0"/>
        <w:ind w:left="915" w:right="117" w:hanging="284"/>
        <w:jc w:val="both"/>
        <w:rPr>
          <w:sz w:val="24"/>
        </w:rPr>
      </w:pPr>
      <w:r>
        <w:rPr>
          <w:sz w:val="24"/>
        </w:rPr>
        <w:t>El Presidente del Tribunal conocerá de los asuntos, cuando se trate de los procedimientos señalados por las fracciones I y II del artículo 133 anterior, donde el denunciado tenga el nivel jerárquico de Director o su equivalente, e inferiores. En este</w:t>
      </w:r>
      <w:r>
        <w:rPr>
          <w:spacing w:val="-2"/>
          <w:sz w:val="24"/>
        </w:rPr>
        <w:t> </w:t>
      </w:r>
      <w:r>
        <w:rPr>
          <w:sz w:val="24"/>
        </w:rPr>
        <w:t>último caso, los recursos</w:t>
      </w:r>
      <w:r>
        <w:rPr>
          <w:spacing w:val="-2"/>
          <w:sz w:val="24"/>
        </w:rPr>
        <w:t> </w:t>
      </w:r>
      <w:r>
        <w:rPr>
          <w:sz w:val="24"/>
        </w:rPr>
        <w:t>serán promovidos ante</w:t>
      </w:r>
      <w:r>
        <w:rPr>
          <w:spacing w:val="-2"/>
          <w:sz w:val="24"/>
        </w:rPr>
        <w:t> </w:t>
      </w:r>
      <w:r>
        <w:rPr>
          <w:sz w:val="24"/>
        </w:rPr>
        <w:t>la Unidad Especializada de Asuntos Internos.</w:t>
      </w:r>
    </w:p>
    <w:p>
      <w:pPr>
        <w:pStyle w:val="BodyText"/>
        <w:jc w:val="left"/>
      </w:pPr>
    </w:p>
    <w:p>
      <w:pPr>
        <w:pStyle w:val="BodyText"/>
        <w:ind w:left="341" w:right="115"/>
      </w:pPr>
      <w:r>
        <w:rPr>
          <w:rFonts w:ascii="Arial" w:hAnsi="Arial"/>
          <w:b/>
        </w:rPr>
        <w:t>Artículo 135. </w:t>
      </w:r>
      <w:r>
        <w:rPr/>
        <w:t>Los Procedimientos Especiales se sustanciarán de la siguiente </w:t>
      </w:r>
      <w:r>
        <w:rPr>
          <w:spacing w:val="-2"/>
        </w:rPr>
        <w:t>manera:</w:t>
      </w:r>
    </w:p>
    <w:p>
      <w:pPr>
        <w:pStyle w:val="BodyText"/>
        <w:jc w:val="left"/>
      </w:pPr>
    </w:p>
    <w:p>
      <w:pPr>
        <w:pStyle w:val="ListParagraph"/>
        <w:numPr>
          <w:ilvl w:val="0"/>
          <w:numId w:val="28"/>
        </w:numPr>
        <w:tabs>
          <w:tab w:pos="1047" w:val="left" w:leader="none"/>
          <w:tab w:pos="1061" w:val="left" w:leader="none"/>
        </w:tabs>
        <w:spacing w:line="240" w:lineRule="auto" w:before="0" w:after="0"/>
        <w:ind w:left="1061" w:right="117" w:hanging="495"/>
        <w:jc w:val="both"/>
        <w:rPr>
          <w:sz w:val="24"/>
        </w:rPr>
      </w:pPr>
      <w:r>
        <w:rPr>
          <w:sz w:val="24"/>
        </w:rPr>
        <w:t>Se iniciarán a petición de quien conozca del asunto de que se trate, o de quien se diga afectado; ello, salvo en los casos que se trate de los referidos por la fracción II del artículo 133 anterior, mismos que podrán iniciarse a petición de parte o de oficio por la Unidad Especializada de Asuntos </w:t>
      </w:r>
      <w:r>
        <w:rPr>
          <w:spacing w:val="-2"/>
          <w:sz w:val="24"/>
        </w:rPr>
        <w:t>Internos.</w:t>
      </w:r>
    </w:p>
    <w:p>
      <w:pPr>
        <w:pStyle w:val="ListParagraph"/>
        <w:numPr>
          <w:ilvl w:val="0"/>
          <w:numId w:val="28"/>
        </w:numPr>
        <w:tabs>
          <w:tab w:pos="1046" w:val="left" w:leader="none"/>
          <w:tab w:pos="1061" w:val="left" w:leader="none"/>
        </w:tabs>
        <w:spacing w:line="240" w:lineRule="auto" w:before="0" w:after="0"/>
        <w:ind w:left="1061" w:right="117" w:hanging="560"/>
        <w:jc w:val="both"/>
        <w:rPr>
          <w:sz w:val="24"/>
        </w:rPr>
      </w:pPr>
      <w:r>
        <w:rPr>
          <w:sz w:val="24"/>
        </w:rPr>
        <w:t>Admitido que sea el escrito por el que se inicie el procedimiento especial correspondiente, se notificará al servidor público denunciado, para que manifieste lo que a su interés y derecho convenga. Ello con excepción de los casos señalados por la fracción II del artículo 133, en los que se estará</w:t>
      </w:r>
      <w:r>
        <w:rPr>
          <w:spacing w:val="40"/>
          <w:sz w:val="24"/>
        </w:rPr>
        <w:t> </w:t>
      </w:r>
      <w:r>
        <w:rPr>
          <w:sz w:val="24"/>
        </w:rPr>
        <w:t>a lo dispuesto por</w:t>
      </w:r>
      <w:r>
        <w:rPr>
          <w:spacing w:val="40"/>
          <w:sz w:val="24"/>
        </w:rPr>
        <w:t> </w:t>
      </w:r>
      <w:r>
        <w:rPr>
          <w:sz w:val="24"/>
        </w:rPr>
        <w:t>la fracción I del artículo 153 del presente ordenamiento.</w:t>
      </w:r>
    </w:p>
    <w:p>
      <w:pPr>
        <w:pStyle w:val="ListParagraph"/>
        <w:numPr>
          <w:ilvl w:val="0"/>
          <w:numId w:val="28"/>
        </w:numPr>
        <w:tabs>
          <w:tab w:pos="1046" w:val="left" w:leader="none"/>
          <w:tab w:pos="1061" w:val="left" w:leader="none"/>
        </w:tabs>
        <w:spacing w:line="240" w:lineRule="auto" w:before="0" w:after="0"/>
        <w:ind w:left="1061" w:right="116" w:hanging="627"/>
        <w:jc w:val="both"/>
        <w:rPr>
          <w:sz w:val="24"/>
        </w:rPr>
      </w:pPr>
      <w:r>
        <w:rPr>
          <w:sz w:val="24"/>
        </w:rPr>
        <w:t>Se abrirá un período común para ofrecer pruebas de 10 días hábiles, contados a partir del día hábil siguiente al en que el o los denunciados hayan sido notificados.</w:t>
      </w:r>
    </w:p>
    <w:p>
      <w:pPr>
        <w:pStyle w:val="ListParagraph"/>
        <w:numPr>
          <w:ilvl w:val="0"/>
          <w:numId w:val="28"/>
        </w:numPr>
        <w:tabs>
          <w:tab w:pos="1046" w:val="left" w:leader="none"/>
          <w:tab w:pos="1061" w:val="left" w:leader="none"/>
        </w:tabs>
        <w:spacing w:line="240" w:lineRule="auto" w:before="0" w:after="0"/>
        <w:ind w:left="1061" w:right="116" w:hanging="653"/>
        <w:jc w:val="both"/>
        <w:rPr>
          <w:sz w:val="24"/>
        </w:rPr>
      </w:pPr>
      <w:r>
        <w:rPr>
          <w:sz w:val="24"/>
        </w:rPr>
        <w:t>Concluido el plazo, con o sin contestación de la notificación que se realice, el Juzgado Colegiado o el Presidente del Tribunal, dictará la Resolución</w:t>
      </w:r>
      <w:r>
        <w:rPr>
          <w:spacing w:val="40"/>
          <w:sz w:val="24"/>
        </w:rPr>
        <w:t> </w:t>
      </w:r>
      <w:r>
        <w:rPr>
          <w:sz w:val="24"/>
        </w:rPr>
        <w:t>que corresponda.</w:t>
      </w:r>
    </w:p>
    <w:p>
      <w:pPr>
        <w:pStyle w:val="ListParagraph"/>
        <w:numPr>
          <w:ilvl w:val="0"/>
          <w:numId w:val="28"/>
        </w:numPr>
        <w:tabs>
          <w:tab w:pos="1047" w:val="left" w:leader="none"/>
          <w:tab w:pos="1061" w:val="left" w:leader="none"/>
        </w:tabs>
        <w:spacing w:line="240" w:lineRule="auto" w:before="0" w:after="0"/>
        <w:ind w:left="1061" w:right="115" w:hanging="586"/>
        <w:jc w:val="both"/>
        <w:rPr>
          <w:sz w:val="24"/>
        </w:rPr>
      </w:pPr>
      <w:r>
        <w:rPr>
          <w:sz w:val="24"/>
        </w:rPr>
        <w:t>Cuando la denuncia recaiga sobre el Presidente del Tribunal, el Síndico, el Regidor Designado, el Director Jurídico o el Director General de Contraloría y Función Pública, se estará a lo dispuesto por el artículo 138 de este </w:t>
      </w:r>
      <w:r>
        <w:rPr>
          <w:spacing w:val="-2"/>
          <w:sz w:val="24"/>
        </w:rPr>
        <w:t>Reglamento.</w:t>
      </w:r>
    </w:p>
    <w:p>
      <w:pPr>
        <w:pStyle w:val="BodyText"/>
        <w:jc w:val="left"/>
      </w:pPr>
    </w:p>
    <w:p>
      <w:pPr>
        <w:pStyle w:val="BodyText"/>
        <w:spacing w:before="1"/>
        <w:ind w:left="341" w:right="116"/>
      </w:pPr>
      <w:r>
        <w:rPr>
          <w:rFonts w:ascii="Arial" w:hAnsi="Arial"/>
          <w:b/>
        </w:rPr>
        <w:t>Artículo 136. </w:t>
      </w:r>
      <w:r>
        <w:rPr/>
        <w:t>Con las salvedades señaladas al caso particular de que se trate, serán definitivas e inapelables por la vía administrativa las resoluciones emitidas por el Juzgado Colegiado o por el Presidente del Tribunal.</w:t>
      </w:r>
    </w:p>
    <w:p>
      <w:pPr>
        <w:pStyle w:val="Heading2"/>
        <w:spacing w:before="273"/>
      </w:pPr>
      <w:r>
        <w:rPr/>
        <w:t>Sección</w:t>
      </w:r>
      <w:r>
        <w:rPr>
          <w:spacing w:val="-1"/>
        </w:rPr>
        <w:t> </w:t>
      </w:r>
      <w:r>
        <w:rPr>
          <w:spacing w:val="-2"/>
        </w:rPr>
        <w:t>Primera</w:t>
      </w:r>
    </w:p>
    <w:p>
      <w:pPr>
        <w:pStyle w:val="BodyText"/>
        <w:jc w:val="left"/>
        <w:rPr>
          <w:rFonts w:ascii="Arial"/>
          <w:b/>
        </w:rPr>
      </w:pPr>
    </w:p>
    <w:p>
      <w:pPr>
        <w:spacing w:before="0"/>
        <w:ind w:left="324" w:right="100" w:firstLine="0"/>
        <w:jc w:val="center"/>
        <w:rPr>
          <w:rFonts w:ascii="Arial" w:hAnsi="Arial"/>
          <w:b/>
          <w:sz w:val="24"/>
        </w:rPr>
      </w:pPr>
      <w:r>
        <w:rPr>
          <w:rFonts w:ascii="Arial" w:hAnsi="Arial"/>
          <w:b/>
          <w:sz w:val="24"/>
        </w:rPr>
        <w:t>Procedimiento</w:t>
      </w:r>
      <w:r>
        <w:rPr>
          <w:rFonts w:ascii="Arial" w:hAnsi="Arial"/>
          <w:b/>
          <w:spacing w:val="-4"/>
          <w:sz w:val="24"/>
        </w:rPr>
        <w:t> </w:t>
      </w:r>
      <w:r>
        <w:rPr>
          <w:rFonts w:ascii="Arial" w:hAnsi="Arial"/>
          <w:b/>
          <w:sz w:val="24"/>
        </w:rPr>
        <w:t>Especial</w:t>
      </w:r>
      <w:r>
        <w:rPr>
          <w:rFonts w:ascii="Arial" w:hAnsi="Arial"/>
          <w:b/>
          <w:spacing w:val="-4"/>
          <w:sz w:val="24"/>
        </w:rPr>
        <w:t> </w:t>
      </w:r>
      <w:r>
        <w:rPr>
          <w:rFonts w:ascii="Arial" w:hAnsi="Arial"/>
          <w:b/>
          <w:sz w:val="24"/>
        </w:rPr>
        <w:t>en</w:t>
      </w:r>
      <w:r>
        <w:rPr>
          <w:rFonts w:ascii="Arial" w:hAnsi="Arial"/>
          <w:b/>
          <w:spacing w:val="-7"/>
          <w:sz w:val="24"/>
        </w:rPr>
        <w:t> </w:t>
      </w:r>
      <w:r>
        <w:rPr>
          <w:rFonts w:ascii="Arial" w:hAnsi="Arial"/>
          <w:b/>
          <w:sz w:val="24"/>
        </w:rPr>
        <w:t>contra</w:t>
      </w:r>
      <w:r>
        <w:rPr>
          <w:rFonts w:ascii="Arial" w:hAnsi="Arial"/>
          <w:b/>
          <w:spacing w:val="-4"/>
          <w:sz w:val="24"/>
        </w:rPr>
        <w:t> </w:t>
      </w:r>
      <w:r>
        <w:rPr>
          <w:rFonts w:ascii="Arial" w:hAnsi="Arial"/>
          <w:b/>
          <w:sz w:val="24"/>
        </w:rPr>
        <w:t>de</w:t>
      </w:r>
      <w:r>
        <w:rPr>
          <w:rFonts w:ascii="Arial" w:hAnsi="Arial"/>
          <w:b/>
          <w:spacing w:val="-6"/>
          <w:sz w:val="24"/>
        </w:rPr>
        <w:t> </w:t>
      </w:r>
      <w:r>
        <w:rPr>
          <w:rFonts w:ascii="Arial" w:hAnsi="Arial"/>
          <w:b/>
          <w:sz w:val="24"/>
        </w:rPr>
        <w:t>Funcionarios</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3"/>
          <w:sz w:val="24"/>
        </w:rPr>
        <w:t> </w:t>
      </w:r>
      <w:r>
        <w:rPr>
          <w:rFonts w:ascii="Arial" w:hAnsi="Arial"/>
          <w:b/>
          <w:sz w:val="24"/>
        </w:rPr>
        <w:t>Administración</w:t>
      </w:r>
      <w:r>
        <w:rPr>
          <w:rFonts w:ascii="Arial" w:hAnsi="Arial"/>
          <w:b/>
          <w:spacing w:val="-4"/>
          <w:sz w:val="24"/>
        </w:rPr>
        <w:t> </w:t>
      </w:r>
      <w:r>
        <w:rPr>
          <w:rFonts w:ascii="Arial" w:hAnsi="Arial"/>
          <w:b/>
          <w:sz w:val="24"/>
        </w:rPr>
        <w:t>de Justicia Municipal, por faltas en el desempeño de sus funciones</w:t>
      </w:r>
    </w:p>
    <w:p>
      <w:pPr>
        <w:pStyle w:val="BodyText"/>
        <w:jc w:val="left"/>
        <w:rPr>
          <w:rFonts w:ascii="Arial"/>
          <w:b/>
        </w:rPr>
      </w:pPr>
    </w:p>
    <w:p>
      <w:pPr>
        <w:pStyle w:val="BodyText"/>
        <w:ind w:left="341" w:right="115"/>
      </w:pPr>
      <w:r>
        <w:rPr>
          <w:rFonts w:ascii="Arial" w:hAnsi="Arial"/>
          <w:b/>
        </w:rPr>
        <w:t>Artículo 136. </w:t>
      </w:r>
      <w:r>
        <w:rPr/>
        <w:t>Cuando se presente un procedimiento en contra de funcionarios de la Administración de Justicia, por faltas cometidas en el desempeño de sus funciones, el Presidente del Tribunal sustanciará el procedimiento de conformidad a lo señalado por los artículos 112, 113, 114, del 117 al 120 y del 122 al 132,</w:t>
      </w:r>
      <w:r>
        <w:rPr>
          <w:spacing w:val="40"/>
        </w:rPr>
        <w:t> </w:t>
      </w:r>
      <w:r>
        <w:rPr/>
        <w:t>todos ellos del presente ordenamiento.</w:t>
      </w:r>
    </w:p>
    <w:p>
      <w:pPr>
        <w:spacing w:after="0"/>
        <w:sectPr>
          <w:pgSz w:w="12240" w:h="15840"/>
          <w:pgMar w:header="0" w:footer="983" w:top="1340" w:bottom="1180" w:left="1360" w:right="1580"/>
        </w:sectPr>
      </w:pPr>
    </w:p>
    <w:p>
      <w:pPr>
        <w:pStyle w:val="BodyText"/>
        <w:spacing w:before="70"/>
        <w:ind w:left="341" w:right="117"/>
      </w:pPr>
      <w:r>
        <w:rPr>
          <w:rFonts w:ascii="Arial" w:hAnsi="Arial"/>
          <w:b/>
        </w:rPr>
        <w:t>Artículo 137. </w:t>
      </w:r>
      <w:r>
        <w:rPr/>
        <w:t>En los casos en que alguno de los integrantes del Juzgado Colegiado sean señalados como probables infractores en el desempeño de sus funciones dentro de la Administración Pública Municipal o del Tribunal, el Órgano competente para conocer y resolver sobre el asunto lo es el Pleno del R. Ayuntamiento</w:t>
      </w:r>
      <w:r>
        <w:rPr>
          <w:spacing w:val="-1"/>
        </w:rPr>
        <w:t> </w:t>
      </w:r>
      <w:r>
        <w:rPr/>
        <w:t>de</w:t>
      </w:r>
      <w:r>
        <w:rPr>
          <w:spacing w:val="-1"/>
        </w:rPr>
        <w:t> </w:t>
      </w:r>
      <w:r>
        <w:rPr/>
        <w:t>Torreón, Coahuila, debiendo actuar como</w:t>
      </w:r>
      <w:r>
        <w:rPr>
          <w:spacing w:val="-1"/>
        </w:rPr>
        <w:t> </w:t>
      </w:r>
      <w:r>
        <w:rPr/>
        <w:t>instructor del trámite el Secretario del R. Ayuntamiento.</w:t>
      </w:r>
    </w:p>
    <w:p>
      <w:pPr>
        <w:pStyle w:val="BodyText"/>
        <w:jc w:val="left"/>
      </w:pPr>
    </w:p>
    <w:p>
      <w:pPr>
        <w:pStyle w:val="BodyText"/>
        <w:ind w:left="341" w:right="117"/>
      </w:pPr>
      <w:r>
        <w:rPr>
          <w:rFonts w:ascii="Arial" w:hAnsi="Arial"/>
          <w:b/>
        </w:rPr>
        <w:t>Artículo 138. </w:t>
      </w:r>
      <w:r>
        <w:rPr/>
        <w:t>En los casos a que se refiere el artículo 137 anterior, la Queja o Inconformidad, según corresponda, se presentarán ante la Secretaría del R. Ayuntamiento, misma que pondrá los Autos a consideración de los Ediles.</w:t>
      </w:r>
    </w:p>
    <w:p>
      <w:pPr>
        <w:pStyle w:val="BodyText"/>
        <w:jc w:val="left"/>
      </w:pPr>
    </w:p>
    <w:p>
      <w:pPr>
        <w:pStyle w:val="BodyText"/>
        <w:ind w:left="341" w:right="117"/>
      </w:pPr>
      <w:r>
        <w:rPr>
          <w:rFonts w:ascii="Arial" w:hAnsi="Arial"/>
          <w:b/>
        </w:rPr>
        <w:t>Artículo 139. </w:t>
      </w:r>
      <w:r>
        <w:rPr/>
        <w:t>Cuando un servidor o empleado público adscrito al Tribunal, disponga, propicie o recomiende el descuento de multas o la reducción de sanciones, fuera de los procedimientos establecidos en la legislación aplicable o este Reglamento, se le sujetará al procedimiento especial a que se refiere la presente Sección.</w:t>
      </w:r>
    </w:p>
    <w:p>
      <w:pPr>
        <w:pStyle w:val="BodyText"/>
        <w:jc w:val="left"/>
      </w:pPr>
    </w:p>
    <w:p>
      <w:pPr>
        <w:pStyle w:val="BodyText"/>
        <w:ind w:left="341" w:right="117"/>
      </w:pPr>
      <w:r>
        <w:rPr>
          <w:rFonts w:ascii="Arial" w:hAnsi="Arial"/>
          <w:b/>
        </w:rPr>
        <w:t>Artículo 140. </w:t>
      </w:r>
      <w:r>
        <w:rPr/>
        <w:t>En los procedimientos que se sigan en contra del Presidente del Tribunal, del Síndico, el Regidor designado, el Director Jurídico y/o el Director General de Contraloría y Función Pública Municipal, no procede la separación o cese por causa grave en los términos de este Reglamento; será el R. Ayuntamiento quien determine lo conducente.</w:t>
      </w:r>
    </w:p>
    <w:p>
      <w:pPr>
        <w:pStyle w:val="BodyText"/>
        <w:jc w:val="left"/>
      </w:pPr>
    </w:p>
    <w:p>
      <w:pPr>
        <w:pStyle w:val="BodyText"/>
        <w:ind w:left="341" w:right="119"/>
      </w:pPr>
      <w:r>
        <w:rPr>
          <w:rFonts w:ascii="Arial" w:hAnsi="Arial"/>
          <w:b/>
        </w:rPr>
        <w:t>Artículo 141. </w:t>
      </w:r>
      <w:r>
        <w:rPr/>
        <w:t>Las resoluciones administrativas que emita el R. Ayuntamiento</w:t>
      </w:r>
      <w:r>
        <w:rPr>
          <w:spacing w:val="40"/>
        </w:rPr>
        <w:t> </w:t>
      </w:r>
      <w:r>
        <w:rPr/>
        <w:t>serán definitivas e inapelables por vía administrativa.</w:t>
      </w:r>
    </w:p>
    <w:p>
      <w:pPr>
        <w:pStyle w:val="BodyText"/>
        <w:jc w:val="left"/>
      </w:pPr>
    </w:p>
    <w:p>
      <w:pPr>
        <w:pStyle w:val="BodyText"/>
        <w:ind w:left="341" w:right="117"/>
      </w:pPr>
      <w:r>
        <w:rPr>
          <w:rFonts w:ascii="Arial" w:hAnsi="Arial"/>
          <w:b/>
        </w:rPr>
        <w:t>Artículo 142. </w:t>
      </w:r>
      <w:r>
        <w:rPr/>
        <w:t>Cuando del trámite de un asunto, el R. Ayuntamiento observe indicios de la probable comisión de un delito, deberá hacerlo del conocimiento del Agente del Ministerio Público competente. Ello, sin menoscabo de conducir el asunto hasta su resolución.</w:t>
      </w:r>
    </w:p>
    <w:p>
      <w:pPr>
        <w:pStyle w:val="BodyText"/>
        <w:jc w:val="left"/>
      </w:pPr>
    </w:p>
    <w:p>
      <w:pPr>
        <w:pStyle w:val="BodyText"/>
        <w:spacing w:before="1"/>
        <w:ind w:left="341" w:right="118"/>
      </w:pPr>
      <w:r>
        <w:rPr>
          <w:rFonts w:ascii="Arial" w:hAnsi="Arial"/>
          <w:b/>
        </w:rPr>
        <w:t>Artículo 143. </w:t>
      </w:r>
      <w:r>
        <w:rPr/>
        <w:t>En los asuntos a que se refiere el presente Capítulo, el R. Ayuntamiento resolverá en votación por mayoría simple de los Munícipes</w:t>
      </w:r>
      <w:r>
        <w:rPr>
          <w:spacing w:val="80"/>
        </w:rPr>
        <w:t> </w:t>
      </w:r>
      <w:r>
        <w:rPr>
          <w:spacing w:val="-2"/>
        </w:rPr>
        <w:t>presente.</w:t>
      </w:r>
    </w:p>
    <w:p>
      <w:pPr>
        <w:pStyle w:val="BodyText"/>
        <w:spacing w:before="273"/>
        <w:ind w:left="341" w:right="116"/>
      </w:pPr>
      <w:r>
        <w:rPr/>
        <w:t>En caso de resultar negativa la votación sobre la Resolución de que se trate por</w:t>
      </w:r>
      <w:r>
        <w:rPr>
          <w:spacing w:val="40"/>
        </w:rPr>
        <w:t> </w:t>
      </w:r>
      <w:r>
        <w:rPr/>
        <w:t>no haber acuerdo sobre la misma, el R. Ayuntamiento podrá solicitar que ésta se modifique para ser nuevamente presentada y votada en Sesión futura.</w:t>
      </w:r>
    </w:p>
    <w:p>
      <w:pPr>
        <w:pStyle w:val="BodyText"/>
        <w:jc w:val="left"/>
      </w:pPr>
    </w:p>
    <w:p>
      <w:pPr>
        <w:pStyle w:val="BodyText"/>
        <w:ind w:left="341" w:right="116"/>
      </w:pPr>
      <w:r>
        <w:rPr/>
        <w:t>En caso de que el R. Ayuntamiento se pronuncie por la imposición de alguna sanción, ello se hará constar en el Acta de Cabildo correspondiente y se notificará la determinación al sancionado para los efectos legales a que haya lugar.</w:t>
      </w:r>
    </w:p>
    <w:p>
      <w:pPr>
        <w:pStyle w:val="BodyText"/>
        <w:jc w:val="left"/>
      </w:pPr>
    </w:p>
    <w:p>
      <w:pPr>
        <w:pStyle w:val="Heading2"/>
        <w:ind w:right="104"/>
      </w:pPr>
      <w:r>
        <w:rPr/>
        <w:t>Sección</w:t>
      </w:r>
      <w:r>
        <w:rPr>
          <w:spacing w:val="-2"/>
        </w:rPr>
        <w:t> segunda</w:t>
      </w:r>
    </w:p>
    <w:p>
      <w:pPr>
        <w:spacing w:after="0"/>
        <w:sectPr>
          <w:pgSz w:w="12240" w:h="15840"/>
          <w:pgMar w:header="0" w:footer="983" w:top="1620" w:bottom="1180" w:left="1360" w:right="1580"/>
        </w:sectPr>
      </w:pPr>
    </w:p>
    <w:p>
      <w:pPr>
        <w:spacing w:before="74"/>
        <w:ind w:left="869" w:right="646" w:hanging="1"/>
        <w:jc w:val="center"/>
        <w:rPr>
          <w:rFonts w:ascii="Arial" w:hAnsi="Arial"/>
          <w:b/>
          <w:sz w:val="24"/>
        </w:rPr>
      </w:pPr>
      <w:r>
        <w:rPr>
          <w:rFonts w:ascii="Arial" w:hAnsi="Arial"/>
          <w:b/>
          <w:sz w:val="24"/>
        </w:rPr>
        <w:t>Procedimiento Administrativo en contra del Personal Operativo y/o Administrativo</w:t>
      </w:r>
      <w:r>
        <w:rPr>
          <w:rFonts w:ascii="Arial" w:hAnsi="Arial"/>
          <w:b/>
          <w:spacing w:val="-5"/>
          <w:sz w:val="24"/>
        </w:rPr>
        <w:t> </w:t>
      </w:r>
      <w:r>
        <w:rPr>
          <w:rFonts w:ascii="Arial" w:hAnsi="Arial"/>
          <w:b/>
          <w:sz w:val="24"/>
        </w:rPr>
        <w:t>adscrito</w:t>
      </w:r>
      <w:r>
        <w:rPr>
          <w:rFonts w:ascii="Arial" w:hAnsi="Arial"/>
          <w:b/>
          <w:spacing w:val="-4"/>
          <w:sz w:val="24"/>
        </w:rPr>
        <w:t> </w:t>
      </w:r>
      <w:r>
        <w:rPr>
          <w:rFonts w:ascii="Arial" w:hAnsi="Arial"/>
          <w:b/>
          <w:sz w:val="24"/>
        </w:rPr>
        <w:t>a</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Dirección</w:t>
      </w:r>
      <w:r>
        <w:rPr>
          <w:rFonts w:ascii="Arial" w:hAnsi="Arial"/>
          <w:b/>
          <w:spacing w:val="-4"/>
          <w:sz w:val="24"/>
        </w:rPr>
        <w:t> </w:t>
      </w:r>
      <w:r>
        <w:rPr>
          <w:rFonts w:ascii="Arial" w:hAnsi="Arial"/>
          <w:b/>
          <w:sz w:val="24"/>
        </w:rPr>
        <w:t>General</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Seguridad</w:t>
      </w:r>
      <w:r>
        <w:rPr>
          <w:rFonts w:ascii="Arial" w:hAnsi="Arial"/>
          <w:b/>
          <w:spacing w:val="-4"/>
          <w:sz w:val="24"/>
        </w:rPr>
        <w:t> </w:t>
      </w:r>
      <w:r>
        <w:rPr>
          <w:rFonts w:ascii="Arial" w:hAnsi="Arial"/>
          <w:b/>
          <w:sz w:val="24"/>
        </w:rPr>
        <w:t>Pública </w:t>
      </w:r>
      <w:r>
        <w:rPr>
          <w:rFonts w:ascii="Arial" w:hAnsi="Arial"/>
          <w:b/>
          <w:spacing w:val="-2"/>
          <w:sz w:val="24"/>
        </w:rPr>
        <w:t>Municipal</w:t>
      </w:r>
    </w:p>
    <w:p>
      <w:pPr>
        <w:pStyle w:val="BodyText"/>
        <w:jc w:val="left"/>
        <w:rPr>
          <w:rFonts w:ascii="Arial"/>
          <w:b/>
        </w:rPr>
      </w:pPr>
    </w:p>
    <w:p>
      <w:pPr>
        <w:pStyle w:val="BodyText"/>
        <w:ind w:left="341" w:right="117"/>
      </w:pPr>
      <w:r>
        <w:rPr>
          <w:rFonts w:ascii="Arial" w:hAnsi="Arial"/>
          <w:b/>
        </w:rPr>
        <w:t>Artículo 144. </w:t>
      </w:r>
      <w:r>
        <w:rPr/>
        <w:t>El</w:t>
      </w:r>
      <w:r>
        <w:rPr>
          <w:spacing w:val="-1"/>
        </w:rPr>
        <w:t> </w:t>
      </w:r>
      <w:r>
        <w:rPr/>
        <w:t>Procedimiento Administrativo en contra del</w:t>
      </w:r>
      <w:r>
        <w:rPr>
          <w:spacing w:val="-1"/>
        </w:rPr>
        <w:t> </w:t>
      </w:r>
      <w:r>
        <w:rPr/>
        <w:t>Personal</w:t>
      </w:r>
      <w:r>
        <w:rPr>
          <w:spacing w:val="-1"/>
        </w:rPr>
        <w:t> </w:t>
      </w:r>
      <w:r>
        <w:rPr/>
        <w:t>operativo y/o administrativo adscrito a la Dirección General de Seguridad Pública Municipal, tiene por objeto sancionar cualquier acción u omisión, cometida por éstos en el desempeño de sus funciones, que sea contraria a lo dispuesto en las leyes federales o estatales aplicables, la Ley de Responsabilidades, los Reglamentos gubernativos y de policía, así como de lo señalado por Disposiciones de observancia obligatoria en el Municipio.</w:t>
      </w:r>
    </w:p>
    <w:p>
      <w:pPr>
        <w:pStyle w:val="BodyText"/>
        <w:jc w:val="left"/>
      </w:pPr>
    </w:p>
    <w:p>
      <w:pPr>
        <w:pStyle w:val="BodyText"/>
        <w:ind w:left="341"/>
      </w:pPr>
      <w:r>
        <w:rPr/>
        <w:t>Este</w:t>
      </w:r>
      <w:r>
        <w:rPr>
          <w:spacing w:val="-5"/>
        </w:rPr>
        <w:t> </w:t>
      </w:r>
      <w:r>
        <w:rPr/>
        <w:t>procedimiento</w:t>
      </w:r>
      <w:r>
        <w:rPr>
          <w:spacing w:val="-5"/>
        </w:rPr>
        <w:t> </w:t>
      </w:r>
      <w:r>
        <w:rPr/>
        <w:t>estará</w:t>
      </w:r>
      <w:r>
        <w:rPr>
          <w:spacing w:val="-2"/>
        </w:rPr>
        <w:t> </w:t>
      </w:r>
      <w:r>
        <w:rPr/>
        <w:t>compuesto</w:t>
      </w:r>
      <w:r>
        <w:rPr>
          <w:spacing w:val="-4"/>
        </w:rPr>
        <w:t> </w:t>
      </w:r>
      <w:r>
        <w:rPr/>
        <w:t>de</w:t>
      </w:r>
      <w:r>
        <w:rPr>
          <w:spacing w:val="-4"/>
        </w:rPr>
        <w:t> </w:t>
      </w:r>
      <w:r>
        <w:rPr/>
        <w:t>las</w:t>
      </w:r>
      <w:r>
        <w:rPr>
          <w:spacing w:val="-5"/>
        </w:rPr>
        <w:t> </w:t>
      </w:r>
      <w:r>
        <w:rPr/>
        <w:t>siguientes</w:t>
      </w:r>
      <w:r>
        <w:rPr>
          <w:spacing w:val="-2"/>
        </w:rPr>
        <w:t> etapas:</w:t>
      </w:r>
    </w:p>
    <w:p>
      <w:pPr>
        <w:pStyle w:val="BodyText"/>
        <w:jc w:val="left"/>
      </w:pPr>
    </w:p>
    <w:p>
      <w:pPr>
        <w:pStyle w:val="ListParagraph"/>
        <w:numPr>
          <w:ilvl w:val="0"/>
          <w:numId w:val="29"/>
        </w:numPr>
        <w:tabs>
          <w:tab w:pos="1049" w:val="left" w:leader="none"/>
        </w:tabs>
        <w:spacing w:line="240" w:lineRule="auto" w:before="0" w:after="0"/>
        <w:ind w:left="1049" w:right="0" w:hanging="482"/>
        <w:jc w:val="left"/>
        <w:rPr>
          <w:sz w:val="24"/>
        </w:rPr>
      </w:pPr>
      <w:r>
        <w:rPr>
          <w:sz w:val="24"/>
        </w:rPr>
        <w:t>Recepción,</w:t>
      </w:r>
      <w:r>
        <w:rPr>
          <w:spacing w:val="-4"/>
          <w:sz w:val="24"/>
        </w:rPr>
        <w:t> </w:t>
      </w:r>
      <w:r>
        <w:rPr>
          <w:sz w:val="24"/>
        </w:rPr>
        <w:t>admisión</w:t>
      </w:r>
      <w:r>
        <w:rPr>
          <w:spacing w:val="-3"/>
          <w:sz w:val="24"/>
        </w:rPr>
        <w:t> </w:t>
      </w:r>
      <w:r>
        <w:rPr>
          <w:sz w:val="24"/>
        </w:rPr>
        <w:t>y</w:t>
      </w:r>
      <w:r>
        <w:rPr>
          <w:spacing w:val="-5"/>
          <w:sz w:val="24"/>
        </w:rPr>
        <w:t> </w:t>
      </w:r>
      <w:r>
        <w:rPr>
          <w:sz w:val="24"/>
        </w:rPr>
        <w:t>registro</w:t>
      </w:r>
      <w:r>
        <w:rPr>
          <w:spacing w:val="-3"/>
          <w:sz w:val="24"/>
        </w:rPr>
        <w:t> </w:t>
      </w:r>
      <w:r>
        <w:rPr>
          <w:sz w:val="24"/>
        </w:rPr>
        <w:t>de</w:t>
      </w:r>
      <w:r>
        <w:rPr>
          <w:spacing w:val="-3"/>
          <w:sz w:val="24"/>
        </w:rPr>
        <w:t> </w:t>
      </w:r>
      <w:r>
        <w:rPr>
          <w:sz w:val="24"/>
        </w:rPr>
        <w:t>la</w:t>
      </w:r>
      <w:r>
        <w:rPr>
          <w:spacing w:val="-5"/>
          <w:sz w:val="24"/>
        </w:rPr>
        <w:t> </w:t>
      </w:r>
      <w:r>
        <w:rPr>
          <w:spacing w:val="-2"/>
          <w:sz w:val="24"/>
        </w:rPr>
        <w:t>Queja.</w:t>
      </w:r>
    </w:p>
    <w:p>
      <w:pPr>
        <w:pStyle w:val="ListParagraph"/>
        <w:numPr>
          <w:ilvl w:val="0"/>
          <w:numId w:val="29"/>
        </w:numPr>
        <w:tabs>
          <w:tab w:pos="1049" w:val="left" w:leader="none"/>
        </w:tabs>
        <w:spacing w:line="240" w:lineRule="auto" w:before="0" w:after="0"/>
        <w:ind w:left="1049" w:right="0" w:hanging="547"/>
        <w:jc w:val="left"/>
        <w:rPr>
          <w:sz w:val="24"/>
        </w:rPr>
      </w:pPr>
      <w:r>
        <w:rPr>
          <w:spacing w:val="-2"/>
          <w:sz w:val="24"/>
        </w:rPr>
        <w:t>Investigación.</w:t>
      </w:r>
    </w:p>
    <w:p>
      <w:pPr>
        <w:pStyle w:val="ListParagraph"/>
        <w:numPr>
          <w:ilvl w:val="0"/>
          <w:numId w:val="29"/>
        </w:numPr>
        <w:tabs>
          <w:tab w:pos="1050" w:val="left" w:leader="none"/>
        </w:tabs>
        <w:spacing w:line="240" w:lineRule="auto" w:before="0" w:after="0"/>
        <w:ind w:left="1050" w:right="0" w:hanging="615"/>
        <w:jc w:val="left"/>
        <w:rPr>
          <w:sz w:val="24"/>
        </w:rPr>
      </w:pPr>
      <w:r>
        <w:rPr>
          <w:sz w:val="24"/>
        </w:rPr>
        <w:t>Ofrecimiento,</w:t>
      </w:r>
      <w:r>
        <w:rPr>
          <w:spacing w:val="-5"/>
          <w:sz w:val="24"/>
        </w:rPr>
        <w:t> </w:t>
      </w:r>
      <w:r>
        <w:rPr>
          <w:sz w:val="24"/>
        </w:rPr>
        <w:t>admisión</w:t>
      </w:r>
      <w:r>
        <w:rPr>
          <w:spacing w:val="-3"/>
          <w:sz w:val="24"/>
        </w:rPr>
        <w:t> </w:t>
      </w:r>
      <w:r>
        <w:rPr>
          <w:sz w:val="24"/>
        </w:rPr>
        <w:t>y</w:t>
      </w:r>
      <w:r>
        <w:rPr>
          <w:spacing w:val="-5"/>
          <w:sz w:val="24"/>
        </w:rPr>
        <w:t> </w:t>
      </w:r>
      <w:r>
        <w:rPr>
          <w:sz w:val="24"/>
        </w:rPr>
        <w:t>desahogo</w:t>
      </w:r>
      <w:r>
        <w:rPr>
          <w:spacing w:val="-4"/>
          <w:sz w:val="24"/>
        </w:rPr>
        <w:t> </w:t>
      </w:r>
      <w:r>
        <w:rPr>
          <w:sz w:val="24"/>
        </w:rPr>
        <w:t>de</w:t>
      </w:r>
      <w:r>
        <w:rPr>
          <w:spacing w:val="-4"/>
          <w:sz w:val="24"/>
        </w:rPr>
        <w:t> </w:t>
      </w:r>
      <w:r>
        <w:rPr>
          <w:spacing w:val="-2"/>
          <w:sz w:val="24"/>
        </w:rPr>
        <w:t>pruebas.</w:t>
      </w:r>
    </w:p>
    <w:p>
      <w:pPr>
        <w:pStyle w:val="ListParagraph"/>
        <w:numPr>
          <w:ilvl w:val="0"/>
          <w:numId w:val="29"/>
        </w:numPr>
        <w:tabs>
          <w:tab w:pos="1049" w:val="left" w:leader="none"/>
        </w:tabs>
        <w:spacing w:line="240" w:lineRule="auto" w:before="0" w:after="0"/>
        <w:ind w:left="1049" w:right="0" w:hanging="641"/>
        <w:jc w:val="left"/>
        <w:rPr>
          <w:sz w:val="24"/>
        </w:rPr>
      </w:pPr>
      <w:r>
        <w:rPr>
          <w:spacing w:val="-2"/>
          <w:sz w:val="24"/>
        </w:rPr>
        <w:t>Alegatos.</w:t>
      </w:r>
    </w:p>
    <w:p>
      <w:pPr>
        <w:pStyle w:val="ListParagraph"/>
        <w:numPr>
          <w:ilvl w:val="0"/>
          <w:numId w:val="29"/>
        </w:numPr>
        <w:tabs>
          <w:tab w:pos="1049" w:val="left" w:leader="none"/>
        </w:tabs>
        <w:spacing w:line="240" w:lineRule="auto" w:before="0" w:after="0"/>
        <w:ind w:left="1049" w:right="0" w:hanging="574"/>
        <w:jc w:val="left"/>
        <w:rPr>
          <w:sz w:val="24"/>
        </w:rPr>
      </w:pPr>
      <w:r>
        <w:rPr>
          <w:spacing w:val="-2"/>
          <w:sz w:val="24"/>
        </w:rPr>
        <w:t>Resolución.</w:t>
      </w:r>
    </w:p>
    <w:p>
      <w:pPr>
        <w:pStyle w:val="ListParagraph"/>
        <w:numPr>
          <w:ilvl w:val="0"/>
          <w:numId w:val="29"/>
        </w:numPr>
        <w:tabs>
          <w:tab w:pos="1049" w:val="left" w:leader="none"/>
        </w:tabs>
        <w:spacing w:line="240" w:lineRule="auto" w:before="0" w:after="0"/>
        <w:ind w:left="1049" w:right="0" w:hanging="641"/>
        <w:jc w:val="left"/>
        <w:rPr>
          <w:sz w:val="24"/>
        </w:rPr>
      </w:pPr>
      <w:r>
        <w:rPr>
          <w:spacing w:val="-2"/>
          <w:sz w:val="24"/>
        </w:rPr>
        <w:t>Ejecución.</w:t>
      </w:r>
    </w:p>
    <w:p>
      <w:pPr>
        <w:pStyle w:val="BodyText"/>
        <w:jc w:val="left"/>
      </w:pPr>
    </w:p>
    <w:p>
      <w:pPr>
        <w:pStyle w:val="BodyText"/>
        <w:ind w:left="341" w:right="117"/>
      </w:pPr>
      <w:r>
        <w:rPr>
          <w:rFonts w:ascii="Arial" w:hAnsi="Arial"/>
          <w:b/>
        </w:rPr>
        <w:t>Artículo 145. </w:t>
      </w:r>
      <w:r>
        <w:rPr/>
        <w:t>El procedimiento a que se refiere esta Sección deberá iniciarse presentando escrito ante la Oficina de Recepción de Quejas y Denuncias o directamente ante la Unidad Especializada de Asuntos Internos, por parte del afectado o, del servidor público que haya conocido de los hechos de que se trate.</w:t>
      </w:r>
    </w:p>
    <w:p>
      <w:pPr>
        <w:pStyle w:val="BodyText"/>
        <w:jc w:val="left"/>
      </w:pPr>
    </w:p>
    <w:p>
      <w:pPr>
        <w:pStyle w:val="BodyText"/>
        <w:ind w:left="341" w:right="115"/>
      </w:pPr>
      <w:r>
        <w:rPr/>
        <w:t>Asimismo, en aquellos casos en que se considere de interés público, el Procedimiento podrá</w:t>
      </w:r>
      <w:r>
        <w:rPr>
          <w:spacing w:val="-1"/>
        </w:rPr>
        <w:t> </w:t>
      </w:r>
      <w:r>
        <w:rPr/>
        <w:t>iniciarse de</w:t>
      </w:r>
      <w:r>
        <w:rPr>
          <w:spacing w:val="-1"/>
        </w:rPr>
        <w:t> </w:t>
      </w:r>
      <w:r>
        <w:rPr/>
        <w:t>oficio,</w:t>
      </w:r>
      <w:r>
        <w:rPr>
          <w:spacing w:val="-1"/>
        </w:rPr>
        <w:t> </w:t>
      </w:r>
      <w:r>
        <w:rPr/>
        <w:t>cuando existan indicios suficientes que así lo justifiquen.</w:t>
      </w:r>
    </w:p>
    <w:p>
      <w:pPr>
        <w:pStyle w:val="BodyText"/>
        <w:jc w:val="left"/>
      </w:pPr>
    </w:p>
    <w:p>
      <w:pPr>
        <w:pStyle w:val="BodyText"/>
        <w:ind w:left="341" w:right="115"/>
      </w:pPr>
      <w:r>
        <w:rPr/>
        <w:t>De la misma manera, en este Procedimiento deberá observarse lo señalado por el Capítulo X del presente ordenamiento.</w:t>
      </w:r>
    </w:p>
    <w:p>
      <w:pPr>
        <w:pStyle w:val="BodyText"/>
        <w:jc w:val="left"/>
      </w:pPr>
    </w:p>
    <w:p>
      <w:pPr>
        <w:pStyle w:val="BodyText"/>
        <w:spacing w:before="1"/>
        <w:ind w:left="341" w:right="118"/>
      </w:pPr>
      <w:r>
        <w:rPr>
          <w:rFonts w:ascii="Arial" w:hAnsi="Arial"/>
          <w:b/>
        </w:rPr>
        <w:t>Artículo</w:t>
      </w:r>
      <w:r>
        <w:rPr>
          <w:rFonts w:ascii="Arial" w:hAnsi="Arial"/>
          <w:b/>
          <w:spacing w:val="-1"/>
        </w:rPr>
        <w:t> </w:t>
      </w:r>
      <w:r>
        <w:rPr>
          <w:rFonts w:ascii="Arial" w:hAnsi="Arial"/>
          <w:b/>
        </w:rPr>
        <w:t>146.</w:t>
      </w:r>
      <w:r>
        <w:rPr>
          <w:rFonts w:ascii="Arial" w:hAnsi="Arial"/>
          <w:b/>
          <w:spacing w:val="-1"/>
        </w:rPr>
        <w:t> </w:t>
      </w:r>
      <w:r>
        <w:rPr/>
        <w:t>Cuando</w:t>
      </w:r>
      <w:r>
        <w:rPr>
          <w:spacing w:val="-4"/>
        </w:rPr>
        <w:t> </w:t>
      </w:r>
      <w:r>
        <w:rPr/>
        <w:t>el</w:t>
      </w:r>
      <w:r>
        <w:rPr>
          <w:spacing w:val="-2"/>
        </w:rPr>
        <w:t> </w:t>
      </w:r>
      <w:r>
        <w:rPr/>
        <w:t>ofendido</w:t>
      </w:r>
      <w:r>
        <w:rPr>
          <w:spacing w:val="-1"/>
        </w:rPr>
        <w:t> </w:t>
      </w:r>
      <w:r>
        <w:rPr/>
        <w:t>sea</w:t>
      </w:r>
      <w:r>
        <w:rPr>
          <w:spacing w:val="-4"/>
        </w:rPr>
        <w:t> </w:t>
      </w:r>
      <w:r>
        <w:rPr/>
        <w:t>mayor</w:t>
      </w:r>
      <w:r>
        <w:rPr>
          <w:spacing w:val="-3"/>
        </w:rPr>
        <w:t> </w:t>
      </w:r>
      <w:r>
        <w:rPr/>
        <w:t>de</w:t>
      </w:r>
      <w:r>
        <w:rPr>
          <w:spacing w:val="-1"/>
        </w:rPr>
        <w:t> </w:t>
      </w:r>
      <w:r>
        <w:rPr/>
        <w:t>16</w:t>
      </w:r>
      <w:r>
        <w:rPr>
          <w:spacing w:val="-1"/>
        </w:rPr>
        <w:t> </w:t>
      </w:r>
      <w:r>
        <w:rPr/>
        <w:t>años,</w:t>
      </w:r>
      <w:r>
        <w:rPr>
          <w:spacing w:val="-1"/>
        </w:rPr>
        <w:t> </w:t>
      </w:r>
      <w:r>
        <w:rPr/>
        <w:t>podrá</w:t>
      </w:r>
      <w:r>
        <w:rPr>
          <w:spacing w:val="-1"/>
        </w:rPr>
        <w:t> </w:t>
      </w:r>
      <w:r>
        <w:rPr/>
        <w:t>presentar</w:t>
      </w:r>
      <w:r>
        <w:rPr>
          <w:spacing w:val="-3"/>
        </w:rPr>
        <w:t> </w:t>
      </w:r>
      <w:r>
        <w:rPr/>
        <w:t>la</w:t>
      </w:r>
      <w:r>
        <w:rPr>
          <w:spacing w:val="-1"/>
        </w:rPr>
        <w:t> </w:t>
      </w:r>
      <w:r>
        <w:rPr/>
        <w:t>Queja por</w:t>
      </w:r>
      <w:r>
        <w:rPr>
          <w:spacing w:val="2"/>
        </w:rPr>
        <w:t> </w:t>
      </w:r>
      <w:r>
        <w:rPr/>
        <w:t>sí</w:t>
      </w:r>
      <w:r>
        <w:rPr>
          <w:spacing w:val="2"/>
        </w:rPr>
        <w:t> </w:t>
      </w:r>
      <w:r>
        <w:rPr/>
        <w:t>mismo</w:t>
      </w:r>
      <w:r>
        <w:rPr>
          <w:spacing w:val="3"/>
        </w:rPr>
        <w:t> </w:t>
      </w:r>
      <w:r>
        <w:rPr/>
        <w:t>o</w:t>
      </w:r>
      <w:r>
        <w:rPr>
          <w:spacing w:val="3"/>
        </w:rPr>
        <w:t> </w:t>
      </w:r>
      <w:r>
        <w:rPr/>
        <w:t>por</w:t>
      </w:r>
      <w:r>
        <w:rPr>
          <w:spacing w:val="4"/>
        </w:rPr>
        <w:t> </w:t>
      </w:r>
      <w:r>
        <w:rPr/>
        <w:t>conducto</w:t>
      </w:r>
      <w:r>
        <w:rPr>
          <w:spacing w:val="3"/>
        </w:rPr>
        <w:t> </w:t>
      </w:r>
      <w:r>
        <w:rPr/>
        <w:t>de</w:t>
      </w:r>
      <w:r>
        <w:rPr>
          <w:spacing w:val="5"/>
        </w:rPr>
        <w:t> </w:t>
      </w:r>
      <w:r>
        <w:rPr/>
        <w:t>sus</w:t>
      </w:r>
      <w:r>
        <w:rPr>
          <w:spacing w:val="5"/>
        </w:rPr>
        <w:t> </w:t>
      </w:r>
      <w:r>
        <w:rPr/>
        <w:t>representantes</w:t>
      </w:r>
      <w:r>
        <w:rPr>
          <w:spacing w:val="5"/>
        </w:rPr>
        <w:t> </w:t>
      </w:r>
      <w:r>
        <w:rPr/>
        <w:t>legales;</w:t>
      </w:r>
      <w:r>
        <w:rPr>
          <w:spacing w:val="5"/>
        </w:rPr>
        <w:t> </w:t>
      </w:r>
      <w:r>
        <w:rPr/>
        <w:t>cuando</w:t>
      </w:r>
      <w:r>
        <w:rPr>
          <w:spacing w:val="5"/>
        </w:rPr>
        <w:t> </w:t>
      </w:r>
      <w:r>
        <w:rPr/>
        <w:t>sea</w:t>
      </w:r>
      <w:r>
        <w:rPr>
          <w:spacing w:val="3"/>
        </w:rPr>
        <w:t> </w:t>
      </w:r>
      <w:r>
        <w:rPr/>
        <w:t>menor</w:t>
      </w:r>
      <w:r>
        <w:rPr>
          <w:spacing w:val="5"/>
        </w:rPr>
        <w:t> </w:t>
      </w:r>
      <w:r>
        <w:rPr>
          <w:spacing w:val="-5"/>
        </w:rPr>
        <w:t>de</w:t>
      </w:r>
    </w:p>
    <w:p>
      <w:pPr>
        <w:pStyle w:val="BodyText"/>
        <w:tabs>
          <w:tab w:pos="811" w:val="left" w:leader="none"/>
          <w:tab w:pos="1534" w:val="left" w:leader="none"/>
          <w:tab w:pos="1870" w:val="left" w:leader="none"/>
          <w:tab w:pos="2964" w:val="left" w:leader="none"/>
          <w:tab w:pos="3352" w:val="left" w:leader="none"/>
          <w:tab w:pos="4197" w:val="left" w:leader="none"/>
          <w:tab w:pos="5142" w:val="left" w:leader="none"/>
          <w:tab w:pos="6614" w:val="left" w:leader="none"/>
          <w:tab w:pos="7161" w:val="left" w:leader="none"/>
          <w:tab w:pos="8808" w:val="left" w:leader="none"/>
        </w:tabs>
        <w:ind w:left="341" w:right="113"/>
        <w:jc w:val="left"/>
      </w:pPr>
      <w:r>
        <w:rPr>
          <w:spacing w:val="-6"/>
        </w:rPr>
        <w:t>16</w:t>
      </w:r>
      <w:r>
        <w:rPr/>
        <w:tab/>
      </w:r>
      <w:r>
        <w:rPr>
          <w:spacing w:val="-4"/>
        </w:rPr>
        <w:t>años</w:t>
      </w:r>
      <w:r>
        <w:rPr/>
        <w:tab/>
      </w:r>
      <w:r>
        <w:rPr>
          <w:spacing w:val="-10"/>
        </w:rPr>
        <w:t>o</w:t>
      </w:r>
      <w:r>
        <w:rPr/>
        <w:tab/>
      </w:r>
      <w:r>
        <w:rPr>
          <w:spacing w:val="-2"/>
        </w:rPr>
        <w:t>incapaz,</w:t>
      </w:r>
      <w:r>
        <w:rPr/>
        <w:tab/>
      </w:r>
      <w:r>
        <w:rPr>
          <w:spacing w:val="-6"/>
        </w:rPr>
        <w:t>la</w:t>
      </w:r>
      <w:r>
        <w:rPr/>
        <w:tab/>
      </w:r>
      <w:r>
        <w:rPr>
          <w:spacing w:val="-4"/>
        </w:rPr>
        <w:t>Queja</w:t>
      </w:r>
      <w:r>
        <w:rPr/>
        <w:tab/>
      </w:r>
      <w:r>
        <w:rPr>
          <w:spacing w:val="-2"/>
        </w:rPr>
        <w:t>deberá</w:t>
      </w:r>
      <w:r>
        <w:rPr/>
        <w:tab/>
      </w:r>
      <w:r>
        <w:rPr>
          <w:spacing w:val="-2"/>
        </w:rPr>
        <w:t>presentarse</w:t>
      </w:r>
      <w:r>
        <w:rPr/>
        <w:tab/>
      </w:r>
      <w:r>
        <w:rPr>
          <w:spacing w:val="-4"/>
        </w:rPr>
        <w:t>por</w:t>
      </w:r>
      <w:r>
        <w:rPr/>
        <w:tab/>
        <w:t>conducto</w:t>
      </w:r>
      <w:r>
        <w:rPr>
          <w:spacing w:val="80"/>
        </w:rPr>
        <w:t> </w:t>
      </w:r>
      <w:r>
        <w:rPr/>
        <w:t>de</w:t>
        <w:tab/>
      </w:r>
      <w:r>
        <w:rPr>
          <w:spacing w:val="-4"/>
        </w:rPr>
        <w:t>su</w:t>
      </w:r>
      <w:r>
        <w:rPr>
          <w:spacing w:val="-4"/>
        </w:rPr>
        <w:t>s</w:t>
      </w:r>
      <w:r>
        <w:rPr>
          <w:spacing w:val="-4"/>
        </w:rPr>
        <w:t> </w:t>
      </w:r>
      <w:r>
        <w:rPr/>
        <w:t>representantes o apoderados legales.</w:t>
      </w:r>
    </w:p>
    <w:p>
      <w:pPr>
        <w:spacing w:before="273"/>
        <w:ind w:left="341"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147.</w:t>
      </w:r>
      <w:r>
        <w:rPr>
          <w:rFonts w:ascii="Arial" w:hAnsi="Arial"/>
          <w:b/>
          <w:spacing w:val="-2"/>
          <w:sz w:val="24"/>
        </w:rPr>
        <w:t> </w:t>
      </w:r>
      <w:r>
        <w:rPr>
          <w:sz w:val="24"/>
        </w:rPr>
        <w:t>Son</w:t>
      </w:r>
      <w:r>
        <w:rPr>
          <w:spacing w:val="-2"/>
          <w:sz w:val="24"/>
        </w:rPr>
        <w:t> </w:t>
      </w:r>
      <w:r>
        <w:rPr>
          <w:sz w:val="24"/>
        </w:rPr>
        <w:t>requisitos</w:t>
      </w:r>
      <w:r>
        <w:rPr>
          <w:spacing w:val="-2"/>
          <w:sz w:val="24"/>
        </w:rPr>
        <w:t> </w:t>
      </w:r>
      <w:r>
        <w:rPr>
          <w:sz w:val="24"/>
        </w:rPr>
        <w:t>de</w:t>
      </w:r>
      <w:r>
        <w:rPr>
          <w:spacing w:val="-2"/>
          <w:sz w:val="24"/>
        </w:rPr>
        <w:t> </w:t>
      </w:r>
      <w:r>
        <w:rPr>
          <w:sz w:val="24"/>
        </w:rPr>
        <w:t>procedencia</w:t>
      </w:r>
      <w:r>
        <w:rPr>
          <w:spacing w:val="-4"/>
          <w:sz w:val="24"/>
        </w:rPr>
        <w:t> </w:t>
      </w:r>
      <w:r>
        <w:rPr>
          <w:sz w:val="24"/>
        </w:rPr>
        <w:t>de</w:t>
      </w:r>
      <w:r>
        <w:rPr>
          <w:spacing w:val="-2"/>
          <w:sz w:val="24"/>
        </w:rPr>
        <w:t> </w:t>
      </w:r>
      <w:r>
        <w:rPr>
          <w:sz w:val="24"/>
        </w:rPr>
        <w:t>la</w:t>
      </w:r>
      <w:r>
        <w:rPr>
          <w:spacing w:val="-3"/>
          <w:sz w:val="24"/>
        </w:rPr>
        <w:t> </w:t>
      </w:r>
      <w:r>
        <w:rPr>
          <w:spacing w:val="-2"/>
          <w:sz w:val="24"/>
        </w:rPr>
        <w:t>Queja:</w:t>
      </w:r>
    </w:p>
    <w:p>
      <w:pPr>
        <w:pStyle w:val="BodyText"/>
        <w:jc w:val="left"/>
      </w:pPr>
    </w:p>
    <w:p>
      <w:pPr>
        <w:pStyle w:val="ListParagraph"/>
        <w:numPr>
          <w:ilvl w:val="0"/>
          <w:numId w:val="30"/>
        </w:numPr>
        <w:tabs>
          <w:tab w:pos="1048" w:val="left" w:leader="none"/>
        </w:tabs>
        <w:spacing w:line="240" w:lineRule="auto" w:before="0" w:after="0"/>
        <w:ind w:left="1048" w:right="0" w:hanging="481"/>
        <w:jc w:val="both"/>
        <w:rPr>
          <w:sz w:val="24"/>
        </w:rPr>
      </w:pPr>
      <w:r>
        <w:rPr>
          <w:sz w:val="24"/>
        </w:rPr>
        <w:t>Que</w:t>
      </w:r>
      <w:r>
        <w:rPr>
          <w:spacing w:val="-6"/>
          <w:sz w:val="24"/>
        </w:rPr>
        <w:t> </w:t>
      </w:r>
      <w:r>
        <w:rPr>
          <w:sz w:val="24"/>
        </w:rPr>
        <w:t>el</w:t>
      </w:r>
      <w:r>
        <w:rPr>
          <w:spacing w:val="-2"/>
          <w:sz w:val="24"/>
        </w:rPr>
        <w:t> </w:t>
      </w:r>
      <w:r>
        <w:rPr>
          <w:sz w:val="24"/>
        </w:rPr>
        <w:t>quejoso</w:t>
      </w:r>
      <w:r>
        <w:rPr>
          <w:spacing w:val="-4"/>
          <w:sz w:val="24"/>
        </w:rPr>
        <w:t> </w:t>
      </w:r>
      <w:r>
        <w:rPr>
          <w:sz w:val="24"/>
        </w:rPr>
        <w:t>tenga</w:t>
      </w:r>
      <w:r>
        <w:rPr>
          <w:spacing w:val="-1"/>
          <w:sz w:val="24"/>
        </w:rPr>
        <w:t> </w:t>
      </w:r>
      <w:r>
        <w:rPr>
          <w:sz w:val="24"/>
        </w:rPr>
        <w:t>interés</w:t>
      </w:r>
      <w:r>
        <w:rPr>
          <w:spacing w:val="-4"/>
          <w:sz w:val="24"/>
        </w:rPr>
        <w:t> </w:t>
      </w:r>
      <w:r>
        <w:rPr>
          <w:sz w:val="24"/>
        </w:rPr>
        <w:t>directo</w:t>
      </w:r>
      <w:r>
        <w:rPr>
          <w:spacing w:val="-3"/>
          <w:sz w:val="24"/>
        </w:rPr>
        <w:t> </w:t>
      </w:r>
      <w:r>
        <w:rPr>
          <w:sz w:val="24"/>
        </w:rPr>
        <w:t>o</w:t>
      </w:r>
      <w:r>
        <w:rPr>
          <w:spacing w:val="-1"/>
          <w:sz w:val="24"/>
        </w:rPr>
        <w:t> </w:t>
      </w:r>
      <w:r>
        <w:rPr>
          <w:sz w:val="24"/>
        </w:rPr>
        <w:t>personal</w:t>
      </w:r>
      <w:r>
        <w:rPr>
          <w:spacing w:val="-2"/>
          <w:sz w:val="24"/>
        </w:rPr>
        <w:t> </w:t>
      </w:r>
      <w:r>
        <w:rPr>
          <w:sz w:val="24"/>
        </w:rPr>
        <w:t>en</w:t>
      </w:r>
      <w:r>
        <w:rPr>
          <w:spacing w:val="-4"/>
          <w:sz w:val="24"/>
        </w:rPr>
        <w:t> </w:t>
      </w:r>
      <w:r>
        <w:rPr>
          <w:sz w:val="24"/>
        </w:rPr>
        <w:t>el</w:t>
      </w:r>
      <w:r>
        <w:rPr>
          <w:spacing w:val="-2"/>
          <w:sz w:val="24"/>
        </w:rPr>
        <w:t> </w:t>
      </w:r>
      <w:r>
        <w:rPr>
          <w:sz w:val="24"/>
        </w:rPr>
        <w:t>hecho</w:t>
      </w:r>
      <w:r>
        <w:rPr>
          <w:spacing w:val="-1"/>
          <w:sz w:val="24"/>
        </w:rPr>
        <w:t> </w:t>
      </w:r>
      <w:r>
        <w:rPr>
          <w:sz w:val="24"/>
        </w:rPr>
        <w:t>que</w:t>
      </w:r>
      <w:r>
        <w:rPr>
          <w:spacing w:val="-1"/>
          <w:sz w:val="24"/>
        </w:rPr>
        <w:t> </w:t>
      </w:r>
      <w:r>
        <w:rPr>
          <w:sz w:val="24"/>
        </w:rPr>
        <w:t>lo</w:t>
      </w:r>
      <w:r>
        <w:rPr>
          <w:spacing w:val="-2"/>
          <w:sz w:val="24"/>
        </w:rPr>
        <w:t> motive.</w:t>
      </w:r>
    </w:p>
    <w:p>
      <w:pPr>
        <w:pStyle w:val="ListParagraph"/>
        <w:numPr>
          <w:ilvl w:val="0"/>
          <w:numId w:val="30"/>
        </w:numPr>
        <w:tabs>
          <w:tab w:pos="1046" w:val="left" w:leader="none"/>
          <w:tab w:pos="1061" w:val="left" w:leader="none"/>
        </w:tabs>
        <w:spacing w:line="240" w:lineRule="auto" w:before="0" w:after="0"/>
        <w:ind w:left="1061" w:right="114" w:hanging="560"/>
        <w:jc w:val="both"/>
        <w:rPr>
          <w:sz w:val="24"/>
        </w:rPr>
      </w:pPr>
      <w:r>
        <w:rPr>
          <w:sz w:val="24"/>
        </w:rPr>
        <w:t>Presentar el escrito de Queja dentro del término de tres meses, cuando el beneficio obtenido o el daño causado por el infractor, no exceda de diez veces el salario mínimo diario vigente en la zona geográfica</w:t>
      </w:r>
      <w:r>
        <w:rPr>
          <w:spacing w:val="40"/>
          <w:sz w:val="24"/>
        </w:rPr>
        <w:t> </w:t>
      </w:r>
      <w:r>
        <w:rPr>
          <w:sz w:val="24"/>
        </w:rPr>
        <w:t>correspondiente al Municipio de Torreón; y, cuando la responsabilidad no fuese estimable en dinero, dentro del término de tres años.</w:t>
      </w:r>
    </w:p>
    <w:p>
      <w:pPr>
        <w:spacing w:after="0" w:line="240" w:lineRule="auto"/>
        <w:jc w:val="both"/>
        <w:rPr>
          <w:sz w:val="24"/>
        </w:rPr>
        <w:sectPr>
          <w:pgSz w:w="12240" w:h="15840"/>
          <w:pgMar w:header="0" w:footer="983" w:top="1340" w:bottom="1180" w:left="1360" w:right="1580"/>
        </w:sectPr>
      </w:pPr>
    </w:p>
    <w:p>
      <w:pPr>
        <w:pStyle w:val="BodyText"/>
        <w:spacing w:before="74"/>
        <w:ind w:left="1061" w:right="115"/>
      </w:pPr>
      <w:r>
        <w:rPr/>
        <w:t>El plazo para la presentación de la Queja prescribirá contando a partir del día siguiente a aquel en que se hubiera incurrido en la responsabilidad o a partir del momento en que hubiese cesado, si ésta fuese de carácter </w:t>
      </w:r>
      <w:r>
        <w:rPr>
          <w:spacing w:val="-2"/>
        </w:rPr>
        <w:t>continuo.</w:t>
      </w:r>
    </w:p>
    <w:p>
      <w:pPr>
        <w:pStyle w:val="BodyText"/>
        <w:jc w:val="left"/>
      </w:pPr>
    </w:p>
    <w:p>
      <w:pPr>
        <w:pStyle w:val="BodyText"/>
        <w:ind w:left="341" w:right="118"/>
      </w:pPr>
      <w:r>
        <w:rPr/>
        <w:t>Cuando la Queja se presente por Servidor Público, el interés personal no será requisito de procedencia; en tal caso, ésta será admitida con el simple informe o Acta de los hechos de que se trate.</w:t>
      </w:r>
    </w:p>
    <w:p>
      <w:pPr>
        <w:pStyle w:val="BodyText"/>
        <w:jc w:val="left"/>
      </w:pPr>
    </w:p>
    <w:p>
      <w:pPr>
        <w:spacing w:before="0"/>
        <w:ind w:left="34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148.</w:t>
      </w:r>
      <w:r>
        <w:rPr>
          <w:rFonts w:ascii="Arial" w:hAnsi="Arial"/>
          <w:b/>
          <w:spacing w:val="-2"/>
          <w:sz w:val="24"/>
        </w:rPr>
        <w:t> </w:t>
      </w:r>
      <w:r>
        <w:rPr>
          <w:sz w:val="24"/>
        </w:rPr>
        <w:t>Se</w:t>
      </w:r>
      <w:r>
        <w:rPr>
          <w:spacing w:val="-2"/>
          <w:sz w:val="24"/>
        </w:rPr>
        <w:t> </w:t>
      </w:r>
      <w:r>
        <w:rPr>
          <w:sz w:val="24"/>
        </w:rPr>
        <w:t>considera</w:t>
      </w:r>
      <w:r>
        <w:rPr>
          <w:spacing w:val="-2"/>
          <w:sz w:val="24"/>
        </w:rPr>
        <w:t> </w:t>
      </w:r>
      <w:r>
        <w:rPr>
          <w:sz w:val="24"/>
        </w:rPr>
        <w:t>improcedente</w:t>
      </w:r>
      <w:r>
        <w:rPr>
          <w:spacing w:val="-3"/>
          <w:sz w:val="24"/>
        </w:rPr>
        <w:t> </w:t>
      </w:r>
      <w:r>
        <w:rPr>
          <w:sz w:val="24"/>
        </w:rPr>
        <w:t>la</w:t>
      </w:r>
      <w:r>
        <w:rPr>
          <w:spacing w:val="-6"/>
          <w:sz w:val="24"/>
        </w:rPr>
        <w:t> </w:t>
      </w:r>
      <w:r>
        <w:rPr>
          <w:spacing w:val="-2"/>
          <w:sz w:val="24"/>
        </w:rPr>
        <w:t>Queja:</w:t>
      </w:r>
    </w:p>
    <w:p>
      <w:pPr>
        <w:pStyle w:val="BodyText"/>
        <w:jc w:val="left"/>
      </w:pPr>
    </w:p>
    <w:p>
      <w:pPr>
        <w:pStyle w:val="ListParagraph"/>
        <w:numPr>
          <w:ilvl w:val="0"/>
          <w:numId w:val="31"/>
        </w:numPr>
        <w:tabs>
          <w:tab w:pos="1048" w:val="left" w:leader="none"/>
        </w:tabs>
        <w:spacing w:line="240" w:lineRule="auto" w:before="0" w:after="0"/>
        <w:ind w:left="1048" w:right="0" w:hanging="481"/>
        <w:jc w:val="both"/>
        <w:rPr>
          <w:sz w:val="24"/>
        </w:rPr>
      </w:pPr>
      <w:r>
        <w:rPr>
          <w:sz w:val="24"/>
        </w:rPr>
        <w:t>Cuando</w:t>
      </w:r>
      <w:r>
        <w:rPr>
          <w:spacing w:val="-6"/>
          <w:sz w:val="24"/>
        </w:rPr>
        <w:t> </w:t>
      </w:r>
      <w:r>
        <w:rPr>
          <w:sz w:val="24"/>
        </w:rPr>
        <w:t>falte</w:t>
      </w:r>
      <w:r>
        <w:rPr>
          <w:spacing w:val="-2"/>
          <w:sz w:val="24"/>
        </w:rPr>
        <w:t> </w:t>
      </w:r>
      <w:r>
        <w:rPr>
          <w:sz w:val="24"/>
        </w:rPr>
        <w:t>algún</w:t>
      </w:r>
      <w:r>
        <w:rPr>
          <w:spacing w:val="-4"/>
          <w:sz w:val="24"/>
        </w:rPr>
        <w:t> </w:t>
      </w:r>
      <w:r>
        <w:rPr>
          <w:sz w:val="24"/>
        </w:rPr>
        <w:t>requisito</w:t>
      </w:r>
      <w:r>
        <w:rPr>
          <w:spacing w:val="-2"/>
          <w:sz w:val="24"/>
        </w:rPr>
        <w:t> </w:t>
      </w:r>
      <w:r>
        <w:rPr>
          <w:sz w:val="24"/>
        </w:rPr>
        <w:t>de</w:t>
      </w:r>
      <w:r>
        <w:rPr>
          <w:spacing w:val="-2"/>
          <w:sz w:val="24"/>
        </w:rPr>
        <w:t> procedencia.</w:t>
      </w:r>
    </w:p>
    <w:p>
      <w:pPr>
        <w:pStyle w:val="ListParagraph"/>
        <w:numPr>
          <w:ilvl w:val="0"/>
          <w:numId w:val="31"/>
        </w:numPr>
        <w:tabs>
          <w:tab w:pos="1046" w:val="left" w:leader="none"/>
          <w:tab w:pos="1061" w:val="left" w:leader="none"/>
        </w:tabs>
        <w:spacing w:line="240" w:lineRule="auto" w:before="0" w:after="0"/>
        <w:ind w:left="1061" w:right="116" w:hanging="560"/>
        <w:jc w:val="both"/>
        <w:rPr>
          <w:sz w:val="24"/>
        </w:rPr>
      </w:pPr>
      <w:r>
        <w:rPr>
          <w:sz w:val="24"/>
        </w:rPr>
        <w:t>Cuando la persona señalada como responsable haya dejado de ser</w:t>
      </w:r>
      <w:r>
        <w:rPr>
          <w:spacing w:val="40"/>
          <w:sz w:val="24"/>
        </w:rPr>
        <w:t> </w:t>
      </w:r>
      <w:r>
        <w:rPr>
          <w:sz w:val="24"/>
        </w:rPr>
        <w:t>Servidor Público; en cuyo caso quedarán expeditas las acciones legales </w:t>
      </w:r>
      <w:r>
        <w:rPr>
          <w:spacing w:val="-2"/>
          <w:sz w:val="24"/>
        </w:rPr>
        <w:t>procedentes.</w:t>
      </w:r>
    </w:p>
    <w:p>
      <w:pPr>
        <w:pStyle w:val="ListParagraph"/>
        <w:numPr>
          <w:ilvl w:val="0"/>
          <w:numId w:val="31"/>
        </w:numPr>
        <w:tabs>
          <w:tab w:pos="1046" w:val="left" w:leader="none"/>
          <w:tab w:pos="1061" w:val="left" w:leader="none"/>
        </w:tabs>
        <w:spacing w:line="240" w:lineRule="auto" w:before="0" w:after="0"/>
        <w:ind w:left="1061" w:right="118" w:hanging="627"/>
        <w:jc w:val="both"/>
        <w:rPr>
          <w:sz w:val="24"/>
        </w:rPr>
      </w:pPr>
      <w:r>
        <w:rPr>
          <w:sz w:val="24"/>
        </w:rPr>
        <w:t>Cuando el Servidor Público señalado haya actuado por orden legítima de órgano de autoridad municipal o, en auxilio legal de un órgano de autoridad de carácter estatal o federal.</w:t>
      </w:r>
    </w:p>
    <w:p>
      <w:pPr>
        <w:pStyle w:val="ListParagraph"/>
        <w:numPr>
          <w:ilvl w:val="0"/>
          <w:numId w:val="31"/>
        </w:numPr>
        <w:tabs>
          <w:tab w:pos="1046" w:val="left" w:leader="none"/>
          <w:tab w:pos="1061" w:val="left" w:leader="none"/>
        </w:tabs>
        <w:spacing w:line="240" w:lineRule="auto" w:before="0" w:after="0"/>
        <w:ind w:left="1061" w:right="117" w:hanging="653"/>
        <w:jc w:val="both"/>
        <w:rPr>
          <w:sz w:val="24"/>
        </w:rPr>
      </w:pPr>
      <w:r>
        <w:rPr>
          <w:sz w:val="24"/>
        </w:rPr>
        <w:t>Cuando la acción u omisión señalada en contra del Servidor Público haya tenido lugar para evitar o resolver un conflicto de carácter social o, para preservar y guardar el orden, la paz y la tranquilidad públicos.</w:t>
      </w:r>
    </w:p>
    <w:p>
      <w:pPr>
        <w:pStyle w:val="ListParagraph"/>
        <w:numPr>
          <w:ilvl w:val="0"/>
          <w:numId w:val="31"/>
        </w:numPr>
        <w:tabs>
          <w:tab w:pos="1047" w:val="left" w:leader="none"/>
          <w:tab w:pos="1061" w:val="left" w:leader="none"/>
        </w:tabs>
        <w:spacing w:line="240" w:lineRule="auto" w:before="0" w:after="0"/>
        <w:ind w:left="1061" w:right="118" w:hanging="586"/>
        <w:jc w:val="both"/>
        <w:rPr>
          <w:sz w:val="24"/>
        </w:rPr>
      </w:pPr>
      <w:r>
        <w:rPr>
          <w:sz w:val="24"/>
        </w:rPr>
        <w:t>Cuando tratándose de uso de la fuerza pública, ésta haya sido justificada o </w:t>
      </w:r>
      <w:r>
        <w:rPr>
          <w:spacing w:val="-2"/>
          <w:sz w:val="24"/>
        </w:rPr>
        <w:t>autorizada.</w:t>
      </w:r>
    </w:p>
    <w:p>
      <w:pPr>
        <w:pStyle w:val="ListParagraph"/>
        <w:numPr>
          <w:ilvl w:val="0"/>
          <w:numId w:val="31"/>
        </w:numPr>
        <w:tabs>
          <w:tab w:pos="1046" w:val="left" w:leader="none"/>
          <w:tab w:pos="1061" w:val="left" w:leader="none"/>
        </w:tabs>
        <w:spacing w:line="240" w:lineRule="auto" w:before="0" w:after="0"/>
        <w:ind w:left="1061" w:right="120" w:hanging="653"/>
        <w:jc w:val="both"/>
        <w:rPr>
          <w:sz w:val="24"/>
        </w:rPr>
      </w:pPr>
      <w:r>
        <w:rPr>
          <w:sz w:val="24"/>
        </w:rPr>
        <w:t>En todos los casos en que la acción u omisión del Servidor Público tengan por motivo el proteger un bien mayor al que sea la causa de la Queja.</w:t>
      </w:r>
    </w:p>
    <w:p>
      <w:pPr>
        <w:pStyle w:val="ListParagraph"/>
        <w:numPr>
          <w:ilvl w:val="0"/>
          <w:numId w:val="31"/>
        </w:numPr>
        <w:tabs>
          <w:tab w:pos="1046" w:val="left" w:leader="none"/>
        </w:tabs>
        <w:spacing w:line="240" w:lineRule="auto" w:before="0" w:after="0"/>
        <w:ind w:left="1046" w:right="0" w:hanging="705"/>
        <w:jc w:val="both"/>
        <w:rPr>
          <w:sz w:val="24"/>
        </w:rPr>
      </w:pPr>
      <w:r>
        <w:rPr>
          <w:sz w:val="24"/>
        </w:rPr>
        <w:t>Cuando</w:t>
      </w:r>
      <w:r>
        <w:rPr>
          <w:spacing w:val="-2"/>
          <w:sz w:val="24"/>
        </w:rPr>
        <w:t> </w:t>
      </w:r>
      <w:r>
        <w:rPr>
          <w:sz w:val="24"/>
        </w:rPr>
        <w:t>los</w:t>
      </w:r>
      <w:r>
        <w:rPr>
          <w:spacing w:val="-4"/>
          <w:sz w:val="24"/>
        </w:rPr>
        <w:t> </w:t>
      </w:r>
      <w:r>
        <w:rPr>
          <w:sz w:val="24"/>
        </w:rPr>
        <w:t>hechos</w:t>
      </w:r>
      <w:r>
        <w:rPr>
          <w:spacing w:val="-1"/>
          <w:sz w:val="24"/>
        </w:rPr>
        <w:t> </w:t>
      </w:r>
      <w:r>
        <w:rPr>
          <w:sz w:val="24"/>
        </w:rPr>
        <w:t>se</w:t>
      </w:r>
      <w:r>
        <w:rPr>
          <w:spacing w:val="-6"/>
          <w:sz w:val="24"/>
        </w:rPr>
        <w:t> </w:t>
      </w:r>
      <w:r>
        <w:rPr>
          <w:sz w:val="24"/>
        </w:rPr>
        <w:t>originen</w:t>
      </w:r>
      <w:r>
        <w:rPr>
          <w:spacing w:val="-1"/>
          <w:sz w:val="24"/>
        </w:rPr>
        <w:t> </w:t>
      </w:r>
      <w:r>
        <w:rPr>
          <w:sz w:val="24"/>
        </w:rPr>
        <w:t>por</w:t>
      </w:r>
      <w:r>
        <w:rPr>
          <w:spacing w:val="-3"/>
          <w:sz w:val="24"/>
        </w:rPr>
        <w:t> </w:t>
      </w:r>
      <w:r>
        <w:rPr>
          <w:sz w:val="24"/>
        </w:rPr>
        <w:t>caso</w:t>
      </w:r>
      <w:r>
        <w:rPr>
          <w:spacing w:val="-4"/>
          <w:sz w:val="24"/>
        </w:rPr>
        <w:t> </w:t>
      </w:r>
      <w:r>
        <w:rPr>
          <w:sz w:val="24"/>
        </w:rPr>
        <w:t>fortuito</w:t>
      </w:r>
      <w:r>
        <w:rPr>
          <w:spacing w:val="-1"/>
          <w:sz w:val="24"/>
        </w:rPr>
        <w:t> </w:t>
      </w:r>
      <w:r>
        <w:rPr>
          <w:sz w:val="24"/>
        </w:rPr>
        <w:t>o</w:t>
      </w:r>
      <w:r>
        <w:rPr>
          <w:spacing w:val="-4"/>
          <w:sz w:val="24"/>
        </w:rPr>
        <w:t> </w:t>
      </w:r>
      <w:r>
        <w:rPr>
          <w:sz w:val="24"/>
        </w:rPr>
        <w:t>de</w:t>
      </w:r>
      <w:r>
        <w:rPr>
          <w:spacing w:val="-4"/>
          <w:sz w:val="24"/>
        </w:rPr>
        <w:t> </w:t>
      </w:r>
      <w:r>
        <w:rPr>
          <w:sz w:val="24"/>
        </w:rPr>
        <w:t>fuerza</w:t>
      </w:r>
      <w:r>
        <w:rPr>
          <w:spacing w:val="-1"/>
          <w:sz w:val="24"/>
        </w:rPr>
        <w:t> </w:t>
      </w:r>
      <w:r>
        <w:rPr>
          <w:spacing w:val="-2"/>
          <w:sz w:val="24"/>
        </w:rPr>
        <w:t>mayor.</w:t>
      </w:r>
    </w:p>
    <w:p>
      <w:pPr>
        <w:pStyle w:val="BodyText"/>
        <w:jc w:val="left"/>
      </w:pPr>
    </w:p>
    <w:p>
      <w:pPr>
        <w:pStyle w:val="BodyText"/>
        <w:ind w:left="341" w:right="115"/>
      </w:pPr>
      <w:r>
        <w:rPr>
          <w:rFonts w:ascii="Arial" w:hAnsi="Arial"/>
          <w:b/>
        </w:rPr>
        <w:t>Artículo 149. </w:t>
      </w:r>
      <w:r>
        <w:rPr/>
        <w:t>La procedencia o improcedencia deberá decidirse de plano en la primera actuación, cuando el escrito correspondiente sea hecho del conocimiento de la Unidad Especializada de Asuntos Internos; dicha determinación deberá ser firmada por el Presidente del Tribunal.</w:t>
      </w:r>
    </w:p>
    <w:p>
      <w:pPr>
        <w:pStyle w:val="BodyText"/>
        <w:jc w:val="left"/>
      </w:pPr>
    </w:p>
    <w:p>
      <w:pPr>
        <w:pStyle w:val="BodyText"/>
        <w:spacing w:before="1"/>
        <w:ind w:left="341" w:right="118"/>
      </w:pPr>
      <w:r>
        <w:rPr>
          <w:rFonts w:ascii="Arial" w:hAnsi="Arial"/>
          <w:b/>
        </w:rPr>
        <w:t>Artículo 150. </w:t>
      </w:r>
      <w:r>
        <w:rPr/>
        <w:t>El escrito de Queja, los informes, oficios o Actas oficiales que lo contengan, deberán satisfacer los siguientes requisitos:</w:t>
      </w:r>
    </w:p>
    <w:p>
      <w:pPr>
        <w:pStyle w:val="ListParagraph"/>
        <w:numPr>
          <w:ilvl w:val="0"/>
          <w:numId w:val="32"/>
        </w:numPr>
        <w:tabs>
          <w:tab w:pos="1046" w:val="left" w:leader="none"/>
        </w:tabs>
        <w:spacing w:line="240" w:lineRule="auto" w:before="273" w:after="0"/>
        <w:ind w:left="1046" w:right="0" w:hanging="479"/>
        <w:jc w:val="both"/>
        <w:rPr>
          <w:sz w:val="24"/>
        </w:rPr>
      </w:pPr>
      <w:r>
        <w:rPr>
          <w:sz w:val="24"/>
        </w:rPr>
        <w:t>Nombre</w:t>
      </w:r>
      <w:r>
        <w:rPr>
          <w:spacing w:val="-4"/>
          <w:sz w:val="24"/>
        </w:rPr>
        <w:t> </w:t>
      </w:r>
      <w:r>
        <w:rPr>
          <w:sz w:val="24"/>
        </w:rPr>
        <w:t>y</w:t>
      </w:r>
      <w:r>
        <w:rPr>
          <w:spacing w:val="-4"/>
          <w:sz w:val="24"/>
        </w:rPr>
        <w:t> </w:t>
      </w:r>
      <w:r>
        <w:rPr>
          <w:sz w:val="24"/>
        </w:rPr>
        <w:t>domicilio</w:t>
      </w:r>
      <w:r>
        <w:rPr>
          <w:spacing w:val="-1"/>
          <w:sz w:val="24"/>
        </w:rPr>
        <w:t> </w:t>
      </w:r>
      <w:r>
        <w:rPr>
          <w:sz w:val="24"/>
        </w:rPr>
        <w:t>del</w:t>
      </w:r>
      <w:r>
        <w:rPr>
          <w:spacing w:val="-3"/>
          <w:sz w:val="24"/>
        </w:rPr>
        <w:t> </w:t>
      </w:r>
      <w:r>
        <w:rPr>
          <w:sz w:val="24"/>
        </w:rPr>
        <w:t>quejoso</w:t>
      </w:r>
      <w:r>
        <w:rPr>
          <w:spacing w:val="-1"/>
          <w:sz w:val="24"/>
        </w:rPr>
        <w:t> </w:t>
      </w:r>
      <w:r>
        <w:rPr>
          <w:sz w:val="24"/>
        </w:rPr>
        <w:t>o</w:t>
      </w:r>
      <w:r>
        <w:rPr>
          <w:spacing w:val="-3"/>
          <w:sz w:val="24"/>
        </w:rPr>
        <w:t> </w:t>
      </w:r>
      <w:r>
        <w:rPr>
          <w:sz w:val="24"/>
        </w:rPr>
        <w:t>del</w:t>
      </w:r>
      <w:r>
        <w:rPr>
          <w:spacing w:val="-5"/>
          <w:sz w:val="24"/>
        </w:rPr>
        <w:t> </w:t>
      </w:r>
      <w:r>
        <w:rPr>
          <w:sz w:val="24"/>
        </w:rPr>
        <w:t>Servidor</w:t>
      </w:r>
      <w:r>
        <w:rPr>
          <w:spacing w:val="-3"/>
          <w:sz w:val="24"/>
        </w:rPr>
        <w:t> </w:t>
      </w:r>
      <w:r>
        <w:rPr>
          <w:sz w:val="24"/>
        </w:rPr>
        <w:t>Público</w:t>
      </w:r>
      <w:r>
        <w:rPr>
          <w:spacing w:val="-4"/>
          <w:sz w:val="24"/>
        </w:rPr>
        <w:t> </w:t>
      </w:r>
      <w:r>
        <w:rPr>
          <w:spacing w:val="-2"/>
          <w:sz w:val="24"/>
        </w:rPr>
        <w:t>promovente.</w:t>
      </w:r>
    </w:p>
    <w:p>
      <w:pPr>
        <w:pStyle w:val="ListParagraph"/>
        <w:numPr>
          <w:ilvl w:val="0"/>
          <w:numId w:val="32"/>
        </w:numPr>
        <w:tabs>
          <w:tab w:pos="1046" w:val="left" w:leader="none"/>
          <w:tab w:pos="1056" w:val="left" w:leader="none"/>
        </w:tabs>
        <w:spacing w:line="240" w:lineRule="auto" w:before="0" w:after="0"/>
        <w:ind w:left="1056" w:right="119" w:hanging="555"/>
        <w:jc w:val="both"/>
        <w:rPr>
          <w:sz w:val="24"/>
        </w:rPr>
      </w:pPr>
      <w:r>
        <w:rPr>
          <w:sz w:val="24"/>
        </w:rPr>
        <w:t>El nombre del o los Servidores Públicos en contra de quienes se interpone la Queja; de no ser ello posible, los elementos suficientes para su </w:t>
      </w:r>
      <w:r>
        <w:rPr>
          <w:spacing w:val="-2"/>
          <w:sz w:val="24"/>
        </w:rPr>
        <w:t>identificación.</w:t>
      </w:r>
    </w:p>
    <w:p>
      <w:pPr>
        <w:pStyle w:val="ListParagraph"/>
        <w:numPr>
          <w:ilvl w:val="0"/>
          <w:numId w:val="32"/>
        </w:numPr>
        <w:tabs>
          <w:tab w:pos="1046" w:val="left" w:leader="none"/>
          <w:tab w:pos="1056" w:val="left" w:leader="none"/>
        </w:tabs>
        <w:spacing w:line="240" w:lineRule="auto" w:before="0" w:after="0"/>
        <w:ind w:left="1056" w:right="118" w:hanging="622"/>
        <w:jc w:val="both"/>
        <w:rPr>
          <w:sz w:val="24"/>
        </w:rPr>
      </w:pPr>
      <w:r>
        <w:rPr>
          <w:sz w:val="24"/>
        </w:rPr>
        <w:t>La</w:t>
      </w:r>
      <w:r>
        <w:rPr>
          <w:spacing w:val="-1"/>
          <w:sz w:val="24"/>
        </w:rPr>
        <w:t> </w:t>
      </w:r>
      <w:r>
        <w:rPr>
          <w:sz w:val="24"/>
        </w:rPr>
        <w:t>expresión</w:t>
      </w:r>
      <w:r>
        <w:rPr>
          <w:spacing w:val="-4"/>
          <w:sz w:val="24"/>
        </w:rPr>
        <w:t> </w:t>
      </w:r>
      <w:r>
        <w:rPr>
          <w:sz w:val="24"/>
        </w:rPr>
        <w:t>de</w:t>
      </w:r>
      <w:r>
        <w:rPr>
          <w:spacing w:val="-1"/>
          <w:sz w:val="24"/>
        </w:rPr>
        <w:t> </w:t>
      </w:r>
      <w:r>
        <w:rPr>
          <w:sz w:val="24"/>
        </w:rPr>
        <w:t>los</w:t>
      </w:r>
      <w:r>
        <w:rPr>
          <w:spacing w:val="-4"/>
          <w:sz w:val="24"/>
        </w:rPr>
        <w:t> </w:t>
      </w:r>
      <w:r>
        <w:rPr>
          <w:sz w:val="24"/>
        </w:rPr>
        <w:t>hechos</w:t>
      </w:r>
      <w:r>
        <w:rPr>
          <w:spacing w:val="-1"/>
          <w:sz w:val="24"/>
        </w:rPr>
        <w:t> </w:t>
      </w:r>
      <w:r>
        <w:rPr>
          <w:sz w:val="24"/>
        </w:rPr>
        <w:t>que</w:t>
      </w:r>
      <w:r>
        <w:rPr>
          <w:spacing w:val="-4"/>
          <w:sz w:val="24"/>
        </w:rPr>
        <w:t> </w:t>
      </w:r>
      <w:r>
        <w:rPr>
          <w:sz w:val="24"/>
        </w:rPr>
        <w:t>motiven</w:t>
      </w:r>
      <w:r>
        <w:rPr>
          <w:spacing w:val="-1"/>
          <w:sz w:val="24"/>
        </w:rPr>
        <w:t> </w:t>
      </w:r>
      <w:r>
        <w:rPr>
          <w:sz w:val="24"/>
        </w:rPr>
        <w:t>la</w:t>
      </w:r>
      <w:r>
        <w:rPr>
          <w:spacing w:val="-1"/>
          <w:sz w:val="24"/>
        </w:rPr>
        <w:t> </w:t>
      </w:r>
      <w:r>
        <w:rPr>
          <w:sz w:val="24"/>
        </w:rPr>
        <w:t>Queja,</w:t>
      </w:r>
      <w:r>
        <w:rPr>
          <w:spacing w:val="-4"/>
          <w:sz w:val="24"/>
        </w:rPr>
        <w:t> </w:t>
      </w:r>
      <w:r>
        <w:rPr>
          <w:sz w:val="24"/>
        </w:rPr>
        <w:t>así</w:t>
      </w:r>
      <w:r>
        <w:rPr>
          <w:spacing w:val="-4"/>
          <w:sz w:val="24"/>
        </w:rPr>
        <w:t> </w:t>
      </w:r>
      <w:r>
        <w:rPr>
          <w:sz w:val="24"/>
        </w:rPr>
        <w:t>como</w:t>
      </w:r>
      <w:r>
        <w:rPr>
          <w:spacing w:val="-4"/>
          <w:sz w:val="24"/>
        </w:rPr>
        <w:t> </w:t>
      </w:r>
      <w:r>
        <w:rPr>
          <w:sz w:val="24"/>
        </w:rPr>
        <w:t>de</w:t>
      </w:r>
      <w:r>
        <w:rPr>
          <w:spacing w:val="-4"/>
          <w:sz w:val="24"/>
        </w:rPr>
        <w:t> </w:t>
      </w:r>
      <w:r>
        <w:rPr>
          <w:sz w:val="24"/>
        </w:rPr>
        <w:t>aquellos</w:t>
      </w:r>
      <w:r>
        <w:rPr>
          <w:spacing w:val="-1"/>
          <w:sz w:val="24"/>
        </w:rPr>
        <w:t> </w:t>
      </w:r>
      <w:r>
        <w:rPr>
          <w:sz w:val="24"/>
        </w:rPr>
        <w:t>que constituyan sus antecedentes; expresados todos éstos de manera concisa.</w:t>
      </w:r>
    </w:p>
    <w:p>
      <w:pPr>
        <w:pStyle w:val="ListParagraph"/>
        <w:numPr>
          <w:ilvl w:val="0"/>
          <w:numId w:val="32"/>
        </w:numPr>
        <w:tabs>
          <w:tab w:pos="1046" w:val="left" w:leader="none"/>
          <w:tab w:pos="1056" w:val="left" w:leader="none"/>
        </w:tabs>
        <w:spacing w:line="240" w:lineRule="auto" w:before="0" w:after="0"/>
        <w:ind w:left="1056" w:right="118" w:hanging="648"/>
        <w:jc w:val="both"/>
        <w:rPr>
          <w:sz w:val="24"/>
        </w:rPr>
      </w:pPr>
      <w:r>
        <w:rPr>
          <w:sz w:val="24"/>
        </w:rPr>
        <w:t>Las pruebas en que se funde la Queja. Si dichas pruebas lo fueran documentos públicos y el quejoso no los tuviese en su poder, señalará el archivo en que éstos se encuentren.</w:t>
      </w:r>
    </w:p>
    <w:p>
      <w:pPr>
        <w:pStyle w:val="ListParagraph"/>
        <w:numPr>
          <w:ilvl w:val="0"/>
          <w:numId w:val="32"/>
        </w:numPr>
        <w:tabs>
          <w:tab w:pos="1047" w:val="left" w:leader="none"/>
          <w:tab w:pos="1056" w:val="left" w:leader="none"/>
        </w:tabs>
        <w:spacing w:line="240" w:lineRule="auto" w:before="0" w:after="0"/>
        <w:ind w:left="1056" w:right="119" w:hanging="581"/>
        <w:jc w:val="both"/>
        <w:rPr>
          <w:sz w:val="24"/>
        </w:rPr>
      </w:pPr>
      <w:r>
        <w:rPr>
          <w:sz w:val="24"/>
        </w:rPr>
        <w:t>Los nombres de los testigos que hubieran presenciado los hechos y que se pretenda presentar en audiencia.</w:t>
      </w:r>
    </w:p>
    <w:p>
      <w:pPr>
        <w:spacing w:after="0" w:line="240" w:lineRule="auto"/>
        <w:jc w:val="both"/>
        <w:rPr>
          <w:sz w:val="24"/>
        </w:rPr>
        <w:sectPr>
          <w:pgSz w:w="12240" w:h="15840"/>
          <w:pgMar w:header="0" w:footer="983" w:top="1340" w:bottom="1180" w:left="1360" w:right="1580"/>
        </w:sectPr>
      </w:pPr>
    </w:p>
    <w:p>
      <w:pPr>
        <w:pStyle w:val="ListParagraph"/>
        <w:numPr>
          <w:ilvl w:val="0"/>
          <w:numId w:val="32"/>
        </w:numPr>
        <w:tabs>
          <w:tab w:pos="1046" w:val="left" w:leader="none"/>
          <w:tab w:pos="1056" w:val="left" w:leader="none"/>
        </w:tabs>
        <w:spacing w:line="240" w:lineRule="auto" w:before="74" w:after="0"/>
        <w:ind w:left="1056" w:right="121" w:hanging="648"/>
        <w:jc w:val="both"/>
        <w:rPr>
          <w:sz w:val="24"/>
        </w:rPr>
      </w:pPr>
      <w:r>
        <w:rPr>
          <w:sz w:val="24"/>
        </w:rPr>
        <w:t>La firma autógrafa del promovente, quien si no sabe o no pueda escribir, imprimirá su huella digital en todas las hojas de su escrito de Queja.</w:t>
      </w:r>
    </w:p>
    <w:p>
      <w:pPr>
        <w:pStyle w:val="BodyText"/>
        <w:jc w:val="left"/>
      </w:pPr>
    </w:p>
    <w:p>
      <w:pPr>
        <w:pStyle w:val="BodyText"/>
        <w:ind w:left="341" w:right="115"/>
      </w:pPr>
      <w:r>
        <w:rPr/>
        <w:t>Cuando así lo solicite expresamente el promovente, en apego a lo señalado por el artículo 30 de la Ley de Acceso a la Información Pública y Protección de Datos Personales vigente en el Estado, en el escrito de traslado que se corra al servidor público sobre quien recaiga la Queja, podrá omitirse la información relacionada al domicilio del promovente.</w:t>
      </w:r>
    </w:p>
    <w:p>
      <w:pPr>
        <w:pStyle w:val="BodyText"/>
        <w:jc w:val="left"/>
      </w:pPr>
    </w:p>
    <w:p>
      <w:pPr>
        <w:pStyle w:val="BodyText"/>
        <w:ind w:left="341" w:right="114"/>
      </w:pPr>
      <w:r>
        <w:rPr>
          <w:rFonts w:ascii="Arial" w:hAnsi="Arial"/>
          <w:b/>
        </w:rPr>
        <w:t>Artículo 151. </w:t>
      </w:r>
      <w:r>
        <w:rPr/>
        <w:t>Por todo escrito, promoción, Acta u oficio, deberá presentarse, forzosamente, copias de traslado para cada uno de los Servidores Públicos </w:t>
      </w:r>
      <w:r>
        <w:rPr>
          <w:spacing w:val="-2"/>
        </w:rPr>
        <w:t>denunciados.</w:t>
      </w:r>
    </w:p>
    <w:p>
      <w:pPr>
        <w:pStyle w:val="BodyText"/>
        <w:jc w:val="left"/>
      </w:pPr>
    </w:p>
    <w:p>
      <w:pPr>
        <w:pStyle w:val="BodyText"/>
        <w:ind w:left="341" w:right="116"/>
      </w:pPr>
      <w:r>
        <w:rPr>
          <w:rFonts w:ascii="Arial" w:hAnsi="Arial"/>
          <w:b/>
        </w:rPr>
        <w:t>Artículo 152. </w:t>
      </w:r>
      <w:r>
        <w:rPr/>
        <w:t>En cuanto se reciba el escrito de Queja, el personal de la Unidad Especializada de Asuntos Internos, ante cualquier error u omisión que identifique por parte del quejoso, en todo tiempo estará obligado a asistirle, para que se subsanen dichos errores u omisiones, otorgándole en todo caso, hasta tres días hábiles para que así lo haga.</w:t>
      </w:r>
    </w:p>
    <w:p>
      <w:pPr>
        <w:pStyle w:val="BodyText"/>
        <w:jc w:val="left"/>
      </w:pPr>
    </w:p>
    <w:p>
      <w:pPr>
        <w:pStyle w:val="BodyText"/>
        <w:ind w:left="341" w:right="119"/>
      </w:pPr>
      <w:r>
        <w:rPr/>
        <w:t>Cuando ello no ocurra así, habiéndose apercibido al quejoso, sin mayor trámite se tendrá por concluido el procedimiento.</w:t>
      </w:r>
    </w:p>
    <w:p>
      <w:pPr>
        <w:pStyle w:val="BodyText"/>
        <w:jc w:val="left"/>
      </w:pPr>
    </w:p>
    <w:p>
      <w:pPr>
        <w:pStyle w:val="BodyText"/>
        <w:ind w:left="341" w:right="115"/>
      </w:pPr>
      <w:r>
        <w:rPr>
          <w:rFonts w:ascii="Arial" w:hAnsi="Arial"/>
          <w:b/>
        </w:rPr>
        <w:t>Artículo 153. </w:t>
      </w:r>
      <w:r>
        <w:rPr/>
        <w:t>Si no existiesen prevenciones o éstas fueran desahogadas, se admitirá la Queja y se substanciara de la siguiente manera:</w:t>
      </w:r>
    </w:p>
    <w:p>
      <w:pPr>
        <w:pStyle w:val="BodyText"/>
        <w:jc w:val="left"/>
      </w:pPr>
    </w:p>
    <w:p>
      <w:pPr>
        <w:pStyle w:val="ListParagraph"/>
        <w:numPr>
          <w:ilvl w:val="0"/>
          <w:numId w:val="33"/>
        </w:numPr>
        <w:tabs>
          <w:tab w:pos="1047" w:val="left" w:leader="none"/>
          <w:tab w:pos="1061" w:val="left" w:leader="none"/>
        </w:tabs>
        <w:spacing w:line="240" w:lineRule="auto" w:before="0" w:after="0"/>
        <w:ind w:left="1061" w:right="115" w:hanging="495"/>
        <w:jc w:val="both"/>
        <w:rPr>
          <w:sz w:val="24"/>
        </w:rPr>
      </w:pPr>
      <w:r>
        <w:rPr>
          <w:sz w:val="24"/>
        </w:rPr>
        <w:t>Haciendo del conocimiento del Presidente del Tribunal sobre la Queja presentada, la Unidad Especializada será la primera en conocer del asunto para efectos de solicitar el expediente personal de servidor público denunciado, realizará las indagatorias pertinentes con relación a la información que pueda obrar en la Dirección General de Seguridad Pública Municipal, así como el recabo de toda la información, Actas, Dictámenes u oficios, que puedan servir como elementos de prueba en el desarrollo del Procedimiento; no debiendo, sin causa justificada, excederse en ello el plazo de veinte días hábiles.</w:t>
      </w:r>
    </w:p>
    <w:p>
      <w:pPr>
        <w:pStyle w:val="ListParagraph"/>
        <w:numPr>
          <w:ilvl w:val="0"/>
          <w:numId w:val="33"/>
        </w:numPr>
        <w:tabs>
          <w:tab w:pos="1046" w:val="left" w:leader="none"/>
          <w:tab w:pos="1061" w:val="left" w:leader="none"/>
        </w:tabs>
        <w:spacing w:line="240" w:lineRule="auto" w:before="1" w:after="0"/>
        <w:ind w:left="1061" w:right="118" w:hanging="560"/>
        <w:jc w:val="both"/>
        <w:rPr>
          <w:sz w:val="24"/>
        </w:rPr>
      </w:pPr>
      <w:r>
        <w:rPr>
          <w:sz w:val="24"/>
        </w:rPr>
        <w:t>Ocurrido lo anterior, serán puestas a disposición del Juzgado Colegiado o del Presidente del Tribunal, según corresponda, las documentales que hasta el momento se hayan integrado al expediente.</w:t>
      </w:r>
    </w:p>
    <w:p>
      <w:pPr>
        <w:pStyle w:val="ListParagraph"/>
        <w:numPr>
          <w:ilvl w:val="0"/>
          <w:numId w:val="33"/>
        </w:numPr>
        <w:tabs>
          <w:tab w:pos="1046" w:val="left" w:leader="none"/>
          <w:tab w:pos="1061" w:val="left" w:leader="none"/>
        </w:tabs>
        <w:spacing w:line="240" w:lineRule="auto" w:before="0" w:after="0"/>
        <w:ind w:left="1061" w:right="115" w:hanging="627"/>
        <w:jc w:val="both"/>
        <w:rPr>
          <w:sz w:val="24"/>
        </w:rPr>
      </w:pPr>
      <w:r>
        <w:rPr>
          <w:sz w:val="24"/>
        </w:rPr>
        <w:t>Turnado que haya sido el expediente, se fijará fecha para la Audiencia de pruebas y alegatos, para que ésta ocurra en un plazo no menor de diez ni mayor de quince días hábiles.</w:t>
      </w:r>
    </w:p>
    <w:p>
      <w:pPr>
        <w:pStyle w:val="ListParagraph"/>
        <w:numPr>
          <w:ilvl w:val="0"/>
          <w:numId w:val="33"/>
        </w:numPr>
        <w:tabs>
          <w:tab w:pos="1046" w:val="left" w:leader="none"/>
          <w:tab w:pos="1061" w:val="left" w:leader="none"/>
        </w:tabs>
        <w:spacing w:line="240" w:lineRule="auto" w:before="0" w:after="0"/>
        <w:ind w:left="1061" w:right="116" w:hanging="653"/>
        <w:jc w:val="both"/>
        <w:rPr>
          <w:sz w:val="24"/>
        </w:rPr>
      </w:pPr>
      <w:r>
        <w:rPr>
          <w:sz w:val="24"/>
        </w:rPr>
        <w:t>Se mandará correr traslado al Servidor Público denunciado con copia del escrito de la Queja, citándolo para la audiencia de pruebas y alegatos.</w:t>
      </w:r>
    </w:p>
    <w:p>
      <w:pPr>
        <w:pStyle w:val="ListParagraph"/>
        <w:numPr>
          <w:ilvl w:val="0"/>
          <w:numId w:val="33"/>
        </w:numPr>
        <w:tabs>
          <w:tab w:pos="1047" w:val="left" w:leader="none"/>
          <w:tab w:pos="1061" w:val="left" w:leader="none"/>
        </w:tabs>
        <w:spacing w:line="240" w:lineRule="auto" w:before="0" w:after="0"/>
        <w:ind w:left="1061" w:right="115" w:hanging="586"/>
        <w:jc w:val="both"/>
        <w:rPr>
          <w:sz w:val="24"/>
        </w:rPr>
      </w:pPr>
      <w:r>
        <w:rPr>
          <w:sz w:val="24"/>
        </w:rPr>
        <w:t>En dicho escrito de traslado, se apercibirá al denunciado a que deberá producir su contestación por escrito y presentar todas las pruebas de su intención, así como que podrá comparecer a la misma acompañado de alguien que le asista legalmente; si éste no contesta y</w:t>
      </w:r>
      <w:r>
        <w:rPr>
          <w:spacing w:val="-2"/>
          <w:sz w:val="24"/>
        </w:rPr>
        <w:t> </w:t>
      </w:r>
      <w:r>
        <w:rPr>
          <w:sz w:val="24"/>
        </w:rPr>
        <w:t>no ofrece pruebas, el</w:t>
      </w:r>
    </w:p>
    <w:p>
      <w:pPr>
        <w:spacing w:after="0" w:line="240" w:lineRule="auto"/>
        <w:jc w:val="both"/>
        <w:rPr>
          <w:sz w:val="24"/>
        </w:rPr>
        <w:sectPr>
          <w:pgSz w:w="12240" w:h="15840"/>
          <w:pgMar w:header="0" w:footer="983" w:top="1340" w:bottom="1180" w:left="1360" w:right="1580"/>
        </w:sectPr>
      </w:pPr>
    </w:p>
    <w:p>
      <w:pPr>
        <w:pStyle w:val="BodyText"/>
        <w:spacing w:before="74"/>
        <w:ind w:left="1061"/>
        <w:jc w:val="left"/>
      </w:pPr>
      <w:r>
        <w:rPr/>
        <w:t>día</w:t>
      </w:r>
      <w:r>
        <w:rPr>
          <w:spacing w:val="40"/>
        </w:rPr>
        <w:t> </w:t>
      </w:r>
      <w:r>
        <w:rPr/>
        <w:t>de</w:t>
      </w:r>
      <w:r>
        <w:rPr>
          <w:spacing w:val="40"/>
        </w:rPr>
        <w:t> </w:t>
      </w:r>
      <w:r>
        <w:rPr/>
        <w:t>la</w:t>
      </w:r>
      <w:r>
        <w:rPr>
          <w:spacing w:val="40"/>
        </w:rPr>
        <w:t> </w:t>
      </w:r>
      <w:r>
        <w:rPr/>
        <w:t>audiencia</w:t>
      </w:r>
      <w:r>
        <w:rPr>
          <w:spacing w:val="40"/>
        </w:rPr>
        <w:t> </w:t>
      </w:r>
      <w:r>
        <w:rPr/>
        <w:t>se</w:t>
      </w:r>
      <w:r>
        <w:rPr>
          <w:spacing w:val="40"/>
        </w:rPr>
        <w:t> </w:t>
      </w:r>
      <w:r>
        <w:rPr/>
        <w:t>procederá</w:t>
      </w:r>
      <w:r>
        <w:rPr>
          <w:spacing w:val="40"/>
        </w:rPr>
        <w:t> </w:t>
      </w:r>
      <w:r>
        <w:rPr/>
        <w:t>en</w:t>
      </w:r>
      <w:r>
        <w:rPr>
          <w:spacing w:val="40"/>
        </w:rPr>
        <w:t> </w:t>
      </w:r>
      <w:r>
        <w:rPr/>
        <w:t>su</w:t>
      </w:r>
      <w:r>
        <w:rPr>
          <w:spacing w:val="40"/>
        </w:rPr>
        <w:t> </w:t>
      </w:r>
      <w:r>
        <w:rPr/>
        <w:t>rebeldía,</w:t>
      </w:r>
      <w:r>
        <w:rPr>
          <w:spacing w:val="40"/>
        </w:rPr>
        <w:t> </w:t>
      </w:r>
      <w:r>
        <w:rPr/>
        <w:t>declarando</w:t>
      </w:r>
      <w:r>
        <w:rPr>
          <w:spacing w:val="40"/>
        </w:rPr>
        <w:t> </w:t>
      </w:r>
      <w:r>
        <w:rPr/>
        <w:t>perdido</w:t>
      </w:r>
      <w:r>
        <w:rPr>
          <w:spacing w:val="40"/>
        </w:rPr>
        <w:t> </w:t>
      </w:r>
      <w:r>
        <w:rPr/>
        <w:t>su derecho para ser oído y presentar pruebas.</w:t>
      </w:r>
    </w:p>
    <w:p>
      <w:pPr>
        <w:pStyle w:val="BodyText"/>
        <w:jc w:val="left"/>
      </w:pPr>
    </w:p>
    <w:p>
      <w:pPr>
        <w:pStyle w:val="BodyText"/>
        <w:ind w:left="341" w:right="117"/>
      </w:pPr>
      <w:r>
        <w:rPr>
          <w:rFonts w:ascii="Arial" w:hAnsi="Arial"/>
          <w:b/>
        </w:rPr>
        <w:t>Artículo 154. </w:t>
      </w:r>
      <w:r>
        <w:rPr/>
        <w:t>Todas las citaciones y notificaciones a los Servidores Públicos se harán,</w:t>
      </w:r>
      <w:r>
        <w:rPr>
          <w:spacing w:val="-4"/>
        </w:rPr>
        <w:t> </w:t>
      </w:r>
      <w:r>
        <w:rPr/>
        <w:t>mediante</w:t>
      </w:r>
      <w:r>
        <w:rPr>
          <w:spacing w:val="-1"/>
        </w:rPr>
        <w:t> </w:t>
      </w:r>
      <w:r>
        <w:rPr/>
        <w:t>oficio</w:t>
      </w:r>
      <w:r>
        <w:rPr>
          <w:spacing w:val="-3"/>
        </w:rPr>
        <w:t> </w:t>
      </w:r>
      <w:r>
        <w:rPr/>
        <w:t>que</w:t>
      </w:r>
      <w:r>
        <w:rPr>
          <w:spacing w:val="-1"/>
        </w:rPr>
        <w:t> </w:t>
      </w:r>
      <w:r>
        <w:rPr/>
        <w:t>les</w:t>
      </w:r>
      <w:r>
        <w:rPr>
          <w:spacing w:val="-1"/>
        </w:rPr>
        <w:t> </w:t>
      </w:r>
      <w:r>
        <w:rPr/>
        <w:t>sea</w:t>
      </w:r>
      <w:r>
        <w:rPr>
          <w:spacing w:val="-1"/>
        </w:rPr>
        <w:t> </w:t>
      </w:r>
      <w:r>
        <w:rPr/>
        <w:t>entregado</w:t>
      </w:r>
      <w:r>
        <w:rPr>
          <w:spacing w:val="-1"/>
        </w:rPr>
        <w:t> </w:t>
      </w:r>
      <w:r>
        <w:rPr/>
        <w:t>en</w:t>
      </w:r>
      <w:r>
        <w:rPr>
          <w:spacing w:val="-1"/>
        </w:rPr>
        <w:t> </w:t>
      </w:r>
      <w:r>
        <w:rPr/>
        <w:t>su</w:t>
      </w:r>
      <w:r>
        <w:rPr>
          <w:spacing w:val="-1"/>
        </w:rPr>
        <w:t> </w:t>
      </w:r>
      <w:r>
        <w:rPr/>
        <w:t>centro</w:t>
      </w:r>
      <w:r>
        <w:rPr>
          <w:spacing w:val="-1"/>
        </w:rPr>
        <w:t> </w:t>
      </w:r>
      <w:r>
        <w:rPr/>
        <w:t>de</w:t>
      </w:r>
      <w:r>
        <w:rPr>
          <w:spacing w:val="-1"/>
        </w:rPr>
        <w:t> </w:t>
      </w:r>
      <w:r>
        <w:rPr/>
        <w:t>trabajo</w:t>
      </w:r>
      <w:r>
        <w:rPr>
          <w:spacing w:val="-1"/>
        </w:rPr>
        <w:t> </w:t>
      </w:r>
      <w:r>
        <w:rPr/>
        <w:t>y,</w:t>
      </w:r>
      <w:r>
        <w:rPr>
          <w:spacing w:val="-1"/>
        </w:rPr>
        <w:t> </w:t>
      </w:r>
      <w:r>
        <w:rPr/>
        <w:t>en</w:t>
      </w:r>
      <w:r>
        <w:rPr>
          <w:spacing w:val="-1"/>
        </w:rPr>
        <w:t> </w:t>
      </w:r>
      <w:r>
        <w:rPr/>
        <w:t>caso</w:t>
      </w:r>
      <w:r>
        <w:rPr>
          <w:spacing w:val="-1"/>
        </w:rPr>
        <w:t> </w:t>
      </w:r>
      <w:r>
        <w:rPr/>
        <w:t>de que no se les encuentre, se entregará el oficio a su superior inmediato, quien bajo su más estricta responsabilidad lo hará llegar al interesado.</w:t>
      </w:r>
    </w:p>
    <w:p>
      <w:pPr>
        <w:pStyle w:val="BodyText"/>
        <w:jc w:val="left"/>
      </w:pPr>
    </w:p>
    <w:p>
      <w:pPr>
        <w:pStyle w:val="BodyText"/>
        <w:ind w:left="341" w:right="118"/>
      </w:pPr>
      <w:r>
        <w:rPr>
          <w:rFonts w:ascii="Arial" w:hAnsi="Arial"/>
          <w:b/>
        </w:rPr>
        <w:t>Artículo 155. </w:t>
      </w:r>
      <w:r>
        <w:rPr/>
        <w:t>La presentación de testigos y dictámenes periciales correrá a cargo de las partes.</w:t>
      </w:r>
    </w:p>
    <w:p>
      <w:pPr>
        <w:pStyle w:val="BodyText"/>
        <w:jc w:val="left"/>
      </w:pPr>
    </w:p>
    <w:p>
      <w:pPr>
        <w:pStyle w:val="BodyText"/>
        <w:ind w:left="341" w:right="117"/>
      </w:pPr>
      <w:r>
        <w:rPr/>
        <w:t>Cuando la prueba no se pueda presentar por causas imputables a su oferente, ésta se declarará desierta en su perjuicio.</w:t>
      </w:r>
    </w:p>
    <w:p>
      <w:pPr>
        <w:pStyle w:val="BodyText"/>
        <w:jc w:val="left"/>
      </w:pPr>
    </w:p>
    <w:p>
      <w:pPr>
        <w:pStyle w:val="BodyText"/>
        <w:ind w:left="341" w:right="118"/>
      </w:pPr>
      <w:r>
        <w:rPr/>
        <w:t>En los casos que por considerarse de interés público, el Juzgado Colegiado o el Presidente del Tribunal así lo decidan, el Tribunal podrá intervenir en la presentación de testigos o dictámenes periciales.</w:t>
      </w:r>
    </w:p>
    <w:p>
      <w:pPr>
        <w:pStyle w:val="BodyText"/>
        <w:jc w:val="left"/>
      </w:pPr>
    </w:p>
    <w:p>
      <w:pPr>
        <w:pStyle w:val="BodyText"/>
        <w:ind w:left="341" w:right="118"/>
      </w:pPr>
      <w:r>
        <w:rPr>
          <w:rFonts w:ascii="Arial" w:hAnsi="Arial"/>
          <w:b/>
        </w:rPr>
        <w:t>Artículo 156. </w:t>
      </w:r>
      <w:r>
        <w:rPr/>
        <w:t>El día y hora señalados para la</w:t>
      </w:r>
      <w:r>
        <w:rPr>
          <w:spacing w:val="-1"/>
        </w:rPr>
        <w:t> </w:t>
      </w:r>
      <w:r>
        <w:rPr/>
        <w:t>Audiencia, el Presidente del</w:t>
      </w:r>
      <w:r>
        <w:rPr>
          <w:spacing w:val="-2"/>
        </w:rPr>
        <w:t> </w:t>
      </w:r>
      <w:r>
        <w:rPr/>
        <w:t>Tribunal procederá de la siguiente manera:</w:t>
      </w:r>
    </w:p>
    <w:p>
      <w:pPr>
        <w:pStyle w:val="BodyText"/>
        <w:jc w:val="left"/>
      </w:pPr>
    </w:p>
    <w:p>
      <w:pPr>
        <w:pStyle w:val="ListParagraph"/>
        <w:numPr>
          <w:ilvl w:val="0"/>
          <w:numId w:val="34"/>
        </w:numPr>
        <w:tabs>
          <w:tab w:pos="1045" w:val="left" w:leader="none"/>
          <w:tab w:pos="1061" w:val="left" w:leader="none"/>
        </w:tabs>
        <w:spacing w:line="240" w:lineRule="auto" w:before="0" w:after="0"/>
        <w:ind w:left="1061" w:right="118" w:hanging="495"/>
        <w:jc w:val="both"/>
        <w:rPr>
          <w:sz w:val="24"/>
        </w:rPr>
      </w:pPr>
      <w:r>
        <w:rPr>
          <w:sz w:val="24"/>
        </w:rPr>
        <w:t>Se cerciorará de la asistencia e identidad de las partes, certificando tales </w:t>
      </w:r>
      <w:r>
        <w:rPr>
          <w:spacing w:val="-2"/>
          <w:sz w:val="24"/>
        </w:rPr>
        <w:t>circunstancias.</w:t>
      </w:r>
    </w:p>
    <w:p>
      <w:pPr>
        <w:pStyle w:val="ListParagraph"/>
        <w:numPr>
          <w:ilvl w:val="0"/>
          <w:numId w:val="34"/>
        </w:numPr>
        <w:tabs>
          <w:tab w:pos="1046" w:val="left" w:leader="none"/>
          <w:tab w:pos="1061" w:val="left" w:leader="none"/>
        </w:tabs>
        <w:spacing w:line="240" w:lineRule="auto" w:before="0" w:after="0"/>
        <w:ind w:left="1061" w:right="116" w:hanging="560"/>
        <w:jc w:val="both"/>
        <w:rPr>
          <w:sz w:val="24"/>
        </w:rPr>
      </w:pPr>
      <w:r>
        <w:rPr>
          <w:sz w:val="24"/>
        </w:rPr>
        <w:t>En privado hará conocer al quejoso de los derechos que posee y del procedimiento que a continuación habrá de realizarse interrogándole sobre si</w:t>
      </w:r>
      <w:r>
        <w:rPr>
          <w:spacing w:val="-2"/>
          <w:sz w:val="24"/>
        </w:rPr>
        <w:t> </w:t>
      </w:r>
      <w:r>
        <w:rPr>
          <w:sz w:val="24"/>
        </w:rPr>
        <w:t>es</w:t>
      </w:r>
      <w:r>
        <w:rPr>
          <w:spacing w:val="-1"/>
          <w:sz w:val="24"/>
        </w:rPr>
        <w:t> </w:t>
      </w:r>
      <w:r>
        <w:rPr>
          <w:sz w:val="24"/>
        </w:rPr>
        <w:t>que</w:t>
      </w:r>
      <w:r>
        <w:rPr>
          <w:spacing w:val="-1"/>
          <w:sz w:val="24"/>
        </w:rPr>
        <w:t> </w:t>
      </w:r>
      <w:r>
        <w:rPr>
          <w:sz w:val="24"/>
        </w:rPr>
        <w:t>desea</w:t>
      </w:r>
      <w:r>
        <w:rPr>
          <w:spacing w:val="-1"/>
          <w:sz w:val="24"/>
        </w:rPr>
        <w:t> </w:t>
      </w:r>
      <w:r>
        <w:rPr>
          <w:sz w:val="24"/>
        </w:rPr>
        <w:t>ratificar</w:t>
      </w:r>
      <w:r>
        <w:rPr>
          <w:spacing w:val="-3"/>
          <w:sz w:val="24"/>
        </w:rPr>
        <w:t> </w:t>
      </w:r>
      <w:r>
        <w:rPr>
          <w:sz w:val="24"/>
        </w:rPr>
        <w:t>su</w:t>
      </w:r>
      <w:r>
        <w:rPr>
          <w:spacing w:val="-1"/>
          <w:sz w:val="24"/>
        </w:rPr>
        <w:t> </w:t>
      </w:r>
      <w:r>
        <w:rPr>
          <w:sz w:val="24"/>
        </w:rPr>
        <w:t>escrito</w:t>
      </w:r>
      <w:r>
        <w:rPr>
          <w:spacing w:val="-1"/>
          <w:sz w:val="24"/>
        </w:rPr>
        <w:t> </w:t>
      </w:r>
      <w:r>
        <w:rPr>
          <w:sz w:val="24"/>
        </w:rPr>
        <w:t>de</w:t>
      </w:r>
      <w:r>
        <w:rPr>
          <w:spacing w:val="-1"/>
          <w:sz w:val="24"/>
        </w:rPr>
        <w:t> </w:t>
      </w:r>
      <w:r>
        <w:rPr>
          <w:sz w:val="24"/>
        </w:rPr>
        <w:t>Queja.</w:t>
      </w:r>
      <w:r>
        <w:rPr>
          <w:spacing w:val="-4"/>
          <w:sz w:val="24"/>
        </w:rPr>
        <w:t> </w:t>
      </w:r>
      <w:r>
        <w:rPr>
          <w:sz w:val="24"/>
        </w:rPr>
        <w:t>En</w:t>
      </w:r>
      <w:r>
        <w:rPr>
          <w:spacing w:val="-1"/>
          <w:sz w:val="24"/>
        </w:rPr>
        <w:t> </w:t>
      </w:r>
      <w:r>
        <w:rPr>
          <w:sz w:val="24"/>
        </w:rPr>
        <w:t>el</w:t>
      </w:r>
      <w:r>
        <w:rPr>
          <w:spacing w:val="-2"/>
          <w:sz w:val="24"/>
        </w:rPr>
        <w:t> </w:t>
      </w:r>
      <w:r>
        <w:rPr>
          <w:sz w:val="24"/>
        </w:rPr>
        <w:t>mismo</w:t>
      </w:r>
      <w:r>
        <w:rPr>
          <w:spacing w:val="-1"/>
          <w:sz w:val="24"/>
        </w:rPr>
        <w:t> </w:t>
      </w:r>
      <w:r>
        <w:rPr>
          <w:sz w:val="24"/>
        </w:rPr>
        <w:t>acto</w:t>
      </w:r>
      <w:r>
        <w:rPr>
          <w:spacing w:val="-1"/>
          <w:sz w:val="24"/>
        </w:rPr>
        <w:t> </w:t>
      </w:r>
      <w:r>
        <w:rPr>
          <w:sz w:val="24"/>
        </w:rPr>
        <w:t>y</w:t>
      </w:r>
      <w:r>
        <w:rPr>
          <w:spacing w:val="-4"/>
          <w:sz w:val="24"/>
        </w:rPr>
        <w:t> </w:t>
      </w:r>
      <w:r>
        <w:rPr>
          <w:sz w:val="24"/>
        </w:rPr>
        <w:t>de</w:t>
      </w:r>
      <w:r>
        <w:rPr>
          <w:spacing w:val="-1"/>
          <w:sz w:val="24"/>
        </w:rPr>
        <w:t> </w:t>
      </w:r>
      <w:r>
        <w:rPr>
          <w:sz w:val="24"/>
        </w:rPr>
        <w:t>haberse apreciado indicios de la probable comisión de un delito, con la finalidad de proteger la integridad del quejoso, se adoptarán las previsiones pertinentes para la continuación de las diligencias correspondientes.</w:t>
      </w:r>
    </w:p>
    <w:p>
      <w:pPr>
        <w:pStyle w:val="ListParagraph"/>
        <w:numPr>
          <w:ilvl w:val="0"/>
          <w:numId w:val="34"/>
        </w:numPr>
        <w:tabs>
          <w:tab w:pos="1046" w:val="left" w:leader="none"/>
          <w:tab w:pos="1061" w:val="left" w:leader="none"/>
        </w:tabs>
        <w:spacing w:line="240" w:lineRule="auto" w:before="0" w:after="0"/>
        <w:ind w:left="1061" w:right="120" w:hanging="627"/>
        <w:jc w:val="both"/>
        <w:rPr>
          <w:sz w:val="24"/>
        </w:rPr>
      </w:pPr>
      <w:r>
        <w:rPr>
          <w:sz w:val="24"/>
        </w:rPr>
        <w:t>Dará inicio a la audiencia, desahogando las pruebas, primero las del quejos y después las del denunciado.</w:t>
      </w:r>
    </w:p>
    <w:p>
      <w:pPr>
        <w:pStyle w:val="ListParagraph"/>
        <w:numPr>
          <w:ilvl w:val="0"/>
          <w:numId w:val="34"/>
        </w:numPr>
        <w:tabs>
          <w:tab w:pos="1046" w:val="left" w:leader="none"/>
          <w:tab w:pos="1061" w:val="left" w:leader="none"/>
        </w:tabs>
        <w:spacing w:line="240" w:lineRule="auto" w:before="1" w:after="0"/>
        <w:ind w:left="1061" w:right="117" w:hanging="653"/>
        <w:jc w:val="both"/>
        <w:rPr>
          <w:sz w:val="24"/>
        </w:rPr>
      </w:pPr>
      <w:r>
        <w:rPr>
          <w:sz w:val="24"/>
        </w:rPr>
        <w:t>Se otorgarán a las partes tres días hábiles para el ofrecimiento de alegatos </w:t>
      </w:r>
      <w:r>
        <w:rPr>
          <w:spacing w:val="-2"/>
          <w:sz w:val="24"/>
        </w:rPr>
        <w:t>finales.</w:t>
      </w:r>
    </w:p>
    <w:p>
      <w:pPr>
        <w:pStyle w:val="BodyText"/>
        <w:spacing w:before="276"/>
        <w:ind w:left="341" w:right="117"/>
      </w:pPr>
      <w:r>
        <w:rPr>
          <w:rFonts w:ascii="Arial" w:hAnsi="Arial"/>
          <w:b/>
        </w:rPr>
        <w:t>Artículo 157. </w:t>
      </w:r>
      <w:r>
        <w:rPr/>
        <w:t>Si del análisis de los elementos que se integren al expediente que corresponda, se presentan indicios ciertos de que el denunciado actuó de la manera que se denuncia, en cualquier momento el Presidente del Tribunal podrá instruir que el denunciado sea suspendido de sus labores y puesto a disposición de la Unidad Especializada de Asuntos Internos; lo anterior, en tanto se resuelve</w:t>
      </w:r>
      <w:r>
        <w:rPr>
          <w:spacing w:val="40"/>
        </w:rPr>
        <w:t> </w:t>
      </w:r>
      <w:r>
        <w:rPr/>
        <w:t>el procedimiento al que se encuentre sujeto. De ser procedente, la suspensión, que podrá ser sin goce de sueldo, así como su levantamiento, podrán decidirse en cualquier etapa del procedimiento.</w:t>
      </w:r>
    </w:p>
    <w:p>
      <w:pPr>
        <w:pStyle w:val="BodyText"/>
        <w:spacing w:before="273"/>
        <w:ind w:left="341" w:right="118"/>
      </w:pPr>
      <w:r>
        <w:rPr/>
        <w:t>En caso de no confirmarse la conducta de que se acusa al denunciado, se</w:t>
      </w:r>
      <w:r>
        <w:rPr>
          <w:spacing w:val="40"/>
        </w:rPr>
        <w:t> </w:t>
      </w:r>
      <w:r>
        <w:rPr/>
        <w:t>instruirá la inmediata reincorporación del mismo al servicio y sin que se asiente tacha alguna en el expediente personal del servidor público de que se trate.</w:t>
      </w:r>
    </w:p>
    <w:p>
      <w:pPr>
        <w:spacing w:after="0"/>
        <w:sectPr>
          <w:pgSz w:w="12240" w:h="15840"/>
          <w:pgMar w:header="0" w:footer="983" w:top="1340" w:bottom="1180" w:left="1360" w:right="1580"/>
        </w:sectPr>
      </w:pPr>
    </w:p>
    <w:p>
      <w:pPr>
        <w:pStyle w:val="BodyText"/>
        <w:spacing w:before="74"/>
        <w:ind w:left="341" w:right="116"/>
      </w:pPr>
      <w:r>
        <w:rPr>
          <w:rFonts w:ascii="Arial" w:hAnsi="Arial"/>
          <w:b/>
        </w:rPr>
        <w:t>Artículo 158. </w:t>
      </w:r>
      <w:r>
        <w:rPr/>
        <w:t>Cuando se actualice alguno de los supuestos previstos por el artículo 30 de la Ley</w:t>
      </w:r>
      <w:r>
        <w:rPr>
          <w:spacing w:val="-1"/>
        </w:rPr>
        <w:t> </w:t>
      </w:r>
      <w:r>
        <w:rPr/>
        <w:t>de Acceso a la Información Pública y</w:t>
      </w:r>
      <w:r>
        <w:rPr>
          <w:spacing w:val="-1"/>
        </w:rPr>
        <w:t> </w:t>
      </w:r>
      <w:r>
        <w:rPr/>
        <w:t>Protección de los Datos Personales del Estado de Coahuila, desde el momento en que ello ocurra, los datos</w:t>
      </w:r>
      <w:r>
        <w:rPr>
          <w:spacing w:val="-1"/>
        </w:rPr>
        <w:t> </w:t>
      </w:r>
      <w:r>
        <w:rPr/>
        <w:t>personales</w:t>
      </w:r>
      <w:r>
        <w:rPr>
          <w:spacing w:val="-1"/>
        </w:rPr>
        <w:t> </w:t>
      </w:r>
      <w:r>
        <w:rPr/>
        <w:t>del quejoso serán considerados información reservada hasta por un periodo de ocho años.</w:t>
      </w:r>
    </w:p>
    <w:p>
      <w:pPr>
        <w:pStyle w:val="BodyText"/>
        <w:jc w:val="left"/>
      </w:pPr>
    </w:p>
    <w:p>
      <w:pPr>
        <w:pStyle w:val="BodyText"/>
        <w:ind w:left="341" w:right="117"/>
      </w:pPr>
      <w:r>
        <w:rPr/>
        <w:t>En tal caso, el Coordinador de la Unidad Especializada de Asuntos Internos hará del conocimiento de dichas circunstancias al Presidente del Tribunal, para que, en apego a lo establecido por la Ley referida en el párrafo anterior, se proceda a la declaratoria de información reservada.</w:t>
      </w:r>
    </w:p>
    <w:p>
      <w:pPr>
        <w:pStyle w:val="BodyText"/>
        <w:jc w:val="left"/>
      </w:pPr>
    </w:p>
    <w:p>
      <w:pPr>
        <w:pStyle w:val="BodyText"/>
        <w:ind w:left="341" w:right="118"/>
      </w:pPr>
      <w:r>
        <w:rPr>
          <w:rFonts w:ascii="Arial" w:hAnsi="Arial"/>
          <w:b/>
        </w:rPr>
        <w:t>Artículo 159. </w:t>
      </w:r>
      <w:r>
        <w:rPr/>
        <w:t>Si del análisis del escrito de Queja, así como de los elementos que sean allegados a la Unidad Especializada de Asuntos Internos para la valoración del caso y de manera previa a la notificación que se le haga al denunciado, se identifican</w:t>
      </w:r>
      <w:r>
        <w:rPr>
          <w:spacing w:val="-2"/>
        </w:rPr>
        <w:t> </w:t>
      </w:r>
      <w:r>
        <w:rPr/>
        <w:t>indicios</w:t>
      </w:r>
      <w:r>
        <w:rPr>
          <w:spacing w:val="-5"/>
        </w:rPr>
        <w:t> </w:t>
      </w:r>
      <w:r>
        <w:rPr/>
        <w:t>de</w:t>
      </w:r>
      <w:r>
        <w:rPr>
          <w:spacing w:val="-2"/>
        </w:rPr>
        <w:t> </w:t>
      </w:r>
      <w:r>
        <w:rPr/>
        <w:t>la</w:t>
      </w:r>
      <w:r>
        <w:rPr>
          <w:spacing w:val="-2"/>
        </w:rPr>
        <w:t> </w:t>
      </w:r>
      <w:r>
        <w:rPr/>
        <w:t>probable</w:t>
      </w:r>
      <w:r>
        <w:rPr>
          <w:spacing w:val="-2"/>
        </w:rPr>
        <w:t> </w:t>
      </w:r>
      <w:r>
        <w:rPr/>
        <w:t>comisión</w:t>
      </w:r>
      <w:r>
        <w:rPr>
          <w:spacing w:val="-2"/>
        </w:rPr>
        <w:t> </w:t>
      </w:r>
      <w:r>
        <w:rPr/>
        <w:t>de</w:t>
      </w:r>
      <w:r>
        <w:rPr>
          <w:spacing w:val="-2"/>
        </w:rPr>
        <w:t> </w:t>
      </w:r>
      <w:r>
        <w:rPr/>
        <w:t>un</w:t>
      </w:r>
      <w:r>
        <w:rPr>
          <w:spacing w:val="-5"/>
        </w:rPr>
        <w:t> </w:t>
      </w:r>
      <w:r>
        <w:rPr/>
        <w:t>delito</w:t>
      </w:r>
      <w:r>
        <w:rPr>
          <w:spacing w:val="-5"/>
        </w:rPr>
        <w:t> </w:t>
      </w:r>
      <w:r>
        <w:rPr/>
        <w:t>por</w:t>
      </w:r>
      <w:r>
        <w:rPr>
          <w:spacing w:val="-4"/>
        </w:rPr>
        <w:t> </w:t>
      </w:r>
      <w:r>
        <w:rPr/>
        <w:t>parte</w:t>
      </w:r>
      <w:r>
        <w:rPr>
          <w:spacing w:val="-2"/>
        </w:rPr>
        <w:t> </w:t>
      </w:r>
      <w:r>
        <w:rPr/>
        <w:t>de</w:t>
      </w:r>
      <w:r>
        <w:rPr>
          <w:spacing w:val="-2"/>
        </w:rPr>
        <w:t> </w:t>
      </w:r>
      <w:r>
        <w:rPr/>
        <w:t>éste</w:t>
      </w:r>
      <w:r>
        <w:rPr>
          <w:spacing w:val="-5"/>
        </w:rPr>
        <w:t> </w:t>
      </w:r>
      <w:r>
        <w:rPr/>
        <w:t>último,</w:t>
      </w:r>
      <w:r>
        <w:rPr>
          <w:spacing w:val="-2"/>
        </w:rPr>
        <w:t> </w:t>
      </w:r>
      <w:r>
        <w:rPr/>
        <w:t>se suspenderá el Procedimiento y, se enviará copia certificada del expediente hasta</w:t>
      </w:r>
      <w:r>
        <w:rPr>
          <w:spacing w:val="40"/>
        </w:rPr>
        <w:t> </w:t>
      </w:r>
      <w:r>
        <w:rPr/>
        <w:t>el momento integrado, para conocimiento y trámite de la Agencia del Ministerio Público competente.</w:t>
      </w:r>
    </w:p>
    <w:p>
      <w:pPr>
        <w:pStyle w:val="BodyText"/>
        <w:jc w:val="left"/>
      </w:pPr>
    </w:p>
    <w:p>
      <w:pPr>
        <w:pStyle w:val="BodyText"/>
        <w:ind w:left="341" w:right="118"/>
      </w:pPr>
      <w:r>
        <w:rPr/>
        <w:t>Todas las actuaciones que se conduzcan por el Agente del Ministerio Público competente, de que tenga conocimiento la Unidad Especializada, serán consideradas</w:t>
      </w:r>
      <w:r>
        <w:rPr>
          <w:spacing w:val="-5"/>
        </w:rPr>
        <w:t> </w:t>
      </w:r>
      <w:r>
        <w:rPr/>
        <w:t>para</w:t>
      </w:r>
      <w:r>
        <w:rPr>
          <w:spacing w:val="-2"/>
        </w:rPr>
        <w:t> </w:t>
      </w:r>
      <w:r>
        <w:rPr/>
        <w:t>la</w:t>
      </w:r>
      <w:r>
        <w:rPr>
          <w:spacing w:val="-2"/>
        </w:rPr>
        <w:t> </w:t>
      </w:r>
      <w:r>
        <w:rPr/>
        <w:t>continuación</w:t>
      </w:r>
      <w:r>
        <w:rPr>
          <w:spacing w:val="-4"/>
        </w:rPr>
        <w:t> </w:t>
      </w:r>
      <w:r>
        <w:rPr/>
        <w:t>del</w:t>
      </w:r>
      <w:r>
        <w:rPr>
          <w:spacing w:val="-6"/>
        </w:rPr>
        <w:t> </w:t>
      </w:r>
      <w:r>
        <w:rPr/>
        <w:t>Procedimiento,</w:t>
      </w:r>
      <w:r>
        <w:rPr>
          <w:spacing w:val="-2"/>
        </w:rPr>
        <w:t> </w:t>
      </w:r>
      <w:r>
        <w:rPr/>
        <w:t>así</w:t>
      </w:r>
      <w:r>
        <w:rPr>
          <w:spacing w:val="-5"/>
        </w:rPr>
        <w:t> </w:t>
      </w:r>
      <w:r>
        <w:rPr/>
        <w:t>como</w:t>
      </w:r>
      <w:r>
        <w:rPr>
          <w:spacing w:val="-4"/>
        </w:rPr>
        <w:t> </w:t>
      </w:r>
      <w:r>
        <w:rPr/>
        <w:t>para</w:t>
      </w:r>
      <w:r>
        <w:rPr>
          <w:spacing w:val="-4"/>
        </w:rPr>
        <w:t> </w:t>
      </w:r>
      <w:r>
        <w:rPr/>
        <w:t>su</w:t>
      </w:r>
      <w:r>
        <w:rPr>
          <w:spacing w:val="-2"/>
        </w:rPr>
        <w:t> </w:t>
      </w:r>
      <w:r>
        <w:rPr/>
        <w:t>resolución.</w:t>
      </w:r>
    </w:p>
    <w:p>
      <w:pPr>
        <w:pStyle w:val="BodyText"/>
        <w:jc w:val="left"/>
      </w:pPr>
    </w:p>
    <w:p>
      <w:pPr>
        <w:pStyle w:val="BodyText"/>
        <w:ind w:left="341" w:right="114"/>
      </w:pPr>
      <w:r>
        <w:rPr>
          <w:rFonts w:ascii="Arial" w:hAnsi="Arial"/>
          <w:b/>
        </w:rPr>
        <w:t>Artículo 160. </w:t>
      </w:r>
      <w:r>
        <w:rPr/>
        <w:t>Para la determinación de las sanciones administrativas contenidas en las Resoluciones que se emitan, se estará a lo dispuesto por el artículo 164 del presente ordenamiento.</w:t>
      </w:r>
    </w:p>
    <w:p>
      <w:pPr>
        <w:pStyle w:val="BodyText"/>
        <w:jc w:val="left"/>
      </w:pPr>
    </w:p>
    <w:p>
      <w:pPr>
        <w:pStyle w:val="Heading2"/>
        <w:ind w:right="105"/>
      </w:pPr>
      <w:r>
        <w:rPr/>
        <w:t>Sección</w:t>
      </w:r>
      <w:r>
        <w:rPr>
          <w:spacing w:val="-1"/>
        </w:rPr>
        <w:t> </w:t>
      </w:r>
      <w:r>
        <w:rPr>
          <w:spacing w:val="-2"/>
        </w:rPr>
        <w:t>Tercera</w:t>
      </w:r>
    </w:p>
    <w:p>
      <w:pPr>
        <w:pStyle w:val="BodyText"/>
        <w:jc w:val="left"/>
        <w:rPr>
          <w:rFonts w:ascii="Arial"/>
          <w:b/>
        </w:rPr>
      </w:pPr>
    </w:p>
    <w:p>
      <w:pPr>
        <w:spacing w:before="0"/>
        <w:ind w:left="324" w:right="104" w:firstLine="0"/>
        <w:jc w:val="center"/>
        <w:rPr>
          <w:rFonts w:ascii="Arial" w:hAnsi="Arial"/>
          <w:b/>
          <w:sz w:val="24"/>
        </w:rPr>
      </w:pPr>
      <w:r>
        <w:rPr>
          <w:rFonts w:ascii="Arial" w:hAnsi="Arial"/>
          <w:b/>
          <w:sz w:val="24"/>
        </w:rPr>
        <w:t>Procedimiento</w:t>
      </w:r>
      <w:r>
        <w:rPr>
          <w:rFonts w:ascii="Arial" w:hAnsi="Arial"/>
          <w:b/>
          <w:spacing w:val="-4"/>
          <w:sz w:val="24"/>
        </w:rPr>
        <w:t> </w:t>
      </w:r>
      <w:r>
        <w:rPr>
          <w:rFonts w:ascii="Arial" w:hAnsi="Arial"/>
          <w:b/>
          <w:sz w:val="24"/>
        </w:rPr>
        <w:t>en</w:t>
      </w:r>
      <w:r>
        <w:rPr>
          <w:rFonts w:ascii="Arial" w:hAnsi="Arial"/>
          <w:b/>
          <w:spacing w:val="-4"/>
          <w:sz w:val="24"/>
        </w:rPr>
        <w:t> </w:t>
      </w:r>
      <w:r>
        <w:rPr>
          <w:rFonts w:ascii="Arial" w:hAnsi="Arial"/>
          <w:b/>
          <w:sz w:val="24"/>
        </w:rPr>
        <w:t>contra</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Servidores</w:t>
      </w:r>
      <w:r>
        <w:rPr>
          <w:rFonts w:ascii="Arial" w:hAnsi="Arial"/>
          <w:b/>
          <w:spacing w:val="-3"/>
          <w:sz w:val="24"/>
        </w:rPr>
        <w:t> </w:t>
      </w:r>
      <w:r>
        <w:rPr>
          <w:rFonts w:ascii="Arial" w:hAnsi="Arial"/>
          <w:b/>
          <w:sz w:val="24"/>
        </w:rPr>
        <w:t>Públicos</w:t>
      </w:r>
      <w:r>
        <w:rPr>
          <w:rFonts w:ascii="Arial" w:hAnsi="Arial"/>
          <w:b/>
          <w:spacing w:val="-3"/>
          <w:sz w:val="24"/>
        </w:rPr>
        <w:t> </w:t>
      </w:r>
      <w:r>
        <w:rPr>
          <w:rFonts w:ascii="Arial" w:hAnsi="Arial"/>
          <w:b/>
          <w:sz w:val="24"/>
        </w:rPr>
        <w:t>Municipales</w:t>
      </w:r>
      <w:r>
        <w:rPr>
          <w:rFonts w:ascii="Arial" w:hAnsi="Arial"/>
          <w:b/>
          <w:spacing w:val="-6"/>
          <w:sz w:val="24"/>
        </w:rPr>
        <w:t> </w:t>
      </w:r>
      <w:r>
        <w:rPr>
          <w:rFonts w:ascii="Arial" w:hAnsi="Arial"/>
          <w:b/>
          <w:sz w:val="24"/>
        </w:rPr>
        <w:t>que</w:t>
      </w:r>
      <w:r>
        <w:rPr>
          <w:rFonts w:ascii="Arial" w:hAnsi="Arial"/>
          <w:b/>
          <w:spacing w:val="-3"/>
          <w:sz w:val="24"/>
        </w:rPr>
        <w:t> </w:t>
      </w:r>
      <w:r>
        <w:rPr>
          <w:rFonts w:ascii="Arial" w:hAnsi="Arial"/>
          <w:b/>
          <w:sz w:val="24"/>
        </w:rPr>
        <w:t>sin</w:t>
      </w:r>
      <w:r>
        <w:rPr>
          <w:rFonts w:ascii="Arial" w:hAnsi="Arial"/>
          <w:b/>
          <w:spacing w:val="-6"/>
          <w:sz w:val="24"/>
        </w:rPr>
        <w:t> </w:t>
      </w:r>
      <w:r>
        <w:rPr>
          <w:rFonts w:ascii="Arial" w:hAnsi="Arial"/>
          <w:b/>
          <w:sz w:val="24"/>
        </w:rPr>
        <w:t>causa justificada incumplan lo ordenado por los Jueces Municipales</w:t>
      </w:r>
    </w:p>
    <w:p>
      <w:pPr>
        <w:pStyle w:val="BodyText"/>
        <w:jc w:val="left"/>
        <w:rPr>
          <w:rFonts w:ascii="Arial"/>
          <w:b/>
        </w:rPr>
      </w:pPr>
    </w:p>
    <w:p>
      <w:pPr>
        <w:pStyle w:val="BodyText"/>
        <w:spacing w:before="1"/>
        <w:ind w:left="341" w:right="115"/>
      </w:pPr>
      <w:r>
        <w:rPr>
          <w:rFonts w:ascii="Arial" w:hAnsi="Arial"/>
          <w:b/>
        </w:rPr>
        <w:t>Artículo 161. </w:t>
      </w:r>
      <w:r>
        <w:rPr/>
        <w:t>El procedimiento referido en la presente Sección se iniciará, cuando un funcionario o empleado de la Administración Pública Municipal incumpla con una orden expresa y que por escrito le haya sido debidamente encomendada por el Juzgado Colegiado, el Presidente del Tribunal, alguno de Jueces Unitarios o la Unidad Especializada de Asuntos Internos.</w:t>
      </w:r>
    </w:p>
    <w:p>
      <w:pPr>
        <w:pStyle w:val="BodyText"/>
        <w:spacing w:before="273"/>
        <w:ind w:left="341" w:right="118"/>
      </w:pPr>
      <w:r>
        <w:rPr>
          <w:rFonts w:ascii="Arial" w:hAnsi="Arial"/>
          <w:b/>
        </w:rPr>
        <w:t>Artículo 162. </w:t>
      </w:r>
      <w:r>
        <w:rPr/>
        <w:t>El Procedimiento se iniciará en el momento en que se tenga conocimiento del incumplimiento y, se sustanciará de la siguiente manera:</w:t>
      </w:r>
    </w:p>
    <w:p>
      <w:pPr>
        <w:pStyle w:val="BodyText"/>
        <w:jc w:val="left"/>
      </w:pPr>
    </w:p>
    <w:p>
      <w:pPr>
        <w:pStyle w:val="ListParagraph"/>
        <w:numPr>
          <w:ilvl w:val="0"/>
          <w:numId w:val="35"/>
        </w:numPr>
        <w:tabs>
          <w:tab w:pos="1047" w:val="left" w:leader="none"/>
          <w:tab w:pos="1061" w:val="left" w:leader="none"/>
        </w:tabs>
        <w:spacing w:line="240" w:lineRule="auto" w:before="0" w:after="0"/>
        <w:ind w:left="1061" w:right="115" w:hanging="495"/>
        <w:jc w:val="both"/>
        <w:rPr>
          <w:sz w:val="24"/>
        </w:rPr>
      </w:pPr>
      <w:r>
        <w:rPr>
          <w:sz w:val="24"/>
        </w:rPr>
        <w:t>Se levantará Acta circunstanciada del incumplimiento y se turnará al Juzgado Colegiado por medio del Presidente del Tribunal.</w:t>
      </w:r>
    </w:p>
    <w:p>
      <w:pPr>
        <w:pStyle w:val="ListParagraph"/>
        <w:numPr>
          <w:ilvl w:val="0"/>
          <w:numId w:val="35"/>
        </w:numPr>
        <w:tabs>
          <w:tab w:pos="1046" w:val="left" w:leader="none"/>
          <w:tab w:pos="1061" w:val="left" w:leader="none"/>
        </w:tabs>
        <w:spacing w:line="240" w:lineRule="auto" w:before="0" w:after="0"/>
        <w:ind w:left="1061" w:right="117" w:hanging="560"/>
        <w:jc w:val="both"/>
        <w:rPr>
          <w:sz w:val="24"/>
        </w:rPr>
      </w:pPr>
      <w:r>
        <w:rPr>
          <w:sz w:val="24"/>
        </w:rPr>
        <w:t>Se citará al señalado como responsable del incumplimiento, quien de no asistir voluntariamente, para los efectos propios del Procedimiento, será considerado en rebeldía.</w:t>
      </w:r>
    </w:p>
    <w:p>
      <w:pPr>
        <w:spacing w:after="0" w:line="240" w:lineRule="auto"/>
        <w:jc w:val="both"/>
        <w:rPr>
          <w:sz w:val="24"/>
        </w:rPr>
        <w:sectPr>
          <w:pgSz w:w="12240" w:h="15840"/>
          <w:pgMar w:header="0" w:footer="983" w:top="1340" w:bottom="1180" w:left="1360" w:right="1580"/>
        </w:sectPr>
      </w:pPr>
    </w:p>
    <w:p>
      <w:pPr>
        <w:pStyle w:val="ListParagraph"/>
        <w:numPr>
          <w:ilvl w:val="0"/>
          <w:numId w:val="35"/>
        </w:numPr>
        <w:tabs>
          <w:tab w:pos="1046" w:val="left" w:leader="none"/>
          <w:tab w:pos="1061" w:val="left" w:leader="none"/>
        </w:tabs>
        <w:spacing w:line="240" w:lineRule="auto" w:before="74" w:after="0"/>
        <w:ind w:left="1061" w:right="118" w:hanging="627"/>
        <w:jc w:val="both"/>
        <w:rPr>
          <w:sz w:val="24"/>
        </w:rPr>
      </w:pPr>
      <w:r>
        <w:rPr>
          <w:sz w:val="24"/>
        </w:rPr>
        <w:t>En Audiencia se le escuchará para que declare lo que a su derecho convenga, lo cual se asentará en el Acta correspondiente.</w:t>
      </w:r>
    </w:p>
    <w:p>
      <w:pPr>
        <w:pStyle w:val="ListParagraph"/>
        <w:numPr>
          <w:ilvl w:val="0"/>
          <w:numId w:val="35"/>
        </w:numPr>
        <w:tabs>
          <w:tab w:pos="1046" w:val="left" w:leader="none"/>
          <w:tab w:pos="1061" w:val="left" w:leader="none"/>
        </w:tabs>
        <w:spacing w:line="240" w:lineRule="auto" w:before="0" w:after="0"/>
        <w:ind w:left="1061" w:right="115" w:hanging="653"/>
        <w:jc w:val="both"/>
        <w:rPr>
          <w:sz w:val="24"/>
        </w:rPr>
      </w:pPr>
      <w:r>
        <w:rPr>
          <w:sz w:val="24"/>
        </w:rPr>
        <w:t>Escuchado que haya sido el señalado como responsable del incumplimiento, se resolverá lo procedente a más tardar cinco días hábiles posteriores a la Audiencia.</w:t>
      </w:r>
    </w:p>
    <w:p>
      <w:pPr>
        <w:pStyle w:val="ListParagraph"/>
        <w:numPr>
          <w:ilvl w:val="0"/>
          <w:numId w:val="35"/>
        </w:numPr>
        <w:tabs>
          <w:tab w:pos="1047" w:val="left" w:leader="none"/>
          <w:tab w:pos="1061" w:val="left" w:leader="none"/>
        </w:tabs>
        <w:spacing w:line="240" w:lineRule="auto" w:before="0" w:after="0"/>
        <w:ind w:left="1061" w:right="116" w:hanging="586"/>
        <w:jc w:val="both"/>
        <w:rPr>
          <w:sz w:val="24"/>
        </w:rPr>
      </w:pPr>
      <w:r>
        <w:rPr>
          <w:sz w:val="24"/>
        </w:rPr>
        <w:t>Se correrá traslado de la Resolución al responsable del incumplimiento, así como a su superior jerárquico, a la Dirección de Recursos Humanos, para que aplique directamente la sanción y asiente lo conducente en el expediente del sancionado, y a la Dirección General de Contraloría y Función Pública Municipal para su conocimiento.</w:t>
      </w:r>
    </w:p>
    <w:p>
      <w:pPr>
        <w:pStyle w:val="BodyText"/>
        <w:jc w:val="left"/>
      </w:pPr>
    </w:p>
    <w:p>
      <w:pPr>
        <w:pStyle w:val="BodyText"/>
        <w:ind w:left="341" w:right="118"/>
      </w:pPr>
      <w:r>
        <w:rPr/>
        <w:t>Las</w:t>
      </w:r>
      <w:r>
        <w:rPr>
          <w:spacing w:val="-3"/>
        </w:rPr>
        <w:t> </w:t>
      </w:r>
      <w:r>
        <w:rPr/>
        <w:t>resoluciones</w:t>
      </w:r>
      <w:r>
        <w:rPr>
          <w:spacing w:val="-3"/>
        </w:rPr>
        <w:t> </w:t>
      </w:r>
      <w:r>
        <w:rPr/>
        <w:t>que</w:t>
      </w:r>
      <w:r>
        <w:rPr>
          <w:spacing w:val="-6"/>
        </w:rPr>
        <w:t> </w:t>
      </w:r>
      <w:r>
        <w:rPr/>
        <w:t>en</w:t>
      </w:r>
      <w:r>
        <w:rPr>
          <w:spacing w:val="-3"/>
        </w:rPr>
        <w:t> </w:t>
      </w:r>
      <w:r>
        <w:rPr/>
        <w:t>este</w:t>
      </w:r>
      <w:r>
        <w:rPr>
          <w:spacing w:val="-3"/>
        </w:rPr>
        <w:t> </w:t>
      </w:r>
      <w:r>
        <w:rPr/>
        <w:t>sentido</w:t>
      </w:r>
      <w:r>
        <w:rPr>
          <w:spacing w:val="-3"/>
        </w:rPr>
        <w:t> </w:t>
      </w:r>
      <w:r>
        <w:rPr/>
        <w:t>se</w:t>
      </w:r>
      <w:r>
        <w:rPr>
          <w:spacing w:val="-3"/>
        </w:rPr>
        <w:t> </w:t>
      </w:r>
      <w:r>
        <w:rPr/>
        <w:t>emitan,</w:t>
      </w:r>
      <w:r>
        <w:rPr>
          <w:spacing w:val="-2"/>
        </w:rPr>
        <w:t> </w:t>
      </w:r>
      <w:r>
        <w:rPr/>
        <w:t>serán</w:t>
      </w:r>
      <w:r>
        <w:rPr>
          <w:spacing w:val="-2"/>
        </w:rPr>
        <w:t> </w:t>
      </w:r>
      <w:r>
        <w:rPr/>
        <w:t>definitivas</w:t>
      </w:r>
      <w:r>
        <w:rPr>
          <w:spacing w:val="-2"/>
        </w:rPr>
        <w:t> </w:t>
      </w:r>
      <w:r>
        <w:rPr/>
        <w:t>e</w:t>
      </w:r>
      <w:r>
        <w:rPr>
          <w:spacing w:val="-4"/>
        </w:rPr>
        <w:t> </w:t>
      </w:r>
      <w:r>
        <w:rPr/>
        <w:t>inapelables</w:t>
      </w:r>
      <w:r>
        <w:rPr>
          <w:spacing w:val="-2"/>
        </w:rPr>
        <w:t> </w:t>
      </w:r>
      <w:r>
        <w:rPr/>
        <w:t>por la vía administrativa municipal.</w:t>
      </w:r>
    </w:p>
    <w:p>
      <w:pPr>
        <w:pStyle w:val="BodyText"/>
        <w:jc w:val="left"/>
      </w:pPr>
    </w:p>
    <w:p>
      <w:pPr>
        <w:pStyle w:val="BodyText"/>
        <w:ind w:left="341" w:right="117"/>
      </w:pPr>
      <w:r>
        <w:rPr>
          <w:rFonts w:ascii="Arial" w:hAnsi="Arial"/>
          <w:b/>
        </w:rPr>
        <w:t>Artículo 163. </w:t>
      </w:r>
      <w:r>
        <w:rPr/>
        <w:t>En las Resoluciones que se emitan, podrán especificarse la aplicación de las sanciones siguientes:</w:t>
      </w:r>
    </w:p>
    <w:p>
      <w:pPr>
        <w:pStyle w:val="BodyText"/>
        <w:jc w:val="left"/>
      </w:pPr>
    </w:p>
    <w:p>
      <w:pPr>
        <w:pStyle w:val="ListParagraph"/>
        <w:numPr>
          <w:ilvl w:val="0"/>
          <w:numId w:val="36"/>
        </w:numPr>
        <w:tabs>
          <w:tab w:pos="1050" w:val="left" w:leader="none"/>
        </w:tabs>
        <w:spacing w:line="240" w:lineRule="auto" w:before="0" w:after="0"/>
        <w:ind w:left="1050" w:right="0" w:hanging="483"/>
        <w:jc w:val="left"/>
        <w:rPr>
          <w:sz w:val="24"/>
        </w:rPr>
      </w:pPr>
      <w:r>
        <w:rPr>
          <w:sz w:val="24"/>
        </w:rPr>
        <w:t>Multa</w:t>
      </w:r>
      <w:r>
        <w:rPr>
          <w:spacing w:val="-1"/>
          <w:sz w:val="24"/>
        </w:rPr>
        <w:t> </w:t>
      </w:r>
      <w:r>
        <w:rPr>
          <w:sz w:val="24"/>
        </w:rPr>
        <w:t>hasta</w:t>
      </w:r>
      <w:r>
        <w:rPr>
          <w:spacing w:val="-4"/>
          <w:sz w:val="24"/>
        </w:rPr>
        <w:t> </w:t>
      </w:r>
      <w:r>
        <w:rPr>
          <w:sz w:val="24"/>
        </w:rPr>
        <w:t>por</w:t>
      </w:r>
      <w:r>
        <w:rPr>
          <w:spacing w:val="-3"/>
          <w:sz w:val="24"/>
        </w:rPr>
        <w:t> </w:t>
      </w:r>
      <w:r>
        <w:rPr>
          <w:sz w:val="24"/>
        </w:rPr>
        <w:t>veinte</w:t>
      </w:r>
      <w:r>
        <w:rPr>
          <w:spacing w:val="-3"/>
          <w:sz w:val="24"/>
        </w:rPr>
        <w:t> </w:t>
      </w:r>
      <w:r>
        <w:rPr>
          <w:sz w:val="24"/>
        </w:rPr>
        <w:t>días</w:t>
      </w:r>
      <w:r>
        <w:rPr>
          <w:spacing w:val="-1"/>
          <w:sz w:val="24"/>
        </w:rPr>
        <w:t> </w:t>
      </w:r>
      <w:r>
        <w:rPr>
          <w:sz w:val="24"/>
        </w:rPr>
        <w:t>del</w:t>
      </w:r>
      <w:r>
        <w:rPr>
          <w:spacing w:val="-2"/>
          <w:sz w:val="24"/>
        </w:rPr>
        <w:t> </w:t>
      </w:r>
      <w:r>
        <w:rPr>
          <w:sz w:val="24"/>
        </w:rPr>
        <w:t>salario</w:t>
      </w:r>
      <w:r>
        <w:rPr>
          <w:spacing w:val="-3"/>
          <w:sz w:val="24"/>
        </w:rPr>
        <w:t> </w:t>
      </w:r>
      <w:r>
        <w:rPr>
          <w:sz w:val="24"/>
        </w:rPr>
        <w:t>del</w:t>
      </w:r>
      <w:r>
        <w:rPr>
          <w:spacing w:val="-1"/>
          <w:sz w:val="24"/>
        </w:rPr>
        <w:t> </w:t>
      </w:r>
      <w:r>
        <w:rPr>
          <w:spacing w:val="-2"/>
          <w:sz w:val="24"/>
        </w:rPr>
        <w:t>sancionado.</w:t>
      </w:r>
    </w:p>
    <w:p>
      <w:pPr>
        <w:pStyle w:val="ListParagraph"/>
        <w:numPr>
          <w:ilvl w:val="0"/>
          <w:numId w:val="36"/>
        </w:numPr>
        <w:tabs>
          <w:tab w:pos="1049" w:val="left" w:leader="none"/>
        </w:tabs>
        <w:spacing w:line="240" w:lineRule="auto" w:before="0" w:after="0"/>
        <w:ind w:left="1049" w:right="0" w:hanging="547"/>
        <w:jc w:val="left"/>
        <w:rPr>
          <w:sz w:val="24"/>
        </w:rPr>
      </w:pPr>
      <w:r>
        <w:rPr>
          <w:sz w:val="24"/>
        </w:rPr>
        <w:t>Arresto</w:t>
      </w:r>
      <w:r>
        <w:rPr>
          <w:spacing w:val="-1"/>
          <w:sz w:val="24"/>
        </w:rPr>
        <w:t> </w:t>
      </w:r>
      <w:r>
        <w:rPr>
          <w:sz w:val="24"/>
        </w:rPr>
        <w:t>hasta</w:t>
      </w:r>
      <w:r>
        <w:rPr>
          <w:spacing w:val="-4"/>
          <w:sz w:val="24"/>
        </w:rPr>
        <w:t> </w:t>
      </w:r>
      <w:r>
        <w:rPr>
          <w:sz w:val="24"/>
        </w:rPr>
        <w:t>por</w:t>
      </w:r>
      <w:r>
        <w:rPr>
          <w:spacing w:val="-3"/>
          <w:sz w:val="24"/>
        </w:rPr>
        <w:t> </w:t>
      </w:r>
      <w:r>
        <w:rPr>
          <w:sz w:val="24"/>
        </w:rPr>
        <w:t>treinta</w:t>
      </w:r>
      <w:r>
        <w:rPr>
          <w:spacing w:val="-1"/>
          <w:sz w:val="24"/>
        </w:rPr>
        <w:t> </w:t>
      </w:r>
      <w:r>
        <w:rPr>
          <w:sz w:val="24"/>
        </w:rPr>
        <w:t>y</w:t>
      </w:r>
      <w:r>
        <w:rPr>
          <w:spacing w:val="-4"/>
          <w:sz w:val="24"/>
        </w:rPr>
        <w:t> </w:t>
      </w:r>
      <w:r>
        <w:rPr>
          <w:sz w:val="24"/>
        </w:rPr>
        <w:t>seis</w:t>
      </w:r>
      <w:r>
        <w:rPr>
          <w:spacing w:val="-1"/>
          <w:sz w:val="24"/>
        </w:rPr>
        <w:t> </w:t>
      </w:r>
      <w:r>
        <w:rPr>
          <w:spacing w:val="-2"/>
          <w:sz w:val="24"/>
        </w:rPr>
        <w:t>horas.</w:t>
      </w:r>
    </w:p>
    <w:p>
      <w:pPr>
        <w:pStyle w:val="ListParagraph"/>
        <w:numPr>
          <w:ilvl w:val="0"/>
          <w:numId w:val="36"/>
        </w:numPr>
        <w:tabs>
          <w:tab w:pos="1050" w:val="left" w:leader="none"/>
        </w:tabs>
        <w:spacing w:line="240" w:lineRule="auto" w:before="0" w:after="0"/>
        <w:ind w:left="1050" w:right="0" w:hanging="615"/>
        <w:jc w:val="left"/>
        <w:rPr>
          <w:sz w:val="24"/>
        </w:rPr>
      </w:pPr>
      <w:r>
        <w:rPr>
          <w:sz w:val="24"/>
        </w:rPr>
        <w:t>Trabajos</w:t>
      </w:r>
      <w:r>
        <w:rPr>
          <w:spacing w:val="-3"/>
          <w:sz w:val="24"/>
        </w:rPr>
        <w:t> </w:t>
      </w:r>
      <w:r>
        <w:rPr>
          <w:sz w:val="24"/>
        </w:rPr>
        <w:t>a</w:t>
      </w:r>
      <w:r>
        <w:rPr>
          <w:spacing w:val="-2"/>
          <w:sz w:val="24"/>
        </w:rPr>
        <w:t> </w:t>
      </w:r>
      <w:r>
        <w:rPr>
          <w:sz w:val="24"/>
        </w:rPr>
        <w:t>favor</w:t>
      </w:r>
      <w:r>
        <w:rPr>
          <w:spacing w:val="-1"/>
          <w:sz w:val="24"/>
        </w:rPr>
        <w:t> </w:t>
      </w:r>
      <w:r>
        <w:rPr>
          <w:sz w:val="24"/>
        </w:rPr>
        <w:t>de</w:t>
      </w:r>
      <w:r>
        <w:rPr>
          <w:spacing w:val="-1"/>
          <w:sz w:val="24"/>
        </w:rPr>
        <w:t> </w:t>
      </w:r>
      <w:r>
        <w:rPr>
          <w:sz w:val="24"/>
        </w:rPr>
        <w:t>la</w:t>
      </w:r>
      <w:r>
        <w:rPr>
          <w:spacing w:val="-2"/>
          <w:sz w:val="24"/>
        </w:rPr>
        <w:t> comunidad.</w:t>
      </w:r>
    </w:p>
    <w:p>
      <w:pPr>
        <w:pStyle w:val="ListParagraph"/>
        <w:numPr>
          <w:ilvl w:val="0"/>
          <w:numId w:val="36"/>
        </w:numPr>
        <w:tabs>
          <w:tab w:pos="1049" w:val="left" w:leader="none"/>
        </w:tabs>
        <w:spacing w:line="240" w:lineRule="auto" w:before="0" w:after="0"/>
        <w:ind w:left="1049" w:right="0" w:hanging="641"/>
        <w:jc w:val="left"/>
        <w:rPr>
          <w:sz w:val="24"/>
        </w:rPr>
      </w:pPr>
      <w:r>
        <w:rPr>
          <w:sz w:val="24"/>
        </w:rPr>
        <w:t>Suspensión</w:t>
      </w:r>
      <w:r>
        <w:rPr>
          <w:spacing w:val="-3"/>
          <w:sz w:val="24"/>
        </w:rPr>
        <w:t> </w:t>
      </w:r>
      <w:r>
        <w:rPr>
          <w:sz w:val="24"/>
        </w:rPr>
        <w:t>sin</w:t>
      </w:r>
      <w:r>
        <w:rPr>
          <w:spacing w:val="-1"/>
          <w:sz w:val="24"/>
        </w:rPr>
        <w:t> </w:t>
      </w:r>
      <w:r>
        <w:rPr>
          <w:sz w:val="24"/>
        </w:rPr>
        <w:t>goce</w:t>
      </w:r>
      <w:r>
        <w:rPr>
          <w:spacing w:val="-3"/>
          <w:sz w:val="24"/>
        </w:rPr>
        <w:t> </w:t>
      </w:r>
      <w:r>
        <w:rPr>
          <w:sz w:val="24"/>
        </w:rPr>
        <w:t>de</w:t>
      </w:r>
      <w:r>
        <w:rPr>
          <w:spacing w:val="-1"/>
          <w:sz w:val="24"/>
        </w:rPr>
        <w:t> </w:t>
      </w:r>
      <w:r>
        <w:rPr>
          <w:sz w:val="24"/>
        </w:rPr>
        <w:t>sueldo</w:t>
      </w:r>
      <w:r>
        <w:rPr>
          <w:spacing w:val="-1"/>
          <w:sz w:val="24"/>
        </w:rPr>
        <w:t> </w:t>
      </w:r>
      <w:r>
        <w:rPr>
          <w:sz w:val="24"/>
        </w:rPr>
        <w:t>hasta</w:t>
      </w:r>
      <w:r>
        <w:rPr>
          <w:spacing w:val="-2"/>
          <w:sz w:val="24"/>
        </w:rPr>
        <w:t> </w:t>
      </w:r>
      <w:r>
        <w:rPr>
          <w:sz w:val="24"/>
        </w:rPr>
        <w:t>por</w:t>
      </w:r>
      <w:r>
        <w:rPr>
          <w:spacing w:val="-5"/>
          <w:sz w:val="24"/>
        </w:rPr>
        <w:t> </w:t>
      </w:r>
      <w:r>
        <w:rPr>
          <w:sz w:val="24"/>
        </w:rPr>
        <w:t>un</w:t>
      </w:r>
      <w:r>
        <w:rPr>
          <w:spacing w:val="-3"/>
          <w:sz w:val="24"/>
        </w:rPr>
        <w:t> </w:t>
      </w:r>
      <w:r>
        <w:rPr>
          <w:spacing w:val="-4"/>
          <w:sz w:val="24"/>
        </w:rPr>
        <w:t>mes.</w:t>
      </w:r>
    </w:p>
    <w:p>
      <w:pPr>
        <w:pStyle w:val="ListParagraph"/>
        <w:numPr>
          <w:ilvl w:val="0"/>
          <w:numId w:val="36"/>
        </w:numPr>
        <w:tabs>
          <w:tab w:pos="1049" w:val="left" w:leader="none"/>
        </w:tabs>
        <w:spacing w:line="240" w:lineRule="auto" w:before="0" w:after="0"/>
        <w:ind w:left="1049" w:right="0" w:hanging="573"/>
        <w:jc w:val="left"/>
        <w:rPr>
          <w:sz w:val="24"/>
        </w:rPr>
      </w:pPr>
      <w:r>
        <w:rPr>
          <w:sz w:val="24"/>
        </w:rPr>
        <w:t>Baja </w:t>
      </w:r>
      <w:r>
        <w:rPr>
          <w:spacing w:val="-2"/>
          <w:sz w:val="24"/>
        </w:rPr>
        <w:t>definitiva.</w:t>
      </w:r>
    </w:p>
    <w:p>
      <w:pPr>
        <w:pStyle w:val="ListParagraph"/>
        <w:numPr>
          <w:ilvl w:val="0"/>
          <w:numId w:val="36"/>
        </w:numPr>
        <w:tabs>
          <w:tab w:pos="1049" w:val="left" w:leader="none"/>
        </w:tabs>
        <w:spacing w:line="240" w:lineRule="auto" w:before="0" w:after="0"/>
        <w:ind w:left="1049" w:right="0" w:hanging="641"/>
        <w:jc w:val="left"/>
        <w:rPr>
          <w:sz w:val="24"/>
        </w:rPr>
      </w:pPr>
      <w:r>
        <w:rPr>
          <w:sz w:val="24"/>
        </w:rPr>
        <w:t>Inhabilitación</w:t>
      </w:r>
      <w:r>
        <w:rPr>
          <w:spacing w:val="-6"/>
          <w:sz w:val="24"/>
        </w:rPr>
        <w:t> </w:t>
      </w:r>
      <w:r>
        <w:rPr>
          <w:sz w:val="24"/>
        </w:rPr>
        <w:t>para</w:t>
      </w:r>
      <w:r>
        <w:rPr>
          <w:spacing w:val="-4"/>
          <w:sz w:val="24"/>
        </w:rPr>
        <w:t> </w:t>
      </w:r>
      <w:r>
        <w:rPr>
          <w:sz w:val="24"/>
        </w:rPr>
        <w:t>el</w:t>
      </w:r>
      <w:r>
        <w:rPr>
          <w:spacing w:val="-2"/>
          <w:sz w:val="24"/>
        </w:rPr>
        <w:t> </w:t>
      </w:r>
      <w:r>
        <w:rPr>
          <w:sz w:val="24"/>
        </w:rPr>
        <w:t>servicio</w:t>
      </w:r>
      <w:r>
        <w:rPr>
          <w:spacing w:val="-2"/>
          <w:sz w:val="24"/>
        </w:rPr>
        <w:t> </w:t>
      </w:r>
      <w:r>
        <w:rPr>
          <w:sz w:val="24"/>
        </w:rPr>
        <w:t>público</w:t>
      </w:r>
      <w:r>
        <w:rPr>
          <w:spacing w:val="-1"/>
          <w:sz w:val="24"/>
        </w:rPr>
        <w:t> </w:t>
      </w:r>
      <w:r>
        <w:rPr>
          <w:sz w:val="24"/>
        </w:rPr>
        <w:t>municipal</w:t>
      </w:r>
      <w:r>
        <w:rPr>
          <w:spacing w:val="-2"/>
          <w:sz w:val="24"/>
        </w:rPr>
        <w:t> </w:t>
      </w:r>
      <w:r>
        <w:rPr>
          <w:sz w:val="24"/>
        </w:rPr>
        <w:t>hasta</w:t>
      </w:r>
      <w:r>
        <w:rPr>
          <w:spacing w:val="-1"/>
          <w:sz w:val="24"/>
        </w:rPr>
        <w:t> </w:t>
      </w:r>
      <w:r>
        <w:rPr>
          <w:sz w:val="24"/>
        </w:rPr>
        <w:t>por</w:t>
      </w:r>
      <w:r>
        <w:rPr>
          <w:spacing w:val="-2"/>
          <w:sz w:val="24"/>
        </w:rPr>
        <w:t> </w:t>
      </w:r>
      <w:r>
        <w:rPr>
          <w:sz w:val="24"/>
        </w:rPr>
        <w:t>ocho </w:t>
      </w:r>
      <w:r>
        <w:rPr>
          <w:spacing w:val="-2"/>
          <w:sz w:val="24"/>
        </w:rPr>
        <w:t>años.</w:t>
      </w:r>
    </w:p>
    <w:p>
      <w:pPr>
        <w:pStyle w:val="BodyText"/>
        <w:jc w:val="left"/>
      </w:pPr>
    </w:p>
    <w:p>
      <w:pPr>
        <w:pStyle w:val="BodyText"/>
        <w:ind w:left="341" w:right="117"/>
      </w:pPr>
      <w:r>
        <w:rPr/>
        <w:t>Las anteriores, sin menoscabo de los derechos que, por daños y perjuicios, tenga a salvo quien haya resultado directamente perjudicado del incumplimiento por el cual se genere el Procedimiento.</w:t>
      </w:r>
    </w:p>
    <w:p>
      <w:pPr>
        <w:pStyle w:val="BodyText"/>
        <w:jc w:val="left"/>
      </w:pPr>
    </w:p>
    <w:p>
      <w:pPr>
        <w:pStyle w:val="BodyText"/>
        <w:ind w:left="341" w:right="116"/>
      </w:pPr>
      <w:r>
        <w:rPr>
          <w:rFonts w:ascii="Arial" w:hAnsi="Arial"/>
          <w:b/>
        </w:rPr>
        <w:t>Artículo 164. </w:t>
      </w:r>
      <w:r>
        <w:rPr/>
        <w:t>Cuando del análisis de los hechos que motiven el inicio de un Procedimiento de los señalados en la presente Sección, resulte que el incumplimiento ocurrió por causas y razones justificadas, o bien por caso fortuito</w:t>
      </w:r>
      <w:r>
        <w:rPr>
          <w:spacing w:val="-1"/>
        </w:rPr>
        <w:t> </w:t>
      </w:r>
      <w:r>
        <w:rPr/>
        <w:t>o de fuerza mayor; asentando ello en el expediente, se dará por desechado y concluido el Procedimiento.</w:t>
      </w:r>
    </w:p>
    <w:p>
      <w:pPr>
        <w:pStyle w:val="BodyText"/>
        <w:jc w:val="left"/>
      </w:pPr>
    </w:p>
    <w:p>
      <w:pPr>
        <w:pStyle w:val="Heading2"/>
        <w:spacing w:before="1"/>
        <w:ind w:right="108"/>
      </w:pPr>
      <w:r>
        <w:rPr/>
        <w:t>Sección</w:t>
      </w:r>
      <w:r>
        <w:rPr>
          <w:spacing w:val="-1"/>
        </w:rPr>
        <w:t> </w:t>
      </w:r>
      <w:r>
        <w:rPr>
          <w:spacing w:val="-2"/>
        </w:rPr>
        <w:t>Cuarta</w:t>
      </w:r>
    </w:p>
    <w:p>
      <w:pPr>
        <w:spacing w:before="273"/>
        <w:ind w:left="324" w:right="101" w:firstLine="0"/>
        <w:jc w:val="center"/>
        <w:rPr>
          <w:rFonts w:ascii="Arial" w:hAnsi="Arial"/>
          <w:b/>
          <w:sz w:val="24"/>
        </w:rPr>
      </w:pPr>
      <w:r>
        <w:rPr>
          <w:rFonts w:ascii="Arial" w:hAnsi="Arial"/>
          <w:b/>
          <w:sz w:val="24"/>
        </w:rPr>
        <w:t>Procedimiento Especial de Queja para cumplir las Recomendaciones realizadas</w:t>
      </w:r>
      <w:r>
        <w:rPr>
          <w:rFonts w:ascii="Arial" w:hAnsi="Arial"/>
          <w:b/>
          <w:spacing w:val="-4"/>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3"/>
          <w:sz w:val="24"/>
        </w:rPr>
        <w:t> </w:t>
      </w:r>
      <w:r>
        <w:rPr>
          <w:rFonts w:ascii="Arial" w:hAnsi="Arial"/>
          <w:b/>
          <w:sz w:val="24"/>
        </w:rPr>
        <w:t>Comisión</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Derechos</w:t>
      </w:r>
      <w:r>
        <w:rPr>
          <w:rFonts w:ascii="Arial" w:hAnsi="Arial"/>
          <w:b/>
          <w:spacing w:val="-4"/>
          <w:sz w:val="24"/>
        </w:rPr>
        <w:t> </w:t>
      </w:r>
      <w:r>
        <w:rPr>
          <w:rFonts w:ascii="Arial" w:hAnsi="Arial"/>
          <w:b/>
          <w:sz w:val="24"/>
        </w:rPr>
        <w:t>Humanos</w:t>
      </w:r>
      <w:r>
        <w:rPr>
          <w:rFonts w:ascii="Arial" w:hAnsi="Arial"/>
          <w:b/>
          <w:spacing w:val="-3"/>
          <w:sz w:val="24"/>
        </w:rPr>
        <w:t> </w:t>
      </w:r>
      <w:r>
        <w:rPr>
          <w:rFonts w:ascii="Arial" w:hAnsi="Arial"/>
          <w:b/>
          <w:sz w:val="24"/>
        </w:rPr>
        <w:t>del</w:t>
      </w:r>
      <w:r>
        <w:rPr>
          <w:rFonts w:ascii="Arial" w:hAnsi="Arial"/>
          <w:b/>
          <w:spacing w:val="-5"/>
          <w:sz w:val="24"/>
        </w:rPr>
        <w:t> </w:t>
      </w:r>
      <w:r>
        <w:rPr>
          <w:rFonts w:ascii="Arial" w:hAnsi="Arial"/>
          <w:b/>
          <w:sz w:val="24"/>
        </w:rPr>
        <w:t>Estado</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Coahuila,</w:t>
      </w:r>
      <w:r>
        <w:rPr>
          <w:rFonts w:ascii="Arial" w:hAnsi="Arial"/>
          <w:b/>
          <w:spacing w:val="-5"/>
          <w:sz w:val="24"/>
        </w:rPr>
        <w:t> </w:t>
      </w:r>
      <w:r>
        <w:rPr>
          <w:rFonts w:ascii="Arial" w:hAnsi="Arial"/>
          <w:b/>
          <w:sz w:val="24"/>
        </w:rPr>
        <w:t>en contra de Servidores Públicos Municipales, que hubieran sido</w:t>
      </w:r>
      <w:r>
        <w:rPr>
          <w:rFonts w:ascii="Arial" w:hAnsi="Arial"/>
          <w:b/>
          <w:spacing w:val="-2"/>
          <w:sz w:val="24"/>
        </w:rPr>
        <w:t> </w:t>
      </w:r>
      <w:r>
        <w:rPr>
          <w:rFonts w:ascii="Arial" w:hAnsi="Arial"/>
          <w:b/>
          <w:sz w:val="24"/>
        </w:rPr>
        <w:t>aceptadas</w:t>
      </w:r>
      <w:r>
        <w:rPr>
          <w:rFonts w:ascii="Arial" w:hAnsi="Arial"/>
          <w:b/>
          <w:spacing w:val="-1"/>
          <w:sz w:val="24"/>
        </w:rPr>
        <w:t> </w:t>
      </w:r>
      <w:r>
        <w:rPr>
          <w:rFonts w:ascii="Arial" w:hAnsi="Arial"/>
          <w:b/>
          <w:sz w:val="24"/>
        </w:rPr>
        <w:t>por el C. Presidente Municipal</w:t>
      </w:r>
    </w:p>
    <w:p>
      <w:pPr>
        <w:pStyle w:val="BodyText"/>
        <w:jc w:val="left"/>
        <w:rPr>
          <w:rFonts w:ascii="Arial"/>
          <w:b/>
        </w:rPr>
      </w:pPr>
    </w:p>
    <w:p>
      <w:pPr>
        <w:pStyle w:val="BodyText"/>
        <w:ind w:left="341" w:right="117"/>
      </w:pPr>
      <w:r>
        <w:rPr>
          <w:rFonts w:ascii="Arial" w:hAnsi="Arial"/>
          <w:b/>
        </w:rPr>
        <w:t>Artículo 165. </w:t>
      </w:r>
      <w:r>
        <w:rPr/>
        <w:t>El Procedimiento de Queja para cumplir las Recomendaciones emitidas</w:t>
      </w:r>
      <w:r>
        <w:rPr>
          <w:spacing w:val="-3"/>
        </w:rPr>
        <w:t> </w:t>
      </w:r>
      <w:r>
        <w:rPr/>
        <w:t>por</w:t>
      </w:r>
      <w:r>
        <w:rPr>
          <w:spacing w:val="-5"/>
        </w:rPr>
        <w:t> </w:t>
      </w:r>
      <w:r>
        <w:rPr/>
        <w:t>la</w:t>
      </w:r>
      <w:r>
        <w:rPr>
          <w:spacing w:val="-3"/>
        </w:rPr>
        <w:t> </w:t>
      </w:r>
      <w:r>
        <w:rPr/>
        <w:t>Comisión</w:t>
      </w:r>
      <w:r>
        <w:rPr>
          <w:spacing w:val="-3"/>
        </w:rPr>
        <w:t> </w:t>
      </w:r>
      <w:r>
        <w:rPr/>
        <w:t>de</w:t>
      </w:r>
      <w:r>
        <w:rPr>
          <w:spacing w:val="-3"/>
        </w:rPr>
        <w:t> </w:t>
      </w:r>
      <w:r>
        <w:rPr/>
        <w:t>Derechos</w:t>
      </w:r>
      <w:r>
        <w:rPr>
          <w:spacing w:val="-3"/>
        </w:rPr>
        <w:t> </w:t>
      </w:r>
      <w:r>
        <w:rPr/>
        <w:t>Humanos</w:t>
      </w:r>
      <w:r>
        <w:rPr>
          <w:spacing w:val="-3"/>
        </w:rPr>
        <w:t> </w:t>
      </w:r>
      <w:r>
        <w:rPr/>
        <w:t>del</w:t>
      </w:r>
      <w:r>
        <w:rPr>
          <w:spacing w:val="-4"/>
        </w:rPr>
        <w:t> </w:t>
      </w:r>
      <w:r>
        <w:rPr/>
        <w:t>Estado</w:t>
      </w:r>
      <w:r>
        <w:rPr>
          <w:spacing w:val="-3"/>
        </w:rPr>
        <w:t> </w:t>
      </w:r>
      <w:r>
        <w:rPr/>
        <w:t>de</w:t>
      </w:r>
      <w:r>
        <w:rPr>
          <w:spacing w:val="-3"/>
        </w:rPr>
        <w:t> </w:t>
      </w:r>
      <w:r>
        <w:rPr/>
        <w:t>Coahuila,</w:t>
      </w:r>
      <w:r>
        <w:rPr>
          <w:spacing w:val="-3"/>
        </w:rPr>
        <w:t> </w:t>
      </w:r>
      <w:r>
        <w:rPr/>
        <w:t>en</w:t>
      </w:r>
      <w:r>
        <w:rPr>
          <w:spacing w:val="-3"/>
        </w:rPr>
        <w:t> </w:t>
      </w:r>
      <w:r>
        <w:rPr/>
        <w:t>contra de servidores públicos, cuando éstas hayan sido aceptadas por el Presidente Municipal; se sustanciará de la siguiente manera:</w:t>
      </w:r>
    </w:p>
    <w:p>
      <w:pPr>
        <w:spacing w:after="0"/>
        <w:sectPr>
          <w:pgSz w:w="12240" w:h="15840"/>
          <w:pgMar w:header="0" w:footer="983" w:top="1340" w:bottom="1180" w:left="1360" w:right="1580"/>
        </w:sectPr>
      </w:pPr>
    </w:p>
    <w:p>
      <w:pPr>
        <w:pStyle w:val="ListParagraph"/>
        <w:numPr>
          <w:ilvl w:val="0"/>
          <w:numId w:val="37"/>
        </w:numPr>
        <w:tabs>
          <w:tab w:pos="987" w:val="left" w:leader="none"/>
          <w:tab w:pos="989" w:val="left" w:leader="none"/>
        </w:tabs>
        <w:spacing w:line="240" w:lineRule="auto" w:before="74" w:after="0"/>
        <w:ind w:left="989" w:right="118" w:hanging="495"/>
        <w:jc w:val="both"/>
        <w:rPr>
          <w:sz w:val="24"/>
        </w:rPr>
      </w:pPr>
      <w:r>
        <w:rPr>
          <w:sz w:val="24"/>
        </w:rPr>
        <w:t>El Presidente Municipal, en la forma y términos establecidos en la Ley de la materia, resolverá si acepta o no las Recomendaciones que emita la Comisión de Derechos Humanos del Estado de Coahuila, en contra de servidores públicos municipales.</w:t>
      </w:r>
    </w:p>
    <w:p>
      <w:pPr>
        <w:pStyle w:val="ListParagraph"/>
        <w:numPr>
          <w:ilvl w:val="0"/>
          <w:numId w:val="37"/>
        </w:numPr>
        <w:tabs>
          <w:tab w:pos="986" w:val="left" w:leader="none"/>
          <w:tab w:pos="989" w:val="left" w:leader="none"/>
        </w:tabs>
        <w:spacing w:line="240" w:lineRule="auto" w:before="0" w:after="0"/>
        <w:ind w:left="989" w:right="117" w:hanging="560"/>
        <w:jc w:val="both"/>
        <w:rPr>
          <w:sz w:val="24"/>
        </w:rPr>
      </w:pPr>
      <w:r>
        <w:rPr>
          <w:sz w:val="24"/>
        </w:rPr>
        <w:t>El Presidente Municipal, con la Recomendación aceptada, instruirá al titular de la Dirección Jurídica para que de inmediato inicie el Procedimiento de Queja ante el Juzgado Colegiado, en contra del servidor público de que se </w:t>
      </w:r>
      <w:r>
        <w:rPr>
          <w:spacing w:val="-2"/>
          <w:sz w:val="24"/>
        </w:rPr>
        <w:t>trate.</w:t>
      </w:r>
    </w:p>
    <w:p>
      <w:pPr>
        <w:pStyle w:val="ListParagraph"/>
        <w:numPr>
          <w:ilvl w:val="0"/>
          <w:numId w:val="37"/>
        </w:numPr>
        <w:tabs>
          <w:tab w:pos="987" w:val="left" w:leader="none"/>
        </w:tabs>
        <w:spacing w:line="240" w:lineRule="auto" w:before="0" w:after="0"/>
        <w:ind w:left="987" w:right="0" w:hanging="624"/>
        <w:jc w:val="both"/>
        <w:rPr>
          <w:sz w:val="24"/>
        </w:rPr>
      </w:pPr>
      <w:r>
        <w:rPr>
          <w:sz w:val="24"/>
        </w:rPr>
        <w:t>Sin</w:t>
      </w:r>
      <w:r>
        <w:rPr>
          <w:spacing w:val="-2"/>
          <w:sz w:val="24"/>
        </w:rPr>
        <w:t> </w:t>
      </w:r>
      <w:r>
        <w:rPr>
          <w:sz w:val="24"/>
        </w:rPr>
        <w:t>más</w:t>
      </w:r>
      <w:r>
        <w:rPr>
          <w:spacing w:val="-1"/>
          <w:sz w:val="24"/>
        </w:rPr>
        <w:t> </w:t>
      </w:r>
      <w:r>
        <w:rPr>
          <w:sz w:val="24"/>
        </w:rPr>
        <w:t>trámite, será</w:t>
      </w:r>
      <w:r>
        <w:rPr>
          <w:spacing w:val="-3"/>
          <w:sz w:val="24"/>
        </w:rPr>
        <w:t> </w:t>
      </w:r>
      <w:r>
        <w:rPr>
          <w:sz w:val="24"/>
        </w:rPr>
        <w:t>admitida</w:t>
      </w:r>
      <w:r>
        <w:rPr>
          <w:spacing w:val="-1"/>
          <w:sz w:val="24"/>
        </w:rPr>
        <w:t> </w:t>
      </w:r>
      <w:r>
        <w:rPr>
          <w:sz w:val="24"/>
        </w:rPr>
        <w:t>la</w:t>
      </w:r>
      <w:r>
        <w:rPr>
          <w:spacing w:val="-2"/>
          <w:sz w:val="24"/>
        </w:rPr>
        <w:t> Queja.</w:t>
      </w:r>
    </w:p>
    <w:p>
      <w:pPr>
        <w:pStyle w:val="ListParagraph"/>
        <w:numPr>
          <w:ilvl w:val="0"/>
          <w:numId w:val="37"/>
        </w:numPr>
        <w:tabs>
          <w:tab w:pos="986" w:val="left" w:leader="none"/>
          <w:tab w:pos="989" w:val="left" w:leader="none"/>
        </w:tabs>
        <w:spacing w:line="240" w:lineRule="auto" w:before="0" w:after="0"/>
        <w:ind w:left="989" w:right="119" w:hanging="653"/>
        <w:jc w:val="both"/>
        <w:rPr>
          <w:sz w:val="24"/>
        </w:rPr>
      </w:pPr>
      <w:r>
        <w:rPr>
          <w:sz w:val="24"/>
        </w:rPr>
        <w:t>El titular de la Dirección Jurídica aportará como pruebas la Recomendación dictada por la Comisión de Derechos Humanos.</w:t>
      </w:r>
    </w:p>
    <w:p>
      <w:pPr>
        <w:pStyle w:val="ListParagraph"/>
        <w:numPr>
          <w:ilvl w:val="0"/>
          <w:numId w:val="37"/>
        </w:numPr>
        <w:tabs>
          <w:tab w:pos="987" w:val="left" w:leader="none"/>
          <w:tab w:pos="989" w:val="left" w:leader="none"/>
        </w:tabs>
        <w:spacing w:line="240" w:lineRule="auto" w:before="0" w:after="0"/>
        <w:ind w:left="989" w:right="117" w:hanging="586"/>
        <w:jc w:val="both"/>
        <w:rPr>
          <w:sz w:val="24"/>
        </w:rPr>
      </w:pPr>
      <w:r>
        <w:rPr>
          <w:sz w:val="24"/>
        </w:rPr>
        <w:t>El Presidente del Tribunal, como instructor del trámite, con las reservas que establece la Ley de la materia, siempre que lo estime necesario podrá solicitar a la Comisión de Derechos Humanos copias certificadas del expediente que corresponda y de las constancias que obren en dicho </w:t>
      </w:r>
      <w:r>
        <w:rPr>
          <w:spacing w:val="-2"/>
          <w:sz w:val="24"/>
        </w:rPr>
        <w:t>expediente.</w:t>
      </w:r>
    </w:p>
    <w:p>
      <w:pPr>
        <w:pStyle w:val="ListParagraph"/>
        <w:numPr>
          <w:ilvl w:val="0"/>
          <w:numId w:val="37"/>
        </w:numPr>
        <w:tabs>
          <w:tab w:pos="986" w:val="left" w:leader="none"/>
          <w:tab w:pos="989" w:val="left" w:leader="none"/>
        </w:tabs>
        <w:spacing w:line="240" w:lineRule="auto" w:before="0" w:after="0"/>
        <w:ind w:left="989" w:right="116" w:hanging="653"/>
        <w:jc w:val="both"/>
        <w:rPr>
          <w:sz w:val="24"/>
        </w:rPr>
      </w:pPr>
      <w:r>
        <w:rPr>
          <w:sz w:val="24"/>
        </w:rPr>
        <w:t>Mediante los elementos anteriores, se dictará Resolución, atendiendo a que el servidor público fue previamente escuchado y tuvo la oportunidad de defenderse al rendir su informe pormenorizado ante la Comisión de Derechos Humanos.</w:t>
      </w:r>
    </w:p>
    <w:p>
      <w:pPr>
        <w:pStyle w:val="ListParagraph"/>
        <w:numPr>
          <w:ilvl w:val="0"/>
          <w:numId w:val="37"/>
        </w:numPr>
        <w:tabs>
          <w:tab w:pos="986" w:val="left" w:leader="none"/>
          <w:tab w:pos="989" w:val="left" w:leader="none"/>
        </w:tabs>
        <w:spacing w:line="240" w:lineRule="auto" w:before="0" w:after="0"/>
        <w:ind w:left="989" w:right="114" w:hanging="720"/>
        <w:jc w:val="both"/>
        <w:rPr>
          <w:sz w:val="24"/>
        </w:rPr>
      </w:pPr>
      <w:r>
        <w:rPr>
          <w:sz w:val="24"/>
        </w:rPr>
        <w:t>El servidor público podrá, en contra de la Resolución que se dicte,</w:t>
      </w:r>
      <w:r>
        <w:rPr>
          <w:spacing w:val="80"/>
          <w:sz w:val="24"/>
        </w:rPr>
        <w:t> </w:t>
      </w:r>
      <w:r>
        <w:rPr>
          <w:sz w:val="24"/>
        </w:rPr>
        <w:t>interponer el Recurso de Apelación, el cual se tramitará en la forma y términos establecidos en este Reglamento.</w:t>
      </w:r>
    </w:p>
    <w:p>
      <w:pPr>
        <w:pStyle w:val="ListParagraph"/>
        <w:numPr>
          <w:ilvl w:val="0"/>
          <w:numId w:val="37"/>
        </w:numPr>
        <w:tabs>
          <w:tab w:pos="985" w:val="left" w:leader="none"/>
          <w:tab w:pos="989" w:val="left" w:leader="none"/>
        </w:tabs>
        <w:spacing w:line="240" w:lineRule="auto" w:before="0" w:after="0"/>
        <w:ind w:left="989" w:right="116" w:hanging="788"/>
        <w:jc w:val="both"/>
        <w:rPr>
          <w:sz w:val="24"/>
        </w:rPr>
      </w:pPr>
      <w:r>
        <w:rPr>
          <w:sz w:val="24"/>
        </w:rPr>
        <w:t>La determinación del Presidente Municipal aceptando la Recomendación, el Auto que admita a trámite el Procedimiento de Queja por el Juez Municipal, la Resolución que éste</w:t>
      </w:r>
      <w:r>
        <w:rPr>
          <w:spacing w:val="-2"/>
          <w:sz w:val="24"/>
        </w:rPr>
        <w:t> </w:t>
      </w:r>
      <w:r>
        <w:rPr>
          <w:sz w:val="24"/>
        </w:rPr>
        <w:t>pronuncie, la interposición del</w:t>
      </w:r>
      <w:r>
        <w:rPr>
          <w:spacing w:val="-1"/>
          <w:sz w:val="24"/>
        </w:rPr>
        <w:t> </w:t>
      </w:r>
      <w:r>
        <w:rPr>
          <w:sz w:val="24"/>
        </w:rPr>
        <w:t>Recurso de Apelación, así como la Resolución que en dicho Recurso se dicte, deberán hacerse del conocimiento, mediante oficio, a la Comisión de Derechos Humanos.</w:t>
      </w:r>
    </w:p>
    <w:p>
      <w:pPr>
        <w:pStyle w:val="ListParagraph"/>
        <w:numPr>
          <w:ilvl w:val="0"/>
          <w:numId w:val="37"/>
        </w:numPr>
        <w:tabs>
          <w:tab w:pos="987" w:val="left" w:leader="none"/>
          <w:tab w:pos="989" w:val="left" w:leader="none"/>
        </w:tabs>
        <w:spacing w:line="240" w:lineRule="auto" w:before="0" w:after="0"/>
        <w:ind w:left="989" w:right="118" w:hanging="653"/>
        <w:jc w:val="both"/>
        <w:rPr>
          <w:sz w:val="24"/>
        </w:rPr>
      </w:pPr>
      <w:r>
        <w:rPr>
          <w:sz w:val="24"/>
        </w:rPr>
        <w:t>Este Procedimiento Especial se aplicará exclusivamente cuando en la Recomendación de la Comisión de Derechos Humanos, se trate de exigir responsabilidad administrativa a un servidor público municipal distinto del Presidente Municipal, Secretario del Republicano Ayuntamiento o Regidores y Síndicos. Tratándose de ellos y en todos los demás casos distintos, las Recomendaciones deberán ser atendidas por la autoridad que sea </w:t>
      </w:r>
      <w:r>
        <w:rPr>
          <w:spacing w:val="-2"/>
          <w:sz w:val="24"/>
        </w:rPr>
        <w:t>competente.</w:t>
      </w:r>
    </w:p>
    <w:p>
      <w:pPr>
        <w:pStyle w:val="BodyText"/>
        <w:spacing w:before="274"/>
        <w:ind w:left="341" w:right="117"/>
      </w:pPr>
      <w:r>
        <w:rPr>
          <w:rFonts w:ascii="Arial" w:hAnsi="Arial"/>
          <w:b/>
        </w:rPr>
        <w:t>Artículo 166. </w:t>
      </w:r>
      <w:r>
        <w:rPr/>
        <w:t>En la Resolución que se emita, dependiendo de la gravedad de la falta, se sancionará de conformidad a lo señalado por el artículo 163 del presente </w:t>
      </w:r>
      <w:r>
        <w:rPr>
          <w:spacing w:val="-2"/>
        </w:rPr>
        <w:t>ordenamiento.</w:t>
      </w:r>
    </w:p>
    <w:p>
      <w:pPr>
        <w:pStyle w:val="BodyText"/>
        <w:jc w:val="left"/>
      </w:pPr>
    </w:p>
    <w:p>
      <w:pPr>
        <w:pStyle w:val="Heading2"/>
      </w:pPr>
      <w:r>
        <w:rPr/>
        <w:t>Capítulo</w:t>
      </w:r>
      <w:r>
        <w:rPr>
          <w:spacing w:val="-2"/>
        </w:rPr>
        <w:t> </w:t>
      </w:r>
      <w:r>
        <w:rPr>
          <w:spacing w:val="-5"/>
        </w:rPr>
        <w:t>IV</w:t>
      </w:r>
    </w:p>
    <w:p>
      <w:pPr>
        <w:pStyle w:val="BodyText"/>
        <w:jc w:val="left"/>
        <w:rPr>
          <w:rFonts w:ascii="Arial"/>
          <w:b/>
        </w:rPr>
      </w:pPr>
    </w:p>
    <w:p>
      <w:pPr>
        <w:spacing w:line="480" w:lineRule="auto" w:before="0"/>
        <w:ind w:left="341" w:right="2249" w:firstLine="3009"/>
        <w:jc w:val="left"/>
        <w:rPr>
          <w:sz w:val="24"/>
        </w:rPr>
      </w:pPr>
      <w:r>
        <w:rPr>
          <w:rFonts w:ascii="Arial" w:hAnsi="Arial"/>
          <w:b/>
          <w:sz w:val="24"/>
        </w:rPr>
        <w:t>El Recurso de Apelación Artículo</w:t>
      </w:r>
      <w:r>
        <w:rPr>
          <w:rFonts w:ascii="Arial" w:hAnsi="Arial"/>
          <w:b/>
          <w:spacing w:val="-3"/>
          <w:sz w:val="24"/>
        </w:rPr>
        <w:t> </w:t>
      </w:r>
      <w:r>
        <w:rPr>
          <w:rFonts w:ascii="Arial" w:hAnsi="Arial"/>
          <w:b/>
          <w:sz w:val="24"/>
        </w:rPr>
        <w:t>167.</w:t>
      </w:r>
      <w:r>
        <w:rPr>
          <w:rFonts w:ascii="Arial" w:hAnsi="Arial"/>
          <w:b/>
          <w:spacing w:val="-4"/>
          <w:sz w:val="24"/>
        </w:rPr>
        <w:t> </w:t>
      </w:r>
      <w:r>
        <w:rPr>
          <w:sz w:val="24"/>
        </w:rPr>
        <w:t>Procede</w:t>
      </w:r>
      <w:r>
        <w:rPr>
          <w:spacing w:val="-5"/>
          <w:sz w:val="24"/>
        </w:rPr>
        <w:t> </w:t>
      </w:r>
      <w:r>
        <w:rPr>
          <w:sz w:val="24"/>
        </w:rPr>
        <w:t>el</w:t>
      </w:r>
      <w:r>
        <w:rPr>
          <w:spacing w:val="-4"/>
          <w:sz w:val="24"/>
        </w:rPr>
        <w:t> </w:t>
      </w:r>
      <w:r>
        <w:rPr>
          <w:sz w:val="24"/>
        </w:rPr>
        <w:t>Recurso</w:t>
      </w:r>
      <w:r>
        <w:rPr>
          <w:spacing w:val="-6"/>
          <w:sz w:val="24"/>
        </w:rPr>
        <w:t> </w:t>
      </w:r>
      <w:r>
        <w:rPr>
          <w:sz w:val="24"/>
        </w:rPr>
        <w:t>de</w:t>
      </w:r>
      <w:r>
        <w:rPr>
          <w:spacing w:val="-6"/>
          <w:sz w:val="24"/>
        </w:rPr>
        <w:t> </w:t>
      </w:r>
      <w:r>
        <w:rPr>
          <w:sz w:val="24"/>
        </w:rPr>
        <w:t>Apelación</w:t>
      </w:r>
      <w:r>
        <w:rPr>
          <w:spacing w:val="-3"/>
          <w:sz w:val="24"/>
        </w:rPr>
        <w:t> </w:t>
      </w:r>
      <w:r>
        <w:rPr>
          <w:sz w:val="24"/>
        </w:rPr>
        <w:t>en</w:t>
      </w:r>
      <w:r>
        <w:rPr>
          <w:spacing w:val="-3"/>
          <w:sz w:val="24"/>
        </w:rPr>
        <w:t> </w:t>
      </w:r>
      <w:r>
        <w:rPr>
          <w:sz w:val="24"/>
        </w:rPr>
        <w:t>contra</w:t>
      </w:r>
      <w:r>
        <w:rPr>
          <w:spacing w:val="-5"/>
          <w:sz w:val="24"/>
        </w:rPr>
        <w:t> </w:t>
      </w:r>
      <w:r>
        <w:rPr>
          <w:sz w:val="24"/>
        </w:rPr>
        <w:t>de:</w:t>
      </w:r>
    </w:p>
    <w:p>
      <w:pPr>
        <w:pStyle w:val="ListParagraph"/>
        <w:numPr>
          <w:ilvl w:val="1"/>
          <w:numId w:val="37"/>
        </w:numPr>
        <w:tabs>
          <w:tab w:pos="1050" w:val="left" w:leader="none"/>
        </w:tabs>
        <w:spacing w:line="240" w:lineRule="auto" w:before="0" w:after="0"/>
        <w:ind w:left="1050" w:right="0" w:hanging="354"/>
        <w:jc w:val="left"/>
        <w:rPr>
          <w:sz w:val="24"/>
        </w:rPr>
      </w:pPr>
      <w:r>
        <w:rPr>
          <w:sz w:val="24"/>
        </w:rPr>
        <w:t>Las</w:t>
      </w:r>
      <w:r>
        <w:rPr>
          <w:spacing w:val="-2"/>
          <w:sz w:val="24"/>
        </w:rPr>
        <w:t> </w:t>
      </w:r>
      <w:r>
        <w:rPr>
          <w:sz w:val="24"/>
        </w:rPr>
        <w:t>Resoluciones</w:t>
      </w:r>
      <w:r>
        <w:rPr>
          <w:spacing w:val="-2"/>
          <w:sz w:val="24"/>
        </w:rPr>
        <w:t> </w:t>
      </w:r>
      <w:r>
        <w:rPr>
          <w:sz w:val="24"/>
        </w:rPr>
        <w:t>que</w:t>
      </w:r>
      <w:r>
        <w:rPr>
          <w:spacing w:val="-5"/>
          <w:sz w:val="24"/>
        </w:rPr>
        <w:t> </w:t>
      </w:r>
      <w:r>
        <w:rPr>
          <w:sz w:val="24"/>
        </w:rPr>
        <w:t>nieguen</w:t>
      </w:r>
      <w:r>
        <w:rPr>
          <w:spacing w:val="-1"/>
          <w:sz w:val="24"/>
        </w:rPr>
        <w:t> </w:t>
      </w:r>
      <w:r>
        <w:rPr>
          <w:sz w:val="24"/>
        </w:rPr>
        <w:t>la</w:t>
      </w:r>
      <w:r>
        <w:rPr>
          <w:spacing w:val="-4"/>
          <w:sz w:val="24"/>
        </w:rPr>
        <w:t> </w:t>
      </w:r>
      <w:r>
        <w:rPr>
          <w:sz w:val="24"/>
        </w:rPr>
        <w:t>admisión</w:t>
      </w:r>
      <w:r>
        <w:rPr>
          <w:spacing w:val="-3"/>
          <w:sz w:val="24"/>
        </w:rPr>
        <w:t> </w:t>
      </w:r>
      <w:r>
        <w:rPr>
          <w:sz w:val="24"/>
        </w:rPr>
        <w:t>de</w:t>
      </w:r>
      <w:r>
        <w:rPr>
          <w:spacing w:val="-2"/>
          <w:sz w:val="24"/>
        </w:rPr>
        <w:t> </w:t>
      </w:r>
      <w:r>
        <w:rPr>
          <w:sz w:val="24"/>
        </w:rPr>
        <w:t>una</w:t>
      </w:r>
      <w:r>
        <w:rPr>
          <w:spacing w:val="-2"/>
          <w:sz w:val="24"/>
        </w:rPr>
        <w:t> </w:t>
      </w:r>
      <w:r>
        <w:rPr>
          <w:sz w:val="24"/>
        </w:rPr>
        <w:t>Queja</w:t>
      </w:r>
      <w:r>
        <w:rPr>
          <w:spacing w:val="-5"/>
          <w:sz w:val="24"/>
        </w:rPr>
        <w:t> </w:t>
      </w:r>
      <w:r>
        <w:rPr>
          <w:sz w:val="24"/>
        </w:rPr>
        <w:t>o</w:t>
      </w:r>
      <w:r>
        <w:rPr>
          <w:spacing w:val="-1"/>
          <w:sz w:val="24"/>
        </w:rPr>
        <w:t> </w:t>
      </w:r>
      <w:r>
        <w:rPr>
          <w:spacing w:val="-2"/>
          <w:sz w:val="24"/>
        </w:rPr>
        <w:t>Denuncia.</w:t>
      </w:r>
    </w:p>
    <w:p>
      <w:pPr>
        <w:spacing w:after="0" w:line="240" w:lineRule="auto"/>
        <w:jc w:val="left"/>
        <w:rPr>
          <w:sz w:val="24"/>
        </w:rPr>
        <w:sectPr>
          <w:pgSz w:w="12240" w:h="15840"/>
          <w:pgMar w:header="0" w:footer="983" w:top="1340" w:bottom="1180" w:left="1360" w:right="1580"/>
        </w:sectPr>
      </w:pPr>
    </w:p>
    <w:p>
      <w:pPr>
        <w:pStyle w:val="ListParagraph"/>
        <w:numPr>
          <w:ilvl w:val="1"/>
          <w:numId w:val="37"/>
        </w:numPr>
        <w:tabs>
          <w:tab w:pos="1047" w:val="left" w:leader="none"/>
          <w:tab w:pos="1056" w:val="left" w:leader="none"/>
        </w:tabs>
        <w:spacing w:line="240" w:lineRule="auto" w:before="74" w:after="0"/>
        <w:ind w:left="1056" w:right="118" w:hanging="360"/>
        <w:jc w:val="both"/>
        <w:rPr>
          <w:sz w:val="24"/>
        </w:rPr>
      </w:pPr>
      <w:r>
        <w:rPr>
          <w:sz w:val="24"/>
        </w:rPr>
        <w:t>Las Resoluciones que declaren la improcedencia de una Queja o, de una </w:t>
      </w:r>
      <w:r>
        <w:rPr>
          <w:spacing w:val="-2"/>
          <w:sz w:val="24"/>
        </w:rPr>
        <w:t>Denuncia.</w:t>
      </w:r>
    </w:p>
    <w:p>
      <w:pPr>
        <w:pStyle w:val="ListParagraph"/>
        <w:numPr>
          <w:ilvl w:val="1"/>
          <w:numId w:val="37"/>
        </w:numPr>
        <w:tabs>
          <w:tab w:pos="1046" w:val="left" w:leader="none"/>
          <w:tab w:pos="1056" w:val="left" w:leader="none"/>
        </w:tabs>
        <w:spacing w:line="240" w:lineRule="auto" w:before="0" w:after="0"/>
        <w:ind w:left="1056" w:right="117" w:hanging="360"/>
        <w:jc w:val="both"/>
        <w:rPr>
          <w:sz w:val="24"/>
        </w:rPr>
      </w:pPr>
      <w:r>
        <w:rPr>
          <w:sz w:val="24"/>
        </w:rPr>
        <w:t>Las Resoluciones que se dicten en un procedimiento de Queja o en una Denuncia, condenando o absolviendo.</w:t>
      </w:r>
    </w:p>
    <w:p>
      <w:pPr>
        <w:pStyle w:val="BodyText"/>
        <w:jc w:val="left"/>
      </w:pPr>
    </w:p>
    <w:p>
      <w:pPr>
        <w:spacing w:before="0"/>
        <w:ind w:left="341"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168.</w:t>
      </w:r>
      <w:r>
        <w:rPr>
          <w:rFonts w:ascii="Arial" w:hAnsi="Arial"/>
          <w:b/>
          <w:spacing w:val="-2"/>
          <w:sz w:val="24"/>
        </w:rPr>
        <w:t> </w:t>
      </w:r>
      <w:r>
        <w:rPr>
          <w:sz w:val="24"/>
        </w:rPr>
        <w:t>Es</w:t>
      </w:r>
      <w:r>
        <w:rPr>
          <w:spacing w:val="-1"/>
          <w:sz w:val="24"/>
        </w:rPr>
        <w:t> </w:t>
      </w:r>
      <w:r>
        <w:rPr>
          <w:sz w:val="24"/>
        </w:rPr>
        <w:t>improcedente</w:t>
      </w:r>
      <w:r>
        <w:rPr>
          <w:spacing w:val="-5"/>
          <w:sz w:val="24"/>
        </w:rPr>
        <w:t> </w:t>
      </w:r>
      <w:r>
        <w:rPr>
          <w:sz w:val="24"/>
        </w:rPr>
        <w:t>el</w:t>
      </w:r>
      <w:r>
        <w:rPr>
          <w:spacing w:val="-2"/>
          <w:sz w:val="24"/>
        </w:rPr>
        <w:t> </w:t>
      </w:r>
      <w:r>
        <w:rPr>
          <w:sz w:val="24"/>
        </w:rPr>
        <w:t>Recurso</w:t>
      </w:r>
      <w:r>
        <w:rPr>
          <w:spacing w:val="-3"/>
          <w:sz w:val="24"/>
        </w:rPr>
        <w:t> </w:t>
      </w:r>
      <w:r>
        <w:rPr>
          <w:sz w:val="24"/>
        </w:rPr>
        <w:t>de</w:t>
      </w:r>
      <w:r>
        <w:rPr>
          <w:spacing w:val="-3"/>
          <w:sz w:val="24"/>
        </w:rPr>
        <w:t> </w:t>
      </w:r>
      <w:r>
        <w:rPr>
          <w:spacing w:val="-2"/>
          <w:sz w:val="24"/>
        </w:rPr>
        <w:t>Apelación:</w:t>
      </w:r>
    </w:p>
    <w:p>
      <w:pPr>
        <w:pStyle w:val="BodyText"/>
        <w:jc w:val="left"/>
      </w:pPr>
    </w:p>
    <w:p>
      <w:pPr>
        <w:pStyle w:val="ListParagraph"/>
        <w:numPr>
          <w:ilvl w:val="0"/>
          <w:numId w:val="38"/>
        </w:numPr>
        <w:tabs>
          <w:tab w:pos="1047" w:val="left" w:leader="none"/>
          <w:tab w:pos="1056" w:val="left" w:leader="none"/>
        </w:tabs>
        <w:spacing w:line="240" w:lineRule="auto" w:before="0" w:after="0"/>
        <w:ind w:left="1056" w:right="116" w:hanging="492"/>
        <w:jc w:val="both"/>
        <w:rPr>
          <w:sz w:val="24"/>
        </w:rPr>
      </w:pPr>
      <w:r>
        <w:rPr>
          <w:sz w:val="24"/>
        </w:rPr>
        <w:t>Cuando sea interpuesto por la parte que obtuvo lo que pidió en el Procedimiento de que se trate.</w:t>
      </w:r>
    </w:p>
    <w:p>
      <w:pPr>
        <w:pStyle w:val="ListParagraph"/>
        <w:numPr>
          <w:ilvl w:val="0"/>
          <w:numId w:val="38"/>
        </w:numPr>
        <w:tabs>
          <w:tab w:pos="1046" w:val="left" w:leader="none"/>
          <w:tab w:pos="1056" w:val="left" w:leader="none"/>
        </w:tabs>
        <w:spacing w:line="240" w:lineRule="auto" w:before="0" w:after="0"/>
        <w:ind w:left="1056" w:right="118" w:hanging="560"/>
        <w:jc w:val="both"/>
        <w:rPr>
          <w:sz w:val="24"/>
        </w:rPr>
      </w:pPr>
      <w:r>
        <w:rPr>
          <w:sz w:val="24"/>
        </w:rPr>
        <w:t>En los casos en que la Resolución dictada en el Procedimiento no tenga ninguna ejecución material, que sólo tenga efectos declarativos y que éstos no lesionen los derechos del apelante.</w:t>
      </w:r>
    </w:p>
    <w:p>
      <w:pPr>
        <w:pStyle w:val="ListParagraph"/>
        <w:numPr>
          <w:ilvl w:val="0"/>
          <w:numId w:val="38"/>
        </w:numPr>
        <w:tabs>
          <w:tab w:pos="1046" w:val="left" w:leader="none"/>
          <w:tab w:pos="1056" w:val="left" w:leader="none"/>
        </w:tabs>
        <w:spacing w:line="240" w:lineRule="auto" w:before="0" w:after="0"/>
        <w:ind w:left="1056" w:right="118" w:hanging="627"/>
        <w:jc w:val="both"/>
        <w:rPr>
          <w:sz w:val="24"/>
        </w:rPr>
      </w:pPr>
      <w:r>
        <w:rPr>
          <w:sz w:val="24"/>
        </w:rPr>
        <w:t>En contra de Resoluciones que hayan impuesto arrestos ya consumados, o la realización o suspensión de obras o eventos ya ejecutados, que no puedan física y jurídicamente remediarse.</w:t>
      </w:r>
    </w:p>
    <w:p>
      <w:pPr>
        <w:pStyle w:val="ListParagraph"/>
        <w:numPr>
          <w:ilvl w:val="0"/>
          <w:numId w:val="38"/>
        </w:numPr>
        <w:tabs>
          <w:tab w:pos="1046" w:val="left" w:leader="none"/>
          <w:tab w:pos="1056" w:val="left" w:leader="none"/>
        </w:tabs>
        <w:spacing w:line="240" w:lineRule="auto" w:before="0" w:after="0"/>
        <w:ind w:left="1056" w:right="116" w:hanging="653"/>
        <w:jc w:val="both"/>
        <w:rPr>
          <w:sz w:val="24"/>
        </w:rPr>
      </w:pPr>
      <w:r>
        <w:rPr>
          <w:sz w:val="24"/>
        </w:rPr>
        <w:t>Contra clausuras provisionales que se hayan ejecutado y agotado durante</w:t>
      </w:r>
      <w:r>
        <w:rPr>
          <w:spacing w:val="40"/>
          <w:sz w:val="24"/>
        </w:rPr>
        <w:t> </w:t>
      </w:r>
      <w:r>
        <w:rPr>
          <w:sz w:val="24"/>
        </w:rPr>
        <w:t>el Procedimiento.</w:t>
      </w:r>
    </w:p>
    <w:p>
      <w:pPr>
        <w:pStyle w:val="ListParagraph"/>
        <w:numPr>
          <w:ilvl w:val="0"/>
          <w:numId w:val="38"/>
        </w:numPr>
        <w:tabs>
          <w:tab w:pos="1048" w:val="left" w:leader="none"/>
        </w:tabs>
        <w:spacing w:line="240" w:lineRule="auto" w:before="0" w:after="0"/>
        <w:ind w:left="1048" w:right="0" w:hanging="577"/>
        <w:jc w:val="both"/>
        <w:rPr>
          <w:sz w:val="24"/>
        </w:rPr>
      </w:pPr>
      <w:r>
        <w:rPr>
          <w:sz w:val="24"/>
        </w:rPr>
        <w:t>Contra</w:t>
      </w:r>
      <w:r>
        <w:rPr>
          <w:spacing w:val="-3"/>
          <w:sz w:val="24"/>
        </w:rPr>
        <w:t> </w:t>
      </w:r>
      <w:r>
        <w:rPr>
          <w:sz w:val="24"/>
        </w:rPr>
        <w:t>arrestos</w:t>
      </w:r>
      <w:r>
        <w:rPr>
          <w:spacing w:val="-3"/>
          <w:sz w:val="24"/>
        </w:rPr>
        <w:t> </w:t>
      </w:r>
      <w:r>
        <w:rPr>
          <w:sz w:val="24"/>
        </w:rPr>
        <w:t>ya</w:t>
      </w:r>
      <w:r>
        <w:rPr>
          <w:spacing w:val="-2"/>
          <w:sz w:val="24"/>
        </w:rPr>
        <w:t> purgados.</w:t>
      </w:r>
    </w:p>
    <w:p>
      <w:pPr>
        <w:pStyle w:val="ListParagraph"/>
        <w:numPr>
          <w:ilvl w:val="0"/>
          <w:numId w:val="38"/>
        </w:numPr>
        <w:tabs>
          <w:tab w:pos="1047" w:val="left" w:leader="none"/>
        </w:tabs>
        <w:spacing w:line="240" w:lineRule="auto" w:before="0" w:after="0"/>
        <w:ind w:left="1047" w:right="0" w:hanging="643"/>
        <w:jc w:val="both"/>
        <w:rPr>
          <w:sz w:val="24"/>
        </w:rPr>
      </w:pPr>
      <w:r>
        <w:rPr>
          <w:sz w:val="24"/>
        </w:rPr>
        <w:t>Contra</w:t>
      </w:r>
      <w:r>
        <w:rPr>
          <w:spacing w:val="-4"/>
          <w:sz w:val="24"/>
        </w:rPr>
        <w:t> </w:t>
      </w:r>
      <w:r>
        <w:rPr>
          <w:sz w:val="24"/>
        </w:rPr>
        <w:t>multas</w:t>
      </w:r>
      <w:r>
        <w:rPr>
          <w:spacing w:val="-5"/>
          <w:sz w:val="24"/>
        </w:rPr>
        <w:t> </w:t>
      </w:r>
      <w:r>
        <w:rPr>
          <w:sz w:val="24"/>
        </w:rPr>
        <w:t>de</w:t>
      </w:r>
      <w:r>
        <w:rPr>
          <w:spacing w:val="-3"/>
          <w:sz w:val="24"/>
        </w:rPr>
        <w:t> </w:t>
      </w:r>
      <w:r>
        <w:rPr>
          <w:sz w:val="24"/>
        </w:rPr>
        <w:t>hasta</w:t>
      </w:r>
      <w:r>
        <w:rPr>
          <w:spacing w:val="-2"/>
          <w:sz w:val="24"/>
        </w:rPr>
        <w:t> </w:t>
      </w:r>
      <w:r>
        <w:rPr>
          <w:sz w:val="24"/>
        </w:rPr>
        <w:t>quince</w:t>
      </w:r>
      <w:r>
        <w:rPr>
          <w:spacing w:val="-1"/>
          <w:sz w:val="24"/>
        </w:rPr>
        <w:t> </w:t>
      </w:r>
      <w:r>
        <w:rPr>
          <w:sz w:val="24"/>
        </w:rPr>
        <w:t>días</w:t>
      </w:r>
      <w:r>
        <w:rPr>
          <w:spacing w:val="-4"/>
          <w:sz w:val="24"/>
        </w:rPr>
        <w:t> </w:t>
      </w:r>
      <w:r>
        <w:rPr>
          <w:sz w:val="24"/>
        </w:rPr>
        <w:t>de</w:t>
      </w:r>
      <w:r>
        <w:rPr>
          <w:spacing w:val="-2"/>
          <w:sz w:val="24"/>
        </w:rPr>
        <w:t> </w:t>
      </w:r>
      <w:r>
        <w:rPr>
          <w:sz w:val="24"/>
        </w:rPr>
        <w:t>salario</w:t>
      </w:r>
      <w:r>
        <w:rPr>
          <w:spacing w:val="-1"/>
          <w:sz w:val="24"/>
        </w:rPr>
        <w:t> </w:t>
      </w:r>
      <w:r>
        <w:rPr>
          <w:spacing w:val="-2"/>
          <w:sz w:val="24"/>
        </w:rPr>
        <w:t>mínimo.</w:t>
      </w:r>
    </w:p>
    <w:p>
      <w:pPr>
        <w:pStyle w:val="BodyText"/>
        <w:jc w:val="left"/>
      </w:pPr>
    </w:p>
    <w:p>
      <w:pPr>
        <w:pStyle w:val="BodyText"/>
        <w:ind w:left="341" w:right="116"/>
      </w:pPr>
      <w:r>
        <w:rPr>
          <w:rFonts w:ascii="Arial" w:hAnsi="Arial"/>
          <w:b/>
        </w:rPr>
        <w:t>Artículo 169. </w:t>
      </w:r>
      <w:r>
        <w:rPr/>
        <w:t>El Recurso de Apelación debe interponerse, por escrito, ante el Presidente del Tribunal.</w:t>
      </w:r>
    </w:p>
    <w:p>
      <w:pPr>
        <w:pStyle w:val="BodyText"/>
        <w:jc w:val="left"/>
      </w:pPr>
    </w:p>
    <w:p>
      <w:pPr>
        <w:pStyle w:val="BodyText"/>
        <w:ind w:left="341" w:right="115"/>
      </w:pPr>
      <w:r>
        <w:rPr>
          <w:rFonts w:ascii="Arial" w:hAnsi="Arial"/>
          <w:b/>
        </w:rPr>
        <w:t>Artículo 170. </w:t>
      </w:r>
      <w:r>
        <w:rPr/>
        <w:t>El Juzgado Colegiado es competente para conocer, tramitar y resolver los Recursos de Apelación. El trámite se substanciará ante el Presidente del Tribunal.</w:t>
      </w:r>
    </w:p>
    <w:p>
      <w:pPr>
        <w:pStyle w:val="BodyText"/>
        <w:jc w:val="left"/>
      </w:pPr>
    </w:p>
    <w:p>
      <w:pPr>
        <w:pStyle w:val="BodyText"/>
        <w:ind w:left="341" w:right="118"/>
      </w:pPr>
      <w:r>
        <w:rPr>
          <w:rFonts w:ascii="Arial" w:hAnsi="Arial"/>
          <w:b/>
        </w:rPr>
        <w:t>Artículo 171. </w:t>
      </w:r>
      <w:r>
        <w:rPr/>
        <w:t>Pueden interponer el Recurso de Apelación, por sí o por conducto</w:t>
      </w:r>
      <w:r>
        <w:rPr>
          <w:spacing w:val="40"/>
        </w:rPr>
        <w:t> </w:t>
      </w:r>
      <w:r>
        <w:rPr/>
        <w:t>de sus representantes o apoderados:</w:t>
      </w:r>
    </w:p>
    <w:p>
      <w:pPr>
        <w:pStyle w:val="BodyText"/>
        <w:jc w:val="left"/>
      </w:pPr>
    </w:p>
    <w:p>
      <w:pPr>
        <w:pStyle w:val="ListParagraph"/>
        <w:numPr>
          <w:ilvl w:val="0"/>
          <w:numId w:val="39"/>
        </w:numPr>
        <w:tabs>
          <w:tab w:pos="1050" w:val="left" w:leader="none"/>
        </w:tabs>
        <w:spacing w:line="240" w:lineRule="auto" w:before="0" w:after="0"/>
        <w:ind w:left="1050" w:right="0" w:hanging="409"/>
        <w:jc w:val="left"/>
        <w:rPr>
          <w:sz w:val="24"/>
        </w:rPr>
      </w:pPr>
      <w:r>
        <w:rPr>
          <w:sz w:val="24"/>
        </w:rPr>
        <w:t>El</w:t>
      </w:r>
      <w:r>
        <w:rPr>
          <w:spacing w:val="-5"/>
          <w:sz w:val="24"/>
        </w:rPr>
        <w:t> </w:t>
      </w:r>
      <w:r>
        <w:rPr>
          <w:sz w:val="24"/>
        </w:rPr>
        <w:t>denunciante,</w:t>
      </w:r>
      <w:r>
        <w:rPr>
          <w:spacing w:val="-1"/>
          <w:sz w:val="24"/>
        </w:rPr>
        <w:t> </w:t>
      </w:r>
      <w:r>
        <w:rPr>
          <w:sz w:val="24"/>
        </w:rPr>
        <w:t>habitante</w:t>
      </w:r>
      <w:r>
        <w:rPr>
          <w:spacing w:val="-4"/>
          <w:sz w:val="24"/>
        </w:rPr>
        <w:t> </w:t>
      </w:r>
      <w:r>
        <w:rPr>
          <w:sz w:val="24"/>
        </w:rPr>
        <w:t>o</w:t>
      </w:r>
      <w:r>
        <w:rPr>
          <w:spacing w:val="-1"/>
          <w:sz w:val="24"/>
        </w:rPr>
        <w:t> </w:t>
      </w:r>
      <w:r>
        <w:rPr>
          <w:sz w:val="24"/>
        </w:rPr>
        <w:t>persona</w:t>
      </w:r>
      <w:r>
        <w:rPr>
          <w:spacing w:val="-4"/>
          <w:sz w:val="24"/>
        </w:rPr>
        <w:t> </w:t>
      </w:r>
      <w:r>
        <w:rPr>
          <w:sz w:val="24"/>
        </w:rPr>
        <w:t>moral,</w:t>
      </w:r>
      <w:r>
        <w:rPr>
          <w:spacing w:val="-1"/>
          <w:sz w:val="24"/>
        </w:rPr>
        <w:t> </w:t>
      </w:r>
      <w:r>
        <w:rPr>
          <w:sz w:val="24"/>
        </w:rPr>
        <w:t>así</w:t>
      </w:r>
      <w:r>
        <w:rPr>
          <w:spacing w:val="-4"/>
          <w:sz w:val="24"/>
        </w:rPr>
        <w:t> </w:t>
      </w:r>
      <w:r>
        <w:rPr>
          <w:sz w:val="24"/>
        </w:rPr>
        <w:t>como</w:t>
      </w:r>
      <w:r>
        <w:rPr>
          <w:spacing w:val="-1"/>
          <w:sz w:val="24"/>
        </w:rPr>
        <w:t> </w:t>
      </w:r>
      <w:r>
        <w:rPr>
          <w:sz w:val="24"/>
        </w:rPr>
        <w:t>el</w:t>
      </w:r>
      <w:r>
        <w:rPr>
          <w:spacing w:val="-5"/>
          <w:sz w:val="24"/>
        </w:rPr>
        <w:t> </w:t>
      </w:r>
      <w:r>
        <w:rPr>
          <w:spacing w:val="-2"/>
          <w:sz w:val="24"/>
        </w:rPr>
        <w:t>denunciando.</w:t>
      </w:r>
    </w:p>
    <w:p>
      <w:pPr>
        <w:pStyle w:val="ListParagraph"/>
        <w:numPr>
          <w:ilvl w:val="0"/>
          <w:numId w:val="39"/>
        </w:numPr>
        <w:tabs>
          <w:tab w:pos="1050" w:val="left" w:leader="none"/>
          <w:tab w:pos="1056" w:val="left" w:leader="none"/>
        </w:tabs>
        <w:spacing w:line="240" w:lineRule="auto" w:before="1" w:after="0"/>
        <w:ind w:left="1056" w:right="117" w:hanging="483"/>
        <w:jc w:val="left"/>
        <w:rPr>
          <w:sz w:val="24"/>
        </w:rPr>
      </w:pPr>
      <w:r>
        <w:rPr>
          <w:sz w:val="24"/>
        </w:rPr>
        <w:t>Los</w:t>
      </w:r>
      <w:r>
        <w:rPr>
          <w:spacing w:val="-1"/>
          <w:sz w:val="24"/>
        </w:rPr>
        <w:t> </w:t>
      </w:r>
      <w:r>
        <w:rPr>
          <w:sz w:val="24"/>
        </w:rPr>
        <w:t>Servidores</w:t>
      </w:r>
      <w:r>
        <w:rPr>
          <w:spacing w:val="-1"/>
          <w:sz w:val="24"/>
        </w:rPr>
        <w:t> </w:t>
      </w:r>
      <w:r>
        <w:rPr>
          <w:sz w:val="24"/>
        </w:rPr>
        <w:t>Públicos</w:t>
      </w:r>
      <w:r>
        <w:rPr>
          <w:spacing w:val="-1"/>
          <w:sz w:val="24"/>
        </w:rPr>
        <w:t> </w:t>
      </w:r>
      <w:r>
        <w:rPr>
          <w:sz w:val="24"/>
        </w:rPr>
        <w:t>Municipales,</w:t>
      </w:r>
      <w:r>
        <w:rPr>
          <w:spacing w:val="-1"/>
          <w:sz w:val="24"/>
        </w:rPr>
        <w:t> </w:t>
      </w:r>
      <w:r>
        <w:rPr>
          <w:sz w:val="24"/>
        </w:rPr>
        <w:t>que</w:t>
      </w:r>
      <w:r>
        <w:rPr>
          <w:spacing w:val="-1"/>
          <w:sz w:val="24"/>
        </w:rPr>
        <w:t> </w:t>
      </w:r>
      <w:r>
        <w:rPr>
          <w:sz w:val="24"/>
        </w:rPr>
        <w:t>sean</w:t>
      </w:r>
      <w:r>
        <w:rPr>
          <w:spacing w:val="-1"/>
          <w:sz w:val="24"/>
        </w:rPr>
        <w:t> </w:t>
      </w:r>
      <w:r>
        <w:rPr>
          <w:sz w:val="24"/>
        </w:rPr>
        <w:t>parte</w:t>
      </w:r>
      <w:r>
        <w:rPr>
          <w:spacing w:val="-1"/>
          <w:sz w:val="24"/>
        </w:rPr>
        <w:t> </w:t>
      </w:r>
      <w:r>
        <w:rPr>
          <w:sz w:val="24"/>
        </w:rPr>
        <w:t>o</w:t>
      </w:r>
      <w:r>
        <w:rPr>
          <w:spacing w:val="-1"/>
          <w:sz w:val="24"/>
        </w:rPr>
        <w:t> </w:t>
      </w:r>
      <w:r>
        <w:rPr>
          <w:sz w:val="24"/>
        </w:rPr>
        <w:t>hayan</w:t>
      </w:r>
      <w:r>
        <w:rPr>
          <w:spacing w:val="-1"/>
          <w:sz w:val="24"/>
        </w:rPr>
        <w:t> </w:t>
      </w:r>
      <w:r>
        <w:rPr>
          <w:sz w:val="24"/>
        </w:rPr>
        <w:t>sido</w:t>
      </w:r>
      <w:r>
        <w:rPr>
          <w:spacing w:val="-1"/>
          <w:sz w:val="24"/>
        </w:rPr>
        <w:t> </w:t>
      </w:r>
      <w:r>
        <w:rPr>
          <w:sz w:val="24"/>
        </w:rPr>
        <w:t>llamados al Procedimiento, en primer grado.</w:t>
      </w:r>
    </w:p>
    <w:p>
      <w:pPr>
        <w:pStyle w:val="ListParagraph"/>
        <w:numPr>
          <w:ilvl w:val="0"/>
          <w:numId w:val="39"/>
        </w:numPr>
        <w:tabs>
          <w:tab w:pos="1050" w:val="left" w:leader="none"/>
          <w:tab w:pos="1056" w:val="left" w:leader="none"/>
        </w:tabs>
        <w:spacing w:line="240" w:lineRule="auto" w:before="0" w:after="0"/>
        <w:ind w:left="1056" w:right="118" w:hanging="550"/>
        <w:jc w:val="left"/>
        <w:rPr>
          <w:sz w:val="24"/>
        </w:rPr>
      </w:pPr>
      <w:r>
        <w:rPr>
          <w:sz w:val="24"/>
        </w:rPr>
        <w:t>Los terceros a quienes la Resolución definitiva les afecte de manera directa e inmediata y les ocasione un perjuicio material o legal.</w:t>
      </w:r>
    </w:p>
    <w:p>
      <w:pPr>
        <w:pStyle w:val="BodyText"/>
        <w:spacing w:before="273"/>
        <w:ind w:left="341" w:right="117"/>
      </w:pPr>
      <w:r>
        <w:rPr>
          <w:rFonts w:ascii="Arial" w:hAnsi="Arial"/>
          <w:b/>
        </w:rPr>
        <w:t>Artículo 172. </w:t>
      </w:r>
      <w:r>
        <w:rPr/>
        <w:t>El</w:t>
      </w:r>
      <w:r>
        <w:rPr>
          <w:spacing w:val="-1"/>
        </w:rPr>
        <w:t> </w:t>
      </w:r>
      <w:r>
        <w:rPr/>
        <w:t>plazo para la interposición del</w:t>
      </w:r>
      <w:r>
        <w:rPr>
          <w:spacing w:val="-1"/>
        </w:rPr>
        <w:t> </w:t>
      </w:r>
      <w:r>
        <w:rPr/>
        <w:t>Recurso de Apelación es</w:t>
      </w:r>
      <w:r>
        <w:rPr>
          <w:spacing w:val="-2"/>
        </w:rPr>
        <w:t> </w:t>
      </w:r>
      <w:r>
        <w:rPr/>
        <w:t>de quince días hábiles, contados a partir de aquel en que las partes o los terceros tuvieron conocimiento de la Resolución impugnable y conforme a las reglas a que se encuentran sujetas las notificaciones.</w:t>
      </w:r>
    </w:p>
    <w:p>
      <w:pPr>
        <w:pStyle w:val="BodyText"/>
        <w:jc w:val="left"/>
      </w:pPr>
    </w:p>
    <w:p>
      <w:pPr>
        <w:pStyle w:val="BodyText"/>
        <w:ind w:left="341" w:right="117"/>
      </w:pPr>
      <w:r>
        <w:rPr>
          <w:rFonts w:ascii="Arial" w:hAnsi="Arial"/>
          <w:b/>
        </w:rPr>
        <w:t>Artículo 173. </w:t>
      </w:r>
      <w:r>
        <w:rPr/>
        <w:t>Cuando el Recurso sea interpuesto por un habitante del Municipio que tenga su domicilio en una de las colonias populares o precaristas de la ciudad o viva en el medio rural, bastará con la interposición del recurso ante la Oficina de Recepción de Quejas y Denuncias, sin necesidad de expresar agravios ni de fundar su escrito.</w:t>
      </w:r>
    </w:p>
    <w:p>
      <w:pPr>
        <w:spacing w:after="0"/>
        <w:sectPr>
          <w:pgSz w:w="12240" w:h="15840"/>
          <w:pgMar w:header="0" w:footer="983" w:top="1340" w:bottom="1180" w:left="1360" w:right="1580"/>
        </w:sectPr>
      </w:pPr>
    </w:p>
    <w:p>
      <w:pPr>
        <w:pStyle w:val="BodyText"/>
        <w:spacing w:before="74"/>
        <w:ind w:left="341" w:right="115"/>
      </w:pPr>
      <w:r>
        <w:rPr>
          <w:rFonts w:ascii="Arial" w:hAnsi="Arial"/>
          <w:b/>
        </w:rPr>
        <w:t>Artículo 174. </w:t>
      </w:r>
      <w:r>
        <w:rPr/>
        <w:t>En los casos a que se refiere el artículo anterior, el Recurso se substanciará de oficio y operará la Suplencia en la Deficiencia de la Queja en los agravios y en el ofrecimiento y desahogo de pruebas.</w:t>
      </w:r>
    </w:p>
    <w:p>
      <w:pPr>
        <w:pStyle w:val="BodyText"/>
        <w:jc w:val="left"/>
      </w:pPr>
    </w:p>
    <w:p>
      <w:pPr>
        <w:pStyle w:val="BodyText"/>
        <w:ind w:left="341" w:right="119"/>
      </w:pPr>
      <w:r>
        <w:rPr>
          <w:rFonts w:ascii="Arial" w:hAnsi="Arial"/>
          <w:b/>
        </w:rPr>
        <w:t>Artículo 175. </w:t>
      </w:r>
      <w:r>
        <w:rPr/>
        <w:t>Los Recursos de Apelación se substanciarán de la siguiente</w:t>
      </w:r>
      <w:r>
        <w:rPr>
          <w:spacing w:val="40"/>
        </w:rPr>
        <w:t> </w:t>
      </w:r>
      <w:r>
        <w:rPr>
          <w:spacing w:val="-2"/>
        </w:rPr>
        <w:t>manera:</w:t>
      </w:r>
    </w:p>
    <w:p>
      <w:pPr>
        <w:pStyle w:val="BodyText"/>
        <w:jc w:val="left"/>
      </w:pPr>
    </w:p>
    <w:p>
      <w:pPr>
        <w:pStyle w:val="ListParagraph"/>
        <w:numPr>
          <w:ilvl w:val="0"/>
          <w:numId w:val="40"/>
        </w:numPr>
        <w:tabs>
          <w:tab w:pos="1047" w:val="left" w:leader="none"/>
          <w:tab w:pos="1056" w:val="left" w:leader="none"/>
        </w:tabs>
        <w:spacing w:line="240" w:lineRule="auto" w:before="0" w:after="0"/>
        <w:ind w:left="1056" w:right="118" w:hanging="478"/>
        <w:jc w:val="both"/>
        <w:rPr>
          <w:sz w:val="24"/>
        </w:rPr>
      </w:pPr>
      <w:r>
        <w:rPr>
          <w:sz w:val="24"/>
        </w:rPr>
        <w:t>El Presidente del Tribunal dictará Auto admitiendo o desechando el </w:t>
      </w:r>
      <w:r>
        <w:rPr>
          <w:spacing w:val="-2"/>
          <w:sz w:val="24"/>
        </w:rPr>
        <w:t>Recurso.</w:t>
      </w:r>
    </w:p>
    <w:p>
      <w:pPr>
        <w:pStyle w:val="ListParagraph"/>
        <w:numPr>
          <w:ilvl w:val="0"/>
          <w:numId w:val="40"/>
        </w:numPr>
        <w:tabs>
          <w:tab w:pos="1047" w:val="left" w:leader="none"/>
          <w:tab w:pos="1056" w:val="left" w:leader="none"/>
        </w:tabs>
        <w:spacing w:line="240" w:lineRule="auto" w:before="0" w:after="0"/>
        <w:ind w:left="1056" w:right="119" w:hanging="545"/>
        <w:jc w:val="both"/>
        <w:rPr>
          <w:sz w:val="24"/>
        </w:rPr>
      </w:pPr>
      <w:r>
        <w:rPr>
          <w:sz w:val="24"/>
        </w:rPr>
        <w:t>Notificará</w:t>
      </w:r>
      <w:r>
        <w:rPr>
          <w:spacing w:val="-1"/>
          <w:sz w:val="24"/>
        </w:rPr>
        <w:t> </w:t>
      </w:r>
      <w:r>
        <w:rPr>
          <w:sz w:val="24"/>
        </w:rPr>
        <w:t>la</w:t>
      </w:r>
      <w:r>
        <w:rPr>
          <w:spacing w:val="-1"/>
          <w:sz w:val="24"/>
        </w:rPr>
        <w:t> </w:t>
      </w:r>
      <w:r>
        <w:rPr>
          <w:sz w:val="24"/>
        </w:rPr>
        <w:t>admisión</w:t>
      </w:r>
      <w:r>
        <w:rPr>
          <w:spacing w:val="-1"/>
          <w:sz w:val="24"/>
        </w:rPr>
        <w:t> </w:t>
      </w:r>
      <w:r>
        <w:rPr>
          <w:sz w:val="24"/>
        </w:rPr>
        <w:t>del</w:t>
      </w:r>
      <w:r>
        <w:rPr>
          <w:spacing w:val="-2"/>
          <w:sz w:val="24"/>
        </w:rPr>
        <w:t> </w:t>
      </w:r>
      <w:r>
        <w:rPr>
          <w:sz w:val="24"/>
        </w:rPr>
        <w:t>Recurso</w:t>
      </w:r>
      <w:r>
        <w:rPr>
          <w:spacing w:val="-1"/>
          <w:sz w:val="24"/>
        </w:rPr>
        <w:t> </w:t>
      </w:r>
      <w:r>
        <w:rPr>
          <w:sz w:val="24"/>
        </w:rPr>
        <w:t>a</w:t>
      </w:r>
      <w:r>
        <w:rPr>
          <w:spacing w:val="-1"/>
          <w:sz w:val="24"/>
        </w:rPr>
        <w:t> </w:t>
      </w:r>
      <w:r>
        <w:rPr>
          <w:sz w:val="24"/>
        </w:rPr>
        <w:t>la</w:t>
      </w:r>
      <w:r>
        <w:rPr>
          <w:spacing w:val="-1"/>
          <w:sz w:val="24"/>
        </w:rPr>
        <w:t> </w:t>
      </w:r>
      <w:r>
        <w:rPr>
          <w:sz w:val="24"/>
        </w:rPr>
        <w:t>autoridad</w:t>
      </w:r>
      <w:r>
        <w:rPr>
          <w:spacing w:val="-1"/>
          <w:sz w:val="24"/>
        </w:rPr>
        <w:t> </w:t>
      </w:r>
      <w:r>
        <w:rPr>
          <w:sz w:val="24"/>
        </w:rPr>
        <w:t>y</w:t>
      </w:r>
      <w:r>
        <w:rPr>
          <w:spacing w:val="-4"/>
          <w:sz w:val="24"/>
        </w:rPr>
        <w:t> </w:t>
      </w:r>
      <w:r>
        <w:rPr>
          <w:sz w:val="24"/>
        </w:rPr>
        <w:t>en</w:t>
      </w:r>
      <w:r>
        <w:rPr>
          <w:spacing w:val="-1"/>
          <w:sz w:val="24"/>
        </w:rPr>
        <w:t> </w:t>
      </w:r>
      <w:r>
        <w:rPr>
          <w:sz w:val="24"/>
        </w:rPr>
        <w:t>su</w:t>
      </w:r>
      <w:r>
        <w:rPr>
          <w:spacing w:val="-1"/>
          <w:sz w:val="24"/>
        </w:rPr>
        <w:t> </w:t>
      </w:r>
      <w:r>
        <w:rPr>
          <w:sz w:val="24"/>
        </w:rPr>
        <w:t>caso</w:t>
      </w:r>
      <w:r>
        <w:rPr>
          <w:spacing w:val="-1"/>
          <w:sz w:val="24"/>
        </w:rPr>
        <w:t> </w:t>
      </w:r>
      <w:r>
        <w:rPr>
          <w:sz w:val="24"/>
        </w:rPr>
        <w:t>al</w:t>
      </w:r>
      <w:r>
        <w:rPr>
          <w:spacing w:val="-2"/>
          <w:sz w:val="24"/>
        </w:rPr>
        <w:t> </w:t>
      </w:r>
      <w:r>
        <w:rPr>
          <w:sz w:val="24"/>
        </w:rPr>
        <w:t>tercero</w:t>
      </w:r>
      <w:r>
        <w:rPr>
          <w:spacing w:val="-1"/>
          <w:sz w:val="24"/>
        </w:rPr>
        <w:t> </w:t>
      </w:r>
      <w:r>
        <w:rPr>
          <w:sz w:val="24"/>
        </w:rPr>
        <w:t>que pueda resultar afectado.</w:t>
      </w:r>
    </w:p>
    <w:p>
      <w:pPr>
        <w:pStyle w:val="ListParagraph"/>
        <w:numPr>
          <w:ilvl w:val="0"/>
          <w:numId w:val="40"/>
        </w:numPr>
        <w:tabs>
          <w:tab w:pos="1047" w:val="left" w:leader="none"/>
          <w:tab w:pos="1056" w:val="left" w:leader="none"/>
        </w:tabs>
        <w:spacing w:line="240" w:lineRule="auto" w:before="0" w:after="0"/>
        <w:ind w:left="1056" w:right="115" w:hanging="612"/>
        <w:jc w:val="both"/>
        <w:rPr>
          <w:sz w:val="24"/>
        </w:rPr>
      </w:pPr>
      <w:r>
        <w:rPr>
          <w:sz w:val="24"/>
        </w:rPr>
        <w:t>El apelante podrá ofrecer las pruebas documentales, periciales, de inspección o verificación; lo que deberá de hacer en el mismo escrito en</w:t>
      </w:r>
      <w:r>
        <w:rPr>
          <w:spacing w:val="40"/>
          <w:sz w:val="24"/>
        </w:rPr>
        <w:t> </w:t>
      </w:r>
      <w:r>
        <w:rPr>
          <w:sz w:val="24"/>
        </w:rPr>
        <w:t>que interponga el Recurso. Ello siempre y cuando las documentales sean supervinientes, y que nuevos hechos requieran de pruebas periciales o de inspección distintas a las practicadas en el Procedimiento que se recurre.</w:t>
      </w:r>
    </w:p>
    <w:p>
      <w:pPr>
        <w:pStyle w:val="ListParagraph"/>
        <w:numPr>
          <w:ilvl w:val="0"/>
          <w:numId w:val="40"/>
        </w:numPr>
        <w:tabs>
          <w:tab w:pos="1046" w:val="left" w:leader="none"/>
          <w:tab w:pos="1056" w:val="left" w:leader="none"/>
        </w:tabs>
        <w:spacing w:line="240" w:lineRule="auto" w:before="0" w:after="0"/>
        <w:ind w:left="1056" w:right="117" w:hanging="639"/>
        <w:jc w:val="both"/>
        <w:rPr>
          <w:sz w:val="24"/>
        </w:rPr>
      </w:pPr>
      <w:r>
        <w:rPr>
          <w:sz w:val="24"/>
        </w:rPr>
        <w:t>La autoridad y el tercero afectado deberán contestar el Recurso de Apelación en un plazo de ocho días hábiles contados a partir de que surta efecto la notificación del Auto mediante el cual se admita el Recurso.</w:t>
      </w:r>
    </w:p>
    <w:p>
      <w:pPr>
        <w:pStyle w:val="ListParagraph"/>
        <w:numPr>
          <w:ilvl w:val="0"/>
          <w:numId w:val="40"/>
        </w:numPr>
        <w:tabs>
          <w:tab w:pos="1047" w:val="left" w:leader="none"/>
          <w:tab w:pos="1056" w:val="left" w:leader="none"/>
        </w:tabs>
        <w:spacing w:line="240" w:lineRule="auto" w:before="0" w:after="0"/>
        <w:ind w:left="1056" w:right="116" w:hanging="572"/>
        <w:jc w:val="both"/>
        <w:rPr>
          <w:sz w:val="24"/>
        </w:rPr>
      </w:pPr>
      <w:r>
        <w:rPr>
          <w:sz w:val="24"/>
        </w:rPr>
        <w:t>La autoridad y el tercero que acudan a la tramitación del Recurso podrán,</w:t>
      </w:r>
      <w:r>
        <w:rPr>
          <w:spacing w:val="40"/>
          <w:sz w:val="24"/>
        </w:rPr>
        <w:t> </w:t>
      </w:r>
      <w:r>
        <w:rPr>
          <w:sz w:val="24"/>
        </w:rPr>
        <w:t>en el propio escrito de contestación, ofrecer pruebas documentales, pericial y de inspección o verificación; de la misma manera y con las mismas limitaciones impuestas al promovente del Recurso.</w:t>
      </w:r>
    </w:p>
    <w:p>
      <w:pPr>
        <w:pStyle w:val="ListParagraph"/>
        <w:numPr>
          <w:ilvl w:val="0"/>
          <w:numId w:val="40"/>
        </w:numPr>
        <w:tabs>
          <w:tab w:pos="1046" w:val="left" w:leader="none"/>
          <w:tab w:pos="1056" w:val="left" w:leader="none"/>
        </w:tabs>
        <w:spacing w:line="240" w:lineRule="auto" w:before="0" w:after="0"/>
        <w:ind w:left="1056" w:right="115" w:hanging="639"/>
        <w:jc w:val="both"/>
        <w:rPr>
          <w:sz w:val="24"/>
        </w:rPr>
      </w:pPr>
      <w:r>
        <w:rPr>
          <w:sz w:val="24"/>
        </w:rPr>
        <w:t>Las pruebas deberán desahogarse en un plazo de hasta quince días hábiles, contados a partir del Auto que admita la contestación del Recurso.</w:t>
      </w:r>
    </w:p>
    <w:p>
      <w:pPr>
        <w:pStyle w:val="ListParagraph"/>
        <w:numPr>
          <w:ilvl w:val="0"/>
          <w:numId w:val="40"/>
        </w:numPr>
        <w:tabs>
          <w:tab w:pos="1045" w:val="left" w:leader="none"/>
          <w:tab w:pos="1056" w:val="left" w:leader="none"/>
        </w:tabs>
        <w:spacing w:line="240" w:lineRule="auto" w:before="0" w:after="0"/>
        <w:ind w:left="1056" w:right="118" w:hanging="704"/>
        <w:jc w:val="both"/>
        <w:rPr>
          <w:sz w:val="24"/>
        </w:rPr>
      </w:pPr>
      <w:r>
        <w:rPr>
          <w:sz w:val="24"/>
        </w:rPr>
        <w:t>Desahogadas las pruebas, el Presidente del Tribunal hará el Proyecto de </w:t>
      </w:r>
      <w:r>
        <w:rPr>
          <w:spacing w:val="-2"/>
          <w:sz w:val="24"/>
        </w:rPr>
        <w:t>Resolución.</w:t>
      </w:r>
    </w:p>
    <w:p>
      <w:pPr>
        <w:pStyle w:val="BodyText"/>
        <w:jc w:val="left"/>
      </w:pPr>
    </w:p>
    <w:p>
      <w:pPr>
        <w:pStyle w:val="BodyText"/>
        <w:ind w:left="341" w:right="117"/>
      </w:pPr>
      <w:r>
        <w:rPr>
          <w:rFonts w:ascii="Arial" w:hAnsi="Arial"/>
          <w:b/>
        </w:rPr>
        <w:t>Artículo 176. </w:t>
      </w:r>
      <w:r>
        <w:rPr/>
        <w:t>La Apelación se admitirá, por lo general, en el efecto devolutivo y solamente podrá admitirse con efectos suspensivos cuando sea indispensable conservar la materia del Recurso y que esto sea posible física y jurídicamente y,</w:t>
      </w:r>
      <w:r>
        <w:rPr>
          <w:spacing w:val="40"/>
        </w:rPr>
        <w:t> </w:t>
      </w:r>
      <w:r>
        <w:rPr/>
        <w:t>se garanticen los daños y el cumplimiento con depósito en efectivo o fianza, por el monto que el Presidente del Tribunal acuerde.</w:t>
      </w:r>
    </w:p>
    <w:p>
      <w:pPr>
        <w:pStyle w:val="BodyText"/>
        <w:jc w:val="left"/>
      </w:pPr>
    </w:p>
    <w:p>
      <w:pPr>
        <w:pStyle w:val="Heading2"/>
        <w:spacing w:before="1"/>
      </w:pPr>
      <w:r>
        <w:rPr/>
        <w:t>Capítulo</w:t>
      </w:r>
      <w:r>
        <w:rPr>
          <w:spacing w:val="-2"/>
        </w:rPr>
        <w:t> </w:t>
      </w:r>
      <w:r>
        <w:rPr>
          <w:spacing w:val="-10"/>
        </w:rPr>
        <w:t>V</w:t>
      </w:r>
    </w:p>
    <w:p>
      <w:pPr>
        <w:spacing w:before="273"/>
        <w:ind w:left="324" w:right="104" w:firstLine="0"/>
        <w:jc w:val="center"/>
        <w:rPr>
          <w:rFonts w:ascii="Arial"/>
          <w:b/>
          <w:sz w:val="24"/>
        </w:rPr>
      </w:pPr>
      <w:r>
        <w:rPr>
          <w:rFonts w:ascii="Arial"/>
          <w:b/>
          <w:sz w:val="24"/>
        </w:rPr>
        <w:t>El</w:t>
      </w:r>
      <w:r>
        <w:rPr>
          <w:rFonts w:ascii="Arial"/>
          <w:b/>
          <w:spacing w:val="-1"/>
          <w:sz w:val="24"/>
        </w:rPr>
        <w:t> </w:t>
      </w:r>
      <w:r>
        <w:rPr>
          <w:rFonts w:ascii="Arial"/>
          <w:b/>
          <w:sz w:val="24"/>
        </w:rPr>
        <w:t>Recurso</w:t>
      </w:r>
      <w:r>
        <w:rPr>
          <w:rFonts w:ascii="Arial"/>
          <w:b/>
          <w:spacing w:val="-1"/>
          <w:sz w:val="24"/>
        </w:rPr>
        <w:t> </w:t>
      </w:r>
      <w:r>
        <w:rPr>
          <w:rFonts w:ascii="Arial"/>
          <w:b/>
          <w:sz w:val="24"/>
        </w:rPr>
        <w:t>de</w:t>
      </w:r>
      <w:r>
        <w:rPr>
          <w:rFonts w:ascii="Arial"/>
          <w:b/>
          <w:spacing w:val="-1"/>
          <w:sz w:val="24"/>
        </w:rPr>
        <w:t> </w:t>
      </w:r>
      <w:r>
        <w:rPr>
          <w:rFonts w:ascii="Arial"/>
          <w:b/>
          <w:spacing w:val="-2"/>
          <w:sz w:val="24"/>
        </w:rPr>
        <w:t>Inconformidad</w:t>
      </w:r>
    </w:p>
    <w:p>
      <w:pPr>
        <w:pStyle w:val="BodyText"/>
        <w:jc w:val="left"/>
        <w:rPr>
          <w:rFonts w:ascii="Arial"/>
          <w:b/>
        </w:rPr>
      </w:pPr>
    </w:p>
    <w:p>
      <w:pPr>
        <w:pStyle w:val="BodyText"/>
        <w:ind w:left="341" w:right="114"/>
      </w:pPr>
      <w:r>
        <w:rPr>
          <w:rFonts w:ascii="Arial" w:hAnsi="Arial"/>
          <w:b/>
        </w:rPr>
        <w:t>Artículo 177. </w:t>
      </w:r>
      <w:r>
        <w:rPr/>
        <w:t>El Recurso de Inconformidad procede para impugnar Actos y Resoluciones que dicten por escrito:</w:t>
      </w:r>
    </w:p>
    <w:p>
      <w:pPr>
        <w:pStyle w:val="BodyText"/>
        <w:jc w:val="left"/>
      </w:pPr>
    </w:p>
    <w:p>
      <w:pPr>
        <w:pStyle w:val="ListParagraph"/>
        <w:numPr>
          <w:ilvl w:val="0"/>
          <w:numId w:val="41"/>
        </w:numPr>
        <w:tabs>
          <w:tab w:pos="1049" w:val="left" w:leader="none"/>
        </w:tabs>
        <w:spacing w:line="240" w:lineRule="auto" w:before="0" w:after="0"/>
        <w:ind w:left="1049" w:right="0" w:hanging="482"/>
        <w:jc w:val="left"/>
        <w:rPr>
          <w:sz w:val="24"/>
        </w:rPr>
      </w:pPr>
      <w:r>
        <w:rPr>
          <w:sz w:val="24"/>
        </w:rPr>
        <w:t>El</w:t>
      </w:r>
      <w:r>
        <w:rPr>
          <w:spacing w:val="1"/>
          <w:sz w:val="24"/>
        </w:rPr>
        <w:t> </w:t>
      </w:r>
      <w:r>
        <w:rPr>
          <w:sz w:val="24"/>
        </w:rPr>
        <w:t>R.</w:t>
      </w:r>
      <w:r>
        <w:rPr>
          <w:spacing w:val="1"/>
          <w:sz w:val="24"/>
        </w:rPr>
        <w:t> </w:t>
      </w:r>
      <w:r>
        <w:rPr>
          <w:spacing w:val="-2"/>
          <w:sz w:val="24"/>
        </w:rPr>
        <w:t>Ayuntamiento,</w:t>
      </w:r>
    </w:p>
    <w:p>
      <w:pPr>
        <w:pStyle w:val="ListParagraph"/>
        <w:numPr>
          <w:ilvl w:val="0"/>
          <w:numId w:val="41"/>
        </w:numPr>
        <w:tabs>
          <w:tab w:pos="1049" w:val="left" w:leader="none"/>
        </w:tabs>
        <w:spacing w:line="240" w:lineRule="auto" w:before="0" w:after="0"/>
        <w:ind w:left="1049" w:right="0" w:hanging="547"/>
        <w:jc w:val="left"/>
        <w:rPr>
          <w:sz w:val="24"/>
        </w:rPr>
      </w:pPr>
      <w:r>
        <w:rPr>
          <w:sz w:val="24"/>
        </w:rPr>
        <w:t>El</w:t>
      </w:r>
      <w:r>
        <w:rPr>
          <w:spacing w:val="-1"/>
          <w:sz w:val="24"/>
        </w:rPr>
        <w:t> </w:t>
      </w:r>
      <w:r>
        <w:rPr>
          <w:sz w:val="24"/>
        </w:rPr>
        <w:t>C.</w:t>
      </w:r>
      <w:r>
        <w:rPr>
          <w:spacing w:val="-2"/>
          <w:sz w:val="24"/>
        </w:rPr>
        <w:t> </w:t>
      </w:r>
      <w:r>
        <w:rPr>
          <w:sz w:val="24"/>
        </w:rPr>
        <w:t>Presidente</w:t>
      </w:r>
      <w:r>
        <w:rPr>
          <w:spacing w:val="-1"/>
          <w:sz w:val="24"/>
        </w:rPr>
        <w:t> </w:t>
      </w:r>
      <w:r>
        <w:rPr>
          <w:spacing w:val="-2"/>
          <w:sz w:val="24"/>
        </w:rPr>
        <w:t>Municipal,</w:t>
      </w:r>
    </w:p>
    <w:p>
      <w:pPr>
        <w:pStyle w:val="ListParagraph"/>
        <w:numPr>
          <w:ilvl w:val="0"/>
          <w:numId w:val="41"/>
        </w:numPr>
        <w:tabs>
          <w:tab w:pos="1049" w:val="left" w:leader="none"/>
          <w:tab w:pos="1061" w:val="left" w:leader="none"/>
        </w:tabs>
        <w:spacing w:line="240" w:lineRule="auto" w:before="0" w:after="0"/>
        <w:ind w:left="1061" w:right="116" w:hanging="627"/>
        <w:jc w:val="left"/>
        <w:rPr>
          <w:sz w:val="24"/>
        </w:rPr>
      </w:pPr>
      <w:r>
        <w:rPr>
          <w:sz w:val="24"/>
        </w:rPr>
        <w:t>Las</w:t>
      </w:r>
      <w:r>
        <w:rPr>
          <w:spacing w:val="79"/>
          <w:sz w:val="24"/>
        </w:rPr>
        <w:t> </w:t>
      </w:r>
      <w:r>
        <w:rPr>
          <w:sz w:val="24"/>
        </w:rPr>
        <w:t>Dependencias</w:t>
      </w:r>
      <w:r>
        <w:rPr>
          <w:spacing w:val="79"/>
          <w:sz w:val="24"/>
        </w:rPr>
        <w:t> </w:t>
      </w:r>
      <w:r>
        <w:rPr>
          <w:sz w:val="24"/>
        </w:rPr>
        <w:t>y</w:t>
      </w:r>
      <w:r>
        <w:rPr>
          <w:spacing w:val="40"/>
          <w:sz w:val="24"/>
        </w:rPr>
        <w:t> </w:t>
      </w:r>
      <w:r>
        <w:rPr>
          <w:sz w:val="24"/>
        </w:rPr>
        <w:t>Entidades</w:t>
      </w:r>
      <w:r>
        <w:rPr>
          <w:spacing w:val="79"/>
          <w:sz w:val="24"/>
        </w:rPr>
        <w:t> </w:t>
      </w:r>
      <w:r>
        <w:rPr>
          <w:sz w:val="24"/>
        </w:rPr>
        <w:t>de</w:t>
      </w:r>
      <w:r>
        <w:rPr>
          <w:spacing w:val="79"/>
          <w:sz w:val="24"/>
        </w:rPr>
        <w:t> </w:t>
      </w:r>
      <w:r>
        <w:rPr>
          <w:sz w:val="24"/>
        </w:rPr>
        <w:t>la</w:t>
      </w:r>
      <w:r>
        <w:rPr>
          <w:spacing w:val="40"/>
          <w:sz w:val="24"/>
        </w:rPr>
        <w:t> </w:t>
      </w:r>
      <w:r>
        <w:rPr>
          <w:sz w:val="24"/>
        </w:rPr>
        <w:t>Administración</w:t>
      </w:r>
      <w:r>
        <w:rPr>
          <w:spacing w:val="40"/>
          <w:sz w:val="24"/>
        </w:rPr>
        <w:t> </w:t>
      </w:r>
      <w:r>
        <w:rPr>
          <w:sz w:val="24"/>
        </w:rPr>
        <w:t>Pública</w:t>
      </w:r>
      <w:r>
        <w:rPr>
          <w:spacing w:val="40"/>
          <w:sz w:val="24"/>
        </w:rPr>
        <w:t> </w:t>
      </w:r>
      <w:r>
        <w:rPr>
          <w:sz w:val="24"/>
        </w:rPr>
        <w:t>Municipal Centralizada, Desconcentrada y Descentralizada.</w:t>
      </w:r>
    </w:p>
    <w:p>
      <w:pPr>
        <w:spacing w:after="0" w:line="240" w:lineRule="auto"/>
        <w:jc w:val="left"/>
        <w:rPr>
          <w:sz w:val="24"/>
        </w:rPr>
        <w:sectPr>
          <w:pgSz w:w="12240" w:h="15840"/>
          <w:pgMar w:header="0" w:footer="983" w:top="1340" w:bottom="1180" w:left="1360" w:right="1580"/>
        </w:sectPr>
      </w:pPr>
    </w:p>
    <w:p>
      <w:pPr>
        <w:pStyle w:val="BodyText"/>
        <w:spacing w:before="74"/>
        <w:ind w:left="341" w:right="116"/>
      </w:pPr>
      <w:r>
        <w:rPr>
          <w:rFonts w:ascii="Arial" w:hAnsi="Arial"/>
          <w:b/>
        </w:rPr>
        <w:t>Artículo 178. </w:t>
      </w:r>
      <w:r>
        <w:rPr/>
        <w:t>El particular afectado podrá inconformarse de los Actos y Resoluciones conforme a este Reglamento o bien acudir, ante el Tribunal de lo Contencioso Administrativo.</w:t>
      </w:r>
    </w:p>
    <w:p>
      <w:pPr>
        <w:pStyle w:val="BodyText"/>
        <w:jc w:val="left"/>
      </w:pPr>
    </w:p>
    <w:p>
      <w:pPr>
        <w:pStyle w:val="BodyText"/>
        <w:ind w:left="341" w:right="116"/>
      </w:pPr>
      <w:r>
        <w:rPr>
          <w:rFonts w:ascii="Arial" w:hAnsi="Arial"/>
          <w:b/>
        </w:rPr>
        <w:t>Artículo 179. </w:t>
      </w:r>
      <w:r>
        <w:rPr/>
        <w:t>El Recurso de Inconformidad contra Actos y Resoluciones del R. Ayuntamiento se interpondrá ante el mismo Ayuntamiento, en cuyo caso el Secretario del R. Ayuntamiento fungirá como instructor del Procedimiento.</w:t>
      </w:r>
    </w:p>
    <w:p>
      <w:pPr>
        <w:pStyle w:val="BodyText"/>
        <w:jc w:val="left"/>
      </w:pPr>
    </w:p>
    <w:p>
      <w:pPr>
        <w:pStyle w:val="BodyText"/>
        <w:ind w:left="341" w:right="117"/>
      </w:pPr>
      <w:r>
        <w:rPr>
          <w:rFonts w:ascii="Arial" w:hAnsi="Arial"/>
          <w:b/>
        </w:rPr>
        <w:t>Artículo 180. </w:t>
      </w:r>
      <w:r>
        <w:rPr/>
        <w:t>El Juzgado Colegiado es competente para conocer y resolver el Recurso de Inconformidad contra los Actos y Resoluciones dictados por el C. Presidente Municipal, Directores y superiores jerárquicos de la Administración Pública Centralizada, Desconcentrada y Descentralizada. En este caso, el Presidente del Tribunal fungirá como instructor del Procedimiento y como ponente de la Resolución.</w:t>
      </w:r>
    </w:p>
    <w:p>
      <w:pPr>
        <w:pStyle w:val="BodyText"/>
        <w:jc w:val="left"/>
      </w:pPr>
    </w:p>
    <w:p>
      <w:pPr>
        <w:pStyle w:val="BodyText"/>
        <w:ind w:left="341" w:right="116"/>
      </w:pPr>
      <w:r>
        <w:rPr>
          <w:rFonts w:ascii="Arial" w:hAnsi="Arial"/>
          <w:b/>
        </w:rPr>
        <w:t>Artículo 181. </w:t>
      </w:r>
      <w:r>
        <w:rPr/>
        <w:t>Los Juzgados Unitarios son competentes para conocer y resolver</w:t>
      </w:r>
      <w:r>
        <w:rPr>
          <w:spacing w:val="40"/>
        </w:rPr>
        <w:t> </w:t>
      </w:r>
      <w:r>
        <w:rPr/>
        <w:t>los Recursos de Inconformidad contra los Actos y Resoluciones dictadas por los Jefes de Departamento e inferiores jerárquicos de las Dependencias y Entidades de la Administración Pública Municipal, Centralizada, Desconcentrada y </w:t>
      </w:r>
      <w:r>
        <w:rPr>
          <w:spacing w:val="-2"/>
        </w:rPr>
        <w:t>Descentralizada.</w:t>
      </w:r>
    </w:p>
    <w:p>
      <w:pPr>
        <w:pStyle w:val="BodyText"/>
        <w:jc w:val="left"/>
      </w:pPr>
    </w:p>
    <w:p>
      <w:pPr>
        <w:pStyle w:val="BodyText"/>
        <w:ind w:left="341" w:right="116"/>
      </w:pPr>
      <w:r>
        <w:rPr>
          <w:rFonts w:ascii="Arial" w:hAnsi="Arial"/>
          <w:b/>
        </w:rPr>
        <w:t>Artículo 182. </w:t>
      </w:r>
      <w:r>
        <w:rPr/>
        <w:t>Pueden interponer el Recurso de Inconformidad los afectados por</w:t>
      </w:r>
      <w:r>
        <w:rPr>
          <w:spacing w:val="40"/>
        </w:rPr>
        <w:t> </w:t>
      </w:r>
      <w:r>
        <w:rPr/>
        <w:t>un Acto o Resolución del C. Presidente Municipal o de las Dependencias y Entidades de la Administración Pública Municipal, Centralizada, Desconcentrada</w:t>
      </w:r>
      <w:r>
        <w:rPr>
          <w:spacing w:val="-2"/>
        </w:rPr>
        <w:t> </w:t>
      </w:r>
      <w:r>
        <w:rPr/>
        <w:t>o </w:t>
      </w:r>
      <w:r>
        <w:rPr>
          <w:spacing w:val="-2"/>
        </w:rPr>
        <w:t>Descentralizada.</w:t>
      </w:r>
    </w:p>
    <w:p>
      <w:pPr>
        <w:pStyle w:val="BodyText"/>
        <w:jc w:val="left"/>
      </w:pPr>
    </w:p>
    <w:p>
      <w:pPr>
        <w:pStyle w:val="BodyText"/>
        <w:ind w:left="341" w:right="116"/>
      </w:pPr>
      <w:r>
        <w:rPr>
          <w:rFonts w:ascii="Arial" w:hAnsi="Arial"/>
          <w:b/>
        </w:rPr>
        <w:t>Artículo 183. </w:t>
      </w:r>
      <w:r>
        <w:rPr/>
        <w:t>Los afectados pueden actuar por sí mismos o por conducto de sus apoderados. En el caso de menores de edad, éstos actuarán por conducto de quienes ejerzan la patria potestad o de sus Representantes legales.</w:t>
      </w:r>
    </w:p>
    <w:p>
      <w:pPr>
        <w:pStyle w:val="BodyText"/>
        <w:jc w:val="left"/>
      </w:pPr>
    </w:p>
    <w:p>
      <w:pPr>
        <w:pStyle w:val="BodyText"/>
        <w:ind w:left="341" w:right="118"/>
      </w:pPr>
      <w:r>
        <w:rPr>
          <w:rFonts w:ascii="Arial" w:hAnsi="Arial"/>
          <w:b/>
        </w:rPr>
        <w:t>Artículo 184. </w:t>
      </w:r>
      <w:r>
        <w:rPr/>
        <w:t>No procede y no será admitido el Recurso de Inconformidad cuando notoriamente se advierta alguna de las siguientes causas:</w:t>
      </w:r>
    </w:p>
    <w:p>
      <w:pPr>
        <w:pStyle w:val="BodyText"/>
        <w:jc w:val="left"/>
      </w:pPr>
    </w:p>
    <w:p>
      <w:pPr>
        <w:pStyle w:val="ListParagraph"/>
        <w:numPr>
          <w:ilvl w:val="0"/>
          <w:numId w:val="42"/>
        </w:numPr>
        <w:tabs>
          <w:tab w:pos="1048" w:val="left" w:leader="none"/>
        </w:tabs>
        <w:spacing w:line="240" w:lineRule="auto" w:before="1" w:after="0"/>
        <w:ind w:left="1048" w:right="0" w:hanging="469"/>
        <w:jc w:val="both"/>
        <w:rPr>
          <w:sz w:val="24"/>
        </w:rPr>
      </w:pPr>
      <w:r>
        <w:rPr>
          <w:sz w:val="24"/>
        </w:rPr>
        <w:t>Cuando</w:t>
      </w:r>
      <w:r>
        <w:rPr>
          <w:spacing w:val="-3"/>
          <w:sz w:val="24"/>
        </w:rPr>
        <w:t> </w:t>
      </w:r>
      <w:r>
        <w:rPr>
          <w:sz w:val="24"/>
        </w:rPr>
        <w:t>sea</w:t>
      </w:r>
      <w:r>
        <w:rPr>
          <w:spacing w:val="-3"/>
          <w:sz w:val="24"/>
        </w:rPr>
        <w:t> </w:t>
      </w:r>
      <w:r>
        <w:rPr>
          <w:sz w:val="24"/>
        </w:rPr>
        <w:t>presentado</w:t>
      </w:r>
      <w:r>
        <w:rPr>
          <w:spacing w:val="-5"/>
          <w:sz w:val="24"/>
        </w:rPr>
        <w:t> </w:t>
      </w:r>
      <w:r>
        <w:rPr>
          <w:sz w:val="24"/>
        </w:rPr>
        <w:t>fuera</w:t>
      </w:r>
      <w:r>
        <w:rPr>
          <w:spacing w:val="-3"/>
          <w:sz w:val="24"/>
        </w:rPr>
        <w:t> </w:t>
      </w:r>
      <w:r>
        <w:rPr>
          <w:sz w:val="24"/>
        </w:rPr>
        <w:t>del</w:t>
      </w:r>
      <w:r>
        <w:rPr>
          <w:spacing w:val="-4"/>
          <w:sz w:val="24"/>
        </w:rPr>
        <w:t> </w:t>
      </w:r>
      <w:r>
        <w:rPr>
          <w:sz w:val="24"/>
        </w:rPr>
        <w:t>término</w:t>
      </w:r>
      <w:r>
        <w:rPr>
          <w:spacing w:val="-2"/>
          <w:sz w:val="24"/>
        </w:rPr>
        <w:t> legal.</w:t>
      </w:r>
    </w:p>
    <w:p>
      <w:pPr>
        <w:pStyle w:val="ListParagraph"/>
        <w:numPr>
          <w:ilvl w:val="0"/>
          <w:numId w:val="42"/>
        </w:numPr>
        <w:tabs>
          <w:tab w:pos="1047" w:val="left" w:leader="none"/>
          <w:tab w:pos="1056" w:val="left" w:leader="none"/>
        </w:tabs>
        <w:spacing w:line="237" w:lineRule="auto" w:before="2" w:after="0"/>
        <w:ind w:left="1056" w:right="115" w:hanging="545"/>
        <w:jc w:val="both"/>
        <w:rPr>
          <w:sz w:val="24"/>
        </w:rPr>
      </w:pPr>
      <w:r>
        <w:rPr>
          <w:sz w:val="24"/>
        </w:rPr>
        <w:t>Cuando no se presente por escrito firmado por el Promovente o en su defecto con la huella digital del mismo.</w:t>
      </w:r>
    </w:p>
    <w:p>
      <w:pPr>
        <w:pStyle w:val="ListParagraph"/>
        <w:numPr>
          <w:ilvl w:val="0"/>
          <w:numId w:val="42"/>
        </w:numPr>
        <w:tabs>
          <w:tab w:pos="1047" w:val="left" w:leader="none"/>
          <w:tab w:pos="1056" w:val="left" w:leader="none"/>
        </w:tabs>
        <w:spacing w:line="240" w:lineRule="auto" w:before="1" w:after="0"/>
        <w:ind w:left="1056" w:right="116" w:hanging="612"/>
        <w:jc w:val="both"/>
        <w:rPr>
          <w:sz w:val="24"/>
        </w:rPr>
      </w:pPr>
      <w:r>
        <w:rPr>
          <w:sz w:val="24"/>
        </w:rPr>
        <w:t>Cuando el Acto o Resolución reclamada no afecte intereses, derechos ni bienes del recurrente.</w:t>
      </w:r>
    </w:p>
    <w:p>
      <w:pPr>
        <w:pStyle w:val="ListParagraph"/>
        <w:numPr>
          <w:ilvl w:val="0"/>
          <w:numId w:val="42"/>
        </w:numPr>
        <w:tabs>
          <w:tab w:pos="1046" w:val="left" w:leader="none"/>
          <w:tab w:pos="1056" w:val="left" w:leader="none"/>
        </w:tabs>
        <w:spacing w:line="240" w:lineRule="auto" w:before="0" w:after="0"/>
        <w:ind w:left="1056" w:right="116" w:hanging="639"/>
        <w:jc w:val="both"/>
        <w:rPr>
          <w:sz w:val="24"/>
        </w:rPr>
      </w:pPr>
      <w:r>
        <w:rPr>
          <w:sz w:val="24"/>
        </w:rPr>
        <w:t>Cuando el Acto o Resolución impugnados ya hayan sido resueltos en otro Recurso de Inconformidad o se encuentre pendiente de Resolución,</w:t>
      </w:r>
      <w:r>
        <w:rPr>
          <w:spacing w:val="40"/>
          <w:sz w:val="24"/>
        </w:rPr>
        <w:t> </w:t>
      </w:r>
      <w:r>
        <w:rPr>
          <w:sz w:val="24"/>
        </w:rPr>
        <w:t>siempre que haya identidad de partes y causas.</w:t>
      </w:r>
    </w:p>
    <w:p>
      <w:pPr>
        <w:pStyle w:val="ListParagraph"/>
        <w:numPr>
          <w:ilvl w:val="0"/>
          <w:numId w:val="42"/>
        </w:numPr>
        <w:tabs>
          <w:tab w:pos="1047" w:val="left" w:leader="none"/>
          <w:tab w:pos="1056" w:val="left" w:leader="none"/>
        </w:tabs>
        <w:spacing w:line="240" w:lineRule="auto" w:before="0" w:after="0"/>
        <w:ind w:left="1056" w:right="120" w:hanging="572"/>
        <w:jc w:val="both"/>
        <w:rPr>
          <w:sz w:val="24"/>
        </w:rPr>
      </w:pPr>
      <w:r>
        <w:rPr>
          <w:sz w:val="24"/>
        </w:rPr>
        <w:t>Cuando hayan cesado los efectos del Acto o</w:t>
      </w:r>
      <w:r>
        <w:rPr>
          <w:spacing w:val="-2"/>
          <w:sz w:val="24"/>
        </w:rPr>
        <w:t> </w:t>
      </w:r>
      <w:r>
        <w:rPr>
          <w:sz w:val="24"/>
        </w:rPr>
        <w:t>Resolución recurrido o, que ya no puedan producirse.</w:t>
      </w:r>
    </w:p>
    <w:p>
      <w:pPr>
        <w:pStyle w:val="ListParagraph"/>
        <w:numPr>
          <w:ilvl w:val="0"/>
          <w:numId w:val="42"/>
        </w:numPr>
        <w:tabs>
          <w:tab w:pos="1046" w:val="left" w:leader="none"/>
          <w:tab w:pos="1056" w:val="left" w:leader="none"/>
        </w:tabs>
        <w:spacing w:line="240" w:lineRule="auto" w:before="0" w:after="0"/>
        <w:ind w:left="1056" w:right="118" w:hanging="639"/>
        <w:jc w:val="both"/>
        <w:rPr>
          <w:sz w:val="24"/>
        </w:rPr>
      </w:pPr>
      <w:r>
        <w:rPr>
          <w:sz w:val="24"/>
        </w:rPr>
        <w:t>Cuando el Acto o Resolución impugnado haya sido emitido por el</w:t>
      </w:r>
      <w:r>
        <w:rPr>
          <w:spacing w:val="40"/>
          <w:sz w:val="24"/>
        </w:rPr>
        <w:t> </w:t>
      </w:r>
      <w:r>
        <w:rPr>
          <w:sz w:val="24"/>
        </w:rPr>
        <w:t>Presidente del Tribunal, el Juzgado Colegiado o los Juzgados Unitarios </w:t>
      </w:r>
      <w:r>
        <w:rPr>
          <w:spacing w:val="-2"/>
          <w:sz w:val="24"/>
        </w:rPr>
        <w:t>Municipales.</w:t>
      </w:r>
    </w:p>
    <w:p>
      <w:pPr>
        <w:spacing w:after="0" w:line="240" w:lineRule="auto"/>
        <w:jc w:val="both"/>
        <w:rPr>
          <w:sz w:val="24"/>
        </w:rPr>
        <w:sectPr>
          <w:pgSz w:w="12240" w:h="15840"/>
          <w:pgMar w:header="0" w:footer="983" w:top="1340" w:bottom="1180" w:left="1360" w:right="1580"/>
        </w:sectPr>
      </w:pPr>
    </w:p>
    <w:p>
      <w:pPr>
        <w:pStyle w:val="ListParagraph"/>
        <w:numPr>
          <w:ilvl w:val="0"/>
          <w:numId w:val="42"/>
        </w:numPr>
        <w:tabs>
          <w:tab w:pos="1045" w:val="left" w:leader="none"/>
          <w:tab w:pos="1056" w:val="left" w:leader="none"/>
        </w:tabs>
        <w:spacing w:line="240" w:lineRule="auto" w:before="74" w:after="0"/>
        <w:ind w:left="1056" w:right="118" w:hanging="704"/>
        <w:jc w:val="both"/>
        <w:rPr>
          <w:sz w:val="24"/>
        </w:rPr>
      </w:pPr>
      <w:r>
        <w:rPr>
          <w:sz w:val="24"/>
        </w:rPr>
        <w:t>Cuando la autoridad haya actuado por causa de fuerza mayor, caso fortuito o por un hecho natural.</w:t>
      </w:r>
    </w:p>
    <w:p>
      <w:pPr>
        <w:pStyle w:val="ListParagraph"/>
        <w:numPr>
          <w:ilvl w:val="0"/>
          <w:numId w:val="42"/>
        </w:numPr>
        <w:tabs>
          <w:tab w:pos="1045" w:val="left" w:leader="none"/>
          <w:tab w:pos="1056" w:val="left" w:leader="none"/>
        </w:tabs>
        <w:spacing w:line="240" w:lineRule="auto" w:before="0" w:after="0"/>
        <w:ind w:left="1056" w:right="118" w:hanging="771"/>
        <w:jc w:val="both"/>
        <w:rPr>
          <w:sz w:val="24"/>
        </w:rPr>
      </w:pPr>
      <w:r>
        <w:rPr>
          <w:sz w:val="24"/>
        </w:rPr>
        <w:t>Cuando la autoridad haya actuado previniendo, evitando o resolviendo un conflicto social, o para conservar la salud, la paz y la tranquilidad pública, o salvando un bien mayor al objeto material del Recurso.</w:t>
      </w:r>
    </w:p>
    <w:p>
      <w:pPr>
        <w:pStyle w:val="BodyText"/>
        <w:jc w:val="left"/>
      </w:pPr>
    </w:p>
    <w:p>
      <w:pPr>
        <w:pStyle w:val="BodyText"/>
        <w:ind w:left="341" w:right="118"/>
      </w:pPr>
      <w:r>
        <w:rPr>
          <w:rFonts w:ascii="Arial" w:hAnsi="Arial"/>
          <w:b/>
        </w:rPr>
        <w:t>Artículo 185. </w:t>
      </w:r>
      <w:r>
        <w:rPr/>
        <w:t>Ante una Causal de Improcedencia el Recurso deberá sobreseerse de manera definitiva.</w:t>
      </w:r>
    </w:p>
    <w:p>
      <w:pPr>
        <w:pStyle w:val="BodyText"/>
        <w:jc w:val="left"/>
      </w:pPr>
    </w:p>
    <w:p>
      <w:pPr>
        <w:pStyle w:val="BodyText"/>
        <w:ind w:left="341" w:right="116"/>
      </w:pPr>
      <w:r>
        <w:rPr>
          <w:rFonts w:ascii="Arial" w:hAnsi="Arial"/>
          <w:b/>
        </w:rPr>
        <w:t>Artículo 186. </w:t>
      </w:r>
      <w:r>
        <w:rPr/>
        <w:t>El Recurso de Inconformidad se tramitará de conformidad a lo establecido en el Código Municipal de Coahuila y este Reglamento, debiéndose aplicar supletoriamente la Ley que regule el Procedimiento de lo Contencioso Administrativo y, en su defecto, el Código Procesal Civil del Estado de Coahuila.</w:t>
      </w:r>
    </w:p>
    <w:p>
      <w:pPr>
        <w:pStyle w:val="BodyText"/>
        <w:jc w:val="left"/>
      </w:pPr>
    </w:p>
    <w:p>
      <w:pPr>
        <w:pStyle w:val="BodyText"/>
        <w:ind w:left="341" w:right="115"/>
      </w:pPr>
      <w:r>
        <w:rPr>
          <w:rFonts w:ascii="Arial" w:hAnsi="Arial"/>
          <w:b/>
        </w:rPr>
        <w:t>Artículo 187. </w:t>
      </w:r>
      <w:r>
        <w:rPr/>
        <w:t>El Recurso de Inconformidad se interpondrá por escrito, dentro del término de diez días hábiles siguientes a la fecha en que haya ocurrido o se haya hecho del conocimiento público o bien, surta efectos la notificación del Acto o Resolución que se impugne.</w:t>
      </w:r>
    </w:p>
    <w:p>
      <w:pPr>
        <w:pStyle w:val="BodyText"/>
        <w:jc w:val="left"/>
      </w:pPr>
    </w:p>
    <w:p>
      <w:pPr>
        <w:pStyle w:val="BodyText"/>
        <w:ind w:left="341" w:right="117"/>
      </w:pPr>
      <w:r>
        <w:rPr>
          <w:rFonts w:ascii="Arial" w:hAnsi="Arial"/>
          <w:b/>
        </w:rPr>
        <w:t>Artículo 188. </w:t>
      </w:r>
      <w:r>
        <w:rPr/>
        <w:t>El escrito que contenga el Recurso de Inconformidad, se integra</w:t>
      </w:r>
      <w:r>
        <w:rPr>
          <w:spacing w:val="80"/>
        </w:rPr>
        <w:t> </w:t>
      </w:r>
      <w:r>
        <w:rPr>
          <w:spacing w:val="-4"/>
        </w:rPr>
        <w:t>con:</w:t>
      </w:r>
    </w:p>
    <w:p>
      <w:pPr>
        <w:pStyle w:val="BodyText"/>
        <w:jc w:val="left"/>
      </w:pPr>
    </w:p>
    <w:p>
      <w:pPr>
        <w:pStyle w:val="ListParagraph"/>
        <w:numPr>
          <w:ilvl w:val="1"/>
          <w:numId w:val="42"/>
        </w:numPr>
        <w:tabs>
          <w:tab w:pos="1045" w:val="left" w:leader="none"/>
          <w:tab w:pos="1198" w:val="left" w:leader="none"/>
        </w:tabs>
        <w:spacing w:line="240" w:lineRule="auto" w:before="0" w:after="0"/>
        <w:ind w:left="1198" w:right="120" w:hanging="478"/>
        <w:jc w:val="both"/>
        <w:rPr>
          <w:sz w:val="24"/>
        </w:rPr>
      </w:pPr>
      <w:r>
        <w:rPr>
          <w:sz w:val="24"/>
        </w:rPr>
        <w:t>El nombre y el domicilio del recurrente y en su caso, de quien sea autorizado a promover en su nombre.</w:t>
      </w:r>
    </w:p>
    <w:p>
      <w:pPr>
        <w:pStyle w:val="ListParagraph"/>
        <w:numPr>
          <w:ilvl w:val="1"/>
          <w:numId w:val="42"/>
        </w:numPr>
        <w:tabs>
          <w:tab w:pos="1047" w:val="left" w:leader="none"/>
          <w:tab w:pos="1198" w:val="left" w:leader="none"/>
        </w:tabs>
        <w:spacing w:line="240" w:lineRule="auto" w:before="0" w:after="0"/>
        <w:ind w:left="1198" w:right="119" w:hanging="545"/>
        <w:jc w:val="both"/>
        <w:rPr>
          <w:sz w:val="24"/>
        </w:rPr>
      </w:pPr>
      <w:r>
        <w:rPr>
          <w:sz w:val="24"/>
        </w:rPr>
        <w:t>La</w:t>
      </w:r>
      <w:r>
        <w:rPr>
          <w:spacing w:val="-2"/>
          <w:sz w:val="24"/>
        </w:rPr>
        <w:t> </w:t>
      </w:r>
      <w:r>
        <w:rPr>
          <w:sz w:val="24"/>
        </w:rPr>
        <w:t>autoridad</w:t>
      </w:r>
      <w:r>
        <w:rPr>
          <w:spacing w:val="-2"/>
          <w:sz w:val="24"/>
        </w:rPr>
        <w:t> </w:t>
      </w:r>
      <w:r>
        <w:rPr>
          <w:sz w:val="24"/>
        </w:rPr>
        <w:t>responsable</w:t>
      </w:r>
      <w:r>
        <w:rPr>
          <w:spacing w:val="-2"/>
          <w:sz w:val="24"/>
        </w:rPr>
        <w:t> </w:t>
      </w:r>
      <w:r>
        <w:rPr>
          <w:sz w:val="24"/>
        </w:rPr>
        <w:t>de</w:t>
      </w:r>
      <w:r>
        <w:rPr>
          <w:spacing w:val="-2"/>
          <w:sz w:val="24"/>
        </w:rPr>
        <w:t> </w:t>
      </w:r>
      <w:r>
        <w:rPr>
          <w:sz w:val="24"/>
        </w:rPr>
        <w:t>haber</w:t>
      </w:r>
      <w:r>
        <w:rPr>
          <w:spacing w:val="-4"/>
          <w:sz w:val="24"/>
        </w:rPr>
        <w:t> </w:t>
      </w:r>
      <w:r>
        <w:rPr>
          <w:sz w:val="24"/>
        </w:rPr>
        <w:t>realizado</w:t>
      </w:r>
      <w:r>
        <w:rPr>
          <w:spacing w:val="-2"/>
          <w:sz w:val="24"/>
        </w:rPr>
        <w:t> </w:t>
      </w:r>
      <w:r>
        <w:rPr>
          <w:sz w:val="24"/>
        </w:rPr>
        <w:t>el</w:t>
      </w:r>
      <w:r>
        <w:rPr>
          <w:spacing w:val="-3"/>
          <w:sz w:val="24"/>
        </w:rPr>
        <w:t> </w:t>
      </w:r>
      <w:r>
        <w:rPr>
          <w:sz w:val="24"/>
        </w:rPr>
        <w:t>Acto</w:t>
      </w:r>
      <w:r>
        <w:rPr>
          <w:spacing w:val="-2"/>
          <w:sz w:val="24"/>
        </w:rPr>
        <w:t> </w:t>
      </w:r>
      <w:r>
        <w:rPr>
          <w:sz w:val="24"/>
        </w:rPr>
        <w:t>o</w:t>
      </w:r>
      <w:r>
        <w:rPr>
          <w:spacing w:val="-2"/>
          <w:sz w:val="24"/>
        </w:rPr>
        <w:t> </w:t>
      </w:r>
      <w:r>
        <w:rPr>
          <w:sz w:val="24"/>
        </w:rPr>
        <w:t>emitido</w:t>
      </w:r>
      <w:r>
        <w:rPr>
          <w:spacing w:val="-2"/>
          <w:sz w:val="24"/>
        </w:rPr>
        <w:t> </w:t>
      </w:r>
      <w:r>
        <w:rPr>
          <w:sz w:val="24"/>
        </w:rPr>
        <w:t>la</w:t>
      </w:r>
      <w:r>
        <w:rPr>
          <w:spacing w:val="-2"/>
          <w:sz w:val="24"/>
        </w:rPr>
        <w:t> </w:t>
      </w:r>
      <w:r>
        <w:rPr>
          <w:sz w:val="24"/>
        </w:rPr>
        <w:t>Resolución impugnada, narrando con claridad en que consistió dicho Acto o </w:t>
      </w:r>
      <w:r>
        <w:rPr>
          <w:spacing w:val="-2"/>
          <w:sz w:val="24"/>
        </w:rPr>
        <w:t>Resolución.</w:t>
      </w:r>
    </w:p>
    <w:p>
      <w:pPr>
        <w:pStyle w:val="ListParagraph"/>
        <w:numPr>
          <w:ilvl w:val="1"/>
          <w:numId w:val="42"/>
        </w:numPr>
        <w:tabs>
          <w:tab w:pos="1046" w:val="left" w:leader="none"/>
          <w:tab w:pos="1198" w:val="left" w:leader="none"/>
        </w:tabs>
        <w:spacing w:line="240" w:lineRule="auto" w:before="0" w:after="0"/>
        <w:ind w:left="1198" w:right="117" w:hanging="610"/>
        <w:jc w:val="both"/>
        <w:rPr>
          <w:sz w:val="24"/>
        </w:rPr>
      </w:pPr>
      <w:r>
        <w:rPr>
          <w:sz w:val="24"/>
        </w:rPr>
        <w:t>La fecha en que el Acto o Resolución le fue notificado o tuvo conocimiento del mismo.</w:t>
      </w:r>
    </w:p>
    <w:p>
      <w:pPr>
        <w:pStyle w:val="ListParagraph"/>
        <w:numPr>
          <w:ilvl w:val="1"/>
          <w:numId w:val="42"/>
        </w:numPr>
        <w:tabs>
          <w:tab w:pos="1046" w:val="left" w:leader="none"/>
        </w:tabs>
        <w:spacing w:line="240" w:lineRule="auto" w:before="0" w:after="0"/>
        <w:ind w:left="1046" w:right="0" w:hanging="487"/>
        <w:jc w:val="both"/>
        <w:rPr>
          <w:sz w:val="24"/>
        </w:rPr>
      </w:pPr>
      <w:r>
        <w:rPr>
          <w:sz w:val="24"/>
        </w:rPr>
        <w:t>La</w:t>
      </w:r>
      <w:r>
        <w:rPr>
          <w:spacing w:val="-2"/>
          <w:sz w:val="24"/>
        </w:rPr>
        <w:t> </w:t>
      </w:r>
      <w:r>
        <w:rPr>
          <w:sz w:val="24"/>
        </w:rPr>
        <w:t>exposición</w:t>
      </w:r>
      <w:r>
        <w:rPr>
          <w:spacing w:val="-4"/>
          <w:sz w:val="24"/>
        </w:rPr>
        <w:t> </w:t>
      </w:r>
      <w:r>
        <w:rPr>
          <w:sz w:val="24"/>
        </w:rPr>
        <w:t>sucinta</w:t>
      </w:r>
      <w:r>
        <w:rPr>
          <w:spacing w:val="-4"/>
          <w:sz w:val="24"/>
        </w:rPr>
        <w:t> </w:t>
      </w:r>
      <w:r>
        <w:rPr>
          <w:sz w:val="24"/>
        </w:rPr>
        <w:t>de</w:t>
      </w:r>
      <w:r>
        <w:rPr>
          <w:spacing w:val="-2"/>
          <w:sz w:val="24"/>
        </w:rPr>
        <w:t> </w:t>
      </w:r>
      <w:r>
        <w:rPr>
          <w:sz w:val="24"/>
        </w:rPr>
        <w:t>los</w:t>
      </w:r>
      <w:r>
        <w:rPr>
          <w:spacing w:val="-4"/>
          <w:sz w:val="24"/>
        </w:rPr>
        <w:t> </w:t>
      </w:r>
      <w:r>
        <w:rPr>
          <w:sz w:val="24"/>
        </w:rPr>
        <w:t>motivos</w:t>
      </w:r>
      <w:r>
        <w:rPr>
          <w:spacing w:val="-2"/>
          <w:sz w:val="24"/>
        </w:rPr>
        <w:t> </w:t>
      </w:r>
      <w:r>
        <w:rPr>
          <w:sz w:val="24"/>
        </w:rPr>
        <w:t>de</w:t>
      </w:r>
      <w:r>
        <w:rPr>
          <w:spacing w:val="-1"/>
          <w:sz w:val="24"/>
        </w:rPr>
        <w:t> </w:t>
      </w:r>
      <w:r>
        <w:rPr>
          <w:spacing w:val="-2"/>
          <w:sz w:val="24"/>
        </w:rPr>
        <w:t>Inconformidad.</w:t>
      </w:r>
    </w:p>
    <w:p>
      <w:pPr>
        <w:pStyle w:val="ListParagraph"/>
        <w:numPr>
          <w:ilvl w:val="1"/>
          <w:numId w:val="42"/>
        </w:numPr>
        <w:tabs>
          <w:tab w:pos="1046" w:val="left" w:leader="none"/>
          <w:tab w:pos="1198" w:val="left" w:leader="none"/>
        </w:tabs>
        <w:spacing w:line="240" w:lineRule="auto" w:before="0" w:after="0"/>
        <w:ind w:left="1198" w:right="117" w:hanging="572"/>
        <w:jc w:val="both"/>
        <w:rPr>
          <w:sz w:val="24"/>
        </w:rPr>
      </w:pPr>
      <w:r>
        <w:rPr>
          <w:sz w:val="24"/>
        </w:rPr>
        <w:t>La relación de las</w:t>
      </w:r>
      <w:r>
        <w:rPr>
          <w:spacing w:val="-2"/>
          <w:sz w:val="24"/>
        </w:rPr>
        <w:t> </w:t>
      </w:r>
      <w:r>
        <w:rPr>
          <w:sz w:val="24"/>
        </w:rPr>
        <w:t>pruebas que se ofrezcan para justificar</w:t>
      </w:r>
      <w:r>
        <w:rPr>
          <w:spacing w:val="-1"/>
          <w:sz w:val="24"/>
        </w:rPr>
        <w:t> </w:t>
      </w:r>
      <w:r>
        <w:rPr>
          <w:sz w:val="24"/>
        </w:rPr>
        <w:t>los</w:t>
      </w:r>
      <w:r>
        <w:rPr>
          <w:spacing w:val="-2"/>
          <w:sz w:val="24"/>
        </w:rPr>
        <w:t> </w:t>
      </w:r>
      <w:r>
        <w:rPr>
          <w:sz w:val="24"/>
        </w:rPr>
        <w:t>hechos en que se apoye el Recurso.</w:t>
      </w:r>
    </w:p>
    <w:p>
      <w:pPr>
        <w:pStyle w:val="ListParagraph"/>
        <w:numPr>
          <w:ilvl w:val="1"/>
          <w:numId w:val="42"/>
        </w:numPr>
        <w:tabs>
          <w:tab w:pos="1046" w:val="left" w:leader="none"/>
          <w:tab w:pos="1198" w:val="left" w:leader="none"/>
        </w:tabs>
        <w:spacing w:line="240" w:lineRule="auto" w:before="1" w:after="0"/>
        <w:ind w:left="1198" w:right="117" w:hanging="639"/>
        <w:jc w:val="both"/>
        <w:rPr>
          <w:sz w:val="24"/>
        </w:rPr>
      </w:pPr>
      <w:r>
        <w:rPr>
          <w:sz w:val="24"/>
        </w:rPr>
        <w:t>Se acompañarán los documentos que acrediten la personalidad jurídica del Promovente, en el caso de que el Recurso se interponga por una persona moral o por el representante legal del inconforme.</w:t>
      </w:r>
    </w:p>
    <w:p>
      <w:pPr>
        <w:pStyle w:val="ListParagraph"/>
        <w:numPr>
          <w:ilvl w:val="1"/>
          <w:numId w:val="42"/>
        </w:numPr>
        <w:tabs>
          <w:tab w:pos="1046" w:val="left" w:leader="none"/>
          <w:tab w:pos="1198" w:val="left" w:leader="none"/>
        </w:tabs>
        <w:spacing w:line="240" w:lineRule="auto" w:before="0" w:after="0"/>
        <w:ind w:left="1198" w:right="116" w:hanging="704"/>
        <w:jc w:val="both"/>
        <w:rPr>
          <w:sz w:val="24"/>
        </w:rPr>
      </w:pPr>
      <w:r>
        <w:rPr>
          <w:sz w:val="24"/>
        </w:rPr>
        <w:t>También se acompañarán los documentos que estén en poder del recurrente y que ofrezca como pruebas.</w:t>
      </w:r>
    </w:p>
    <w:p>
      <w:pPr>
        <w:pStyle w:val="ListParagraph"/>
        <w:numPr>
          <w:ilvl w:val="1"/>
          <w:numId w:val="42"/>
        </w:numPr>
        <w:tabs>
          <w:tab w:pos="1046" w:val="left" w:leader="none"/>
          <w:tab w:pos="1198" w:val="left" w:leader="none"/>
        </w:tabs>
        <w:spacing w:line="240" w:lineRule="auto" w:before="0" w:after="0"/>
        <w:ind w:left="1198" w:right="117" w:hanging="771"/>
        <w:jc w:val="both"/>
        <w:rPr>
          <w:sz w:val="24"/>
        </w:rPr>
      </w:pPr>
      <w:r>
        <w:rPr>
          <w:sz w:val="24"/>
        </w:rPr>
        <w:t>El recurrente deberá señalar los archivos oficiales donde se encuentren los documentos que ofrezca como pruebas y que no tenga en su poder, pidiendo la expedición de copias certificadas, la compulsa o la inspección</w:t>
      </w:r>
      <w:r>
        <w:rPr>
          <w:spacing w:val="40"/>
          <w:sz w:val="24"/>
        </w:rPr>
        <w:t> </w:t>
      </w:r>
      <w:r>
        <w:rPr>
          <w:sz w:val="24"/>
        </w:rPr>
        <w:t>y Acta circunstanciada en su caso.</w:t>
      </w:r>
    </w:p>
    <w:p>
      <w:pPr>
        <w:pStyle w:val="BodyText"/>
        <w:spacing w:before="273"/>
        <w:ind w:left="341" w:right="118"/>
      </w:pPr>
      <w:r>
        <w:rPr>
          <w:rFonts w:ascii="Arial" w:hAnsi="Arial"/>
          <w:b/>
        </w:rPr>
        <w:t>Artículo 189. </w:t>
      </w:r>
      <w:r>
        <w:rPr/>
        <w:t>Recibido el escrito que contenga el Recurso el Secretario del R. Ayuntamiento, el Presidente del Tribunal o el Juez Unitario, según sea el caso, a más</w:t>
      </w:r>
      <w:r>
        <w:rPr>
          <w:spacing w:val="-1"/>
        </w:rPr>
        <w:t> </w:t>
      </w:r>
      <w:r>
        <w:rPr/>
        <w:t>tardar</w:t>
      </w:r>
      <w:r>
        <w:rPr>
          <w:spacing w:val="-5"/>
        </w:rPr>
        <w:t> </w:t>
      </w:r>
      <w:r>
        <w:rPr/>
        <w:t>al</w:t>
      </w:r>
      <w:r>
        <w:rPr>
          <w:spacing w:val="-2"/>
        </w:rPr>
        <w:t> </w:t>
      </w:r>
      <w:r>
        <w:rPr/>
        <w:t>tercer</w:t>
      </w:r>
      <w:r>
        <w:rPr>
          <w:spacing w:val="-5"/>
        </w:rPr>
        <w:t> </w:t>
      </w:r>
      <w:r>
        <w:rPr/>
        <w:t>día</w:t>
      </w:r>
      <w:r>
        <w:rPr>
          <w:spacing w:val="-1"/>
        </w:rPr>
        <w:t> </w:t>
      </w:r>
      <w:r>
        <w:rPr/>
        <w:t>hábil</w:t>
      </w:r>
      <w:r>
        <w:rPr>
          <w:spacing w:val="-2"/>
        </w:rPr>
        <w:t> </w:t>
      </w:r>
      <w:r>
        <w:rPr/>
        <w:t>dictará</w:t>
      </w:r>
      <w:r>
        <w:rPr>
          <w:spacing w:val="-3"/>
        </w:rPr>
        <w:t> </w:t>
      </w:r>
      <w:r>
        <w:rPr/>
        <w:t>un</w:t>
      </w:r>
      <w:r>
        <w:rPr>
          <w:spacing w:val="-3"/>
        </w:rPr>
        <w:t> </w:t>
      </w:r>
      <w:r>
        <w:rPr/>
        <w:t>Auto</w:t>
      </w:r>
      <w:r>
        <w:rPr>
          <w:spacing w:val="-3"/>
        </w:rPr>
        <w:t> </w:t>
      </w:r>
      <w:r>
        <w:rPr/>
        <w:t>admitiendo</w:t>
      </w:r>
      <w:r>
        <w:rPr>
          <w:spacing w:val="-1"/>
        </w:rPr>
        <w:t> </w:t>
      </w:r>
      <w:r>
        <w:rPr/>
        <w:t>o</w:t>
      </w:r>
      <w:r>
        <w:rPr>
          <w:spacing w:val="-3"/>
        </w:rPr>
        <w:t> </w:t>
      </w:r>
      <w:r>
        <w:rPr/>
        <w:t>desechando</w:t>
      </w:r>
      <w:r>
        <w:rPr>
          <w:spacing w:val="-4"/>
        </w:rPr>
        <w:t> </w:t>
      </w:r>
      <w:r>
        <w:rPr/>
        <w:t>el</w:t>
      </w:r>
      <w:r>
        <w:rPr>
          <w:spacing w:val="-2"/>
        </w:rPr>
        <w:t> </w:t>
      </w:r>
      <w:r>
        <w:rPr/>
        <w:t>Recurso.</w:t>
      </w:r>
    </w:p>
    <w:p>
      <w:pPr>
        <w:spacing w:after="0"/>
        <w:sectPr>
          <w:pgSz w:w="12240" w:h="15840"/>
          <w:pgMar w:header="0" w:footer="983" w:top="1340" w:bottom="1180" w:left="1360" w:right="1580"/>
        </w:sectPr>
      </w:pPr>
    </w:p>
    <w:p>
      <w:pPr>
        <w:pStyle w:val="BodyText"/>
        <w:spacing w:before="74"/>
        <w:ind w:left="341" w:right="115"/>
      </w:pPr>
      <w:r>
        <w:rPr>
          <w:rFonts w:ascii="Arial" w:hAnsi="Arial"/>
          <w:b/>
        </w:rPr>
        <w:t>Artículo 190. </w:t>
      </w:r>
      <w:r>
        <w:rPr/>
        <w:t>Admitido el Recurso, la autoridad que conozca correrá traslado a la autoridad</w:t>
      </w:r>
      <w:r>
        <w:rPr>
          <w:spacing w:val="-1"/>
        </w:rPr>
        <w:t> </w:t>
      </w:r>
      <w:r>
        <w:rPr/>
        <w:t>que</w:t>
      </w:r>
      <w:r>
        <w:rPr>
          <w:spacing w:val="-1"/>
        </w:rPr>
        <w:t> </w:t>
      </w:r>
      <w:r>
        <w:rPr/>
        <w:t>emitiese</w:t>
      </w:r>
      <w:r>
        <w:rPr>
          <w:spacing w:val="-3"/>
        </w:rPr>
        <w:t> </w:t>
      </w:r>
      <w:r>
        <w:rPr/>
        <w:t>el</w:t>
      </w:r>
      <w:r>
        <w:rPr>
          <w:spacing w:val="-2"/>
        </w:rPr>
        <w:t> </w:t>
      </w:r>
      <w:r>
        <w:rPr/>
        <w:t>Acto</w:t>
      </w:r>
      <w:r>
        <w:rPr>
          <w:spacing w:val="-1"/>
        </w:rPr>
        <w:t> </w:t>
      </w:r>
      <w:r>
        <w:rPr/>
        <w:t>o</w:t>
      </w:r>
      <w:r>
        <w:rPr>
          <w:spacing w:val="-1"/>
        </w:rPr>
        <w:t> </w:t>
      </w:r>
      <w:r>
        <w:rPr/>
        <w:t>Resolución</w:t>
      </w:r>
      <w:r>
        <w:rPr>
          <w:spacing w:val="-4"/>
        </w:rPr>
        <w:t> </w:t>
      </w:r>
      <w:r>
        <w:rPr/>
        <w:t>que</w:t>
      </w:r>
      <w:r>
        <w:rPr>
          <w:spacing w:val="-1"/>
        </w:rPr>
        <w:t> </w:t>
      </w:r>
      <w:r>
        <w:rPr/>
        <w:t>se</w:t>
      </w:r>
      <w:r>
        <w:rPr>
          <w:spacing w:val="-1"/>
        </w:rPr>
        <w:t> </w:t>
      </w:r>
      <w:r>
        <w:rPr/>
        <w:t>recurre,</w:t>
      </w:r>
      <w:r>
        <w:rPr>
          <w:spacing w:val="-1"/>
        </w:rPr>
        <w:t> </w:t>
      </w:r>
      <w:r>
        <w:rPr/>
        <w:t>para</w:t>
      </w:r>
      <w:r>
        <w:rPr>
          <w:spacing w:val="-1"/>
        </w:rPr>
        <w:t> </w:t>
      </w:r>
      <w:r>
        <w:rPr/>
        <w:t>que</w:t>
      </w:r>
      <w:r>
        <w:rPr>
          <w:spacing w:val="-1"/>
        </w:rPr>
        <w:t> </w:t>
      </w:r>
      <w:r>
        <w:rPr/>
        <w:t>se</w:t>
      </w:r>
      <w:r>
        <w:rPr>
          <w:spacing w:val="-1"/>
        </w:rPr>
        <w:t> </w:t>
      </w:r>
      <w:r>
        <w:rPr/>
        <w:t>pronuncie sobre el mismo dentro de un término de cinco días hábiles.</w:t>
      </w:r>
    </w:p>
    <w:p>
      <w:pPr>
        <w:pStyle w:val="BodyText"/>
        <w:jc w:val="left"/>
      </w:pPr>
    </w:p>
    <w:p>
      <w:pPr>
        <w:pStyle w:val="BodyText"/>
        <w:ind w:left="341" w:right="118"/>
      </w:pPr>
      <w:r>
        <w:rPr>
          <w:rFonts w:ascii="Arial" w:hAnsi="Arial"/>
          <w:b/>
        </w:rPr>
        <w:t>Artículo 191. </w:t>
      </w:r>
      <w:r>
        <w:rPr/>
        <w:t>Transcurrido el término a que se refiere el artículo anterior, haya o no contestación de la autoridad que emitiese el Acto o Resolución que se recurre, se abrirá un período probatorio de diez días hábiles y, se fijará fecha para la Audiencia, a efecto de que en ella se desahoguen las pruebas que se haya ofrecido y admitido.</w:t>
      </w:r>
    </w:p>
    <w:p>
      <w:pPr>
        <w:pStyle w:val="BodyText"/>
        <w:jc w:val="left"/>
      </w:pPr>
    </w:p>
    <w:p>
      <w:pPr>
        <w:pStyle w:val="BodyText"/>
        <w:ind w:left="341" w:right="119"/>
      </w:pPr>
      <w:r>
        <w:rPr>
          <w:rFonts w:ascii="Arial" w:hAnsi="Arial"/>
          <w:b/>
        </w:rPr>
        <w:t>Artículo 192. </w:t>
      </w:r>
      <w:r>
        <w:rPr/>
        <w:t>Cuando</w:t>
      </w:r>
      <w:r>
        <w:rPr>
          <w:spacing w:val="-2"/>
        </w:rPr>
        <w:t> </w:t>
      </w:r>
      <w:r>
        <w:rPr/>
        <w:t>la naturaleza de las pruebas admitidas lo requiera, se podrá ampliar</w:t>
      </w:r>
      <w:r>
        <w:rPr>
          <w:spacing w:val="-3"/>
        </w:rPr>
        <w:t> </w:t>
      </w:r>
      <w:r>
        <w:rPr/>
        <w:t>el</w:t>
      </w:r>
      <w:r>
        <w:rPr>
          <w:spacing w:val="-2"/>
        </w:rPr>
        <w:t> </w:t>
      </w:r>
      <w:r>
        <w:rPr/>
        <w:t>plazo</w:t>
      </w:r>
      <w:r>
        <w:rPr>
          <w:spacing w:val="-1"/>
        </w:rPr>
        <w:t> </w:t>
      </w:r>
      <w:r>
        <w:rPr/>
        <w:t>para</w:t>
      </w:r>
      <w:r>
        <w:rPr>
          <w:spacing w:val="-1"/>
        </w:rPr>
        <w:t> </w:t>
      </w:r>
      <w:r>
        <w:rPr/>
        <w:t>fijar</w:t>
      </w:r>
      <w:r>
        <w:rPr>
          <w:spacing w:val="-3"/>
        </w:rPr>
        <w:t> </w:t>
      </w:r>
      <w:r>
        <w:rPr/>
        <w:t>la</w:t>
      </w:r>
      <w:r>
        <w:rPr>
          <w:spacing w:val="-1"/>
        </w:rPr>
        <w:t> </w:t>
      </w:r>
      <w:r>
        <w:rPr/>
        <w:t>Audiencia,</w:t>
      </w:r>
      <w:r>
        <w:rPr>
          <w:spacing w:val="-1"/>
        </w:rPr>
        <w:t> </w:t>
      </w:r>
      <w:r>
        <w:rPr/>
        <w:t>por</w:t>
      </w:r>
      <w:r>
        <w:rPr>
          <w:spacing w:val="-3"/>
        </w:rPr>
        <w:t> </w:t>
      </w:r>
      <w:r>
        <w:rPr/>
        <w:t>el</w:t>
      </w:r>
      <w:r>
        <w:rPr>
          <w:spacing w:val="-2"/>
        </w:rPr>
        <w:t> </w:t>
      </w:r>
      <w:r>
        <w:rPr/>
        <w:t>término</w:t>
      </w:r>
      <w:r>
        <w:rPr>
          <w:spacing w:val="-1"/>
        </w:rPr>
        <w:t> </w:t>
      </w:r>
      <w:r>
        <w:rPr/>
        <w:t>estrictamente</w:t>
      </w:r>
      <w:r>
        <w:rPr>
          <w:spacing w:val="-1"/>
        </w:rPr>
        <w:t> </w:t>
      </w:r>
      <w:r>
        <w:rPr/>
        <w:t>necesario</w:t>
      </w:r>
      <w:r>
        <w:rPr>
          <w:spacing w:val="-1"/>
        </w:rPr>
        <w:t> </w:t>
      </w:r>
      <w:r>
        <w:rPr/>
        <w:t>para su desahogo.</w:t>
      </w:r>
    </w:p>
    <w:p>
      <w:pPr>
        <w:pStyle w:val="BodyText"/>
        <w:jc w:val="left"/>
      </w:pPr>
    </w:p>
    <w:p>
      <w:pPr>
        <w:pStyle w:val="BodyText"/>
        <w:ind w:left="341" w:right="118"/>
      </w:pPr>
      <w:r>
        <w:rPr>
          <w:rFonts w:ascii="Arial" w:hAnsi="Arial"/>
          <w:b/>
        </w:rPr>
        <w:t>Artículo 193. </w:t>
      </w:r>
      <w:r>
        <w:rPr/>
        <w:t>Los Servidores Públicos Municipales con rango de Jefe de Departamento o superior, podrán designar un Delegado, para que los represente en</w:t>
      </w:r>
      <w:r>
        <w:rPr>
          <w:spacing w:val="-2"/>
        </w:rPr>
        <w:t> </w:t>
      </w:r>
      <w:r>
        <w:rPr/>
        <w:t>el</w:t>
      </w:r>
      <w:r>
        <w:rPr>
          <w:spacing w:val="-3"/>
        </w:rPr>
        <w:t> </w:t>
      </w:r>
      <w:r>
        <w:rPr/>
        <w:t>Procedimiento</w:t>
      </w:r>
      <w:r>
        <w:rPr>
          <w:spacing w:val="-2"/>
        </w:rPr>
        <w:t> </w:t>
      </w:r>
      <w:r>
        <w:rPr/>
        <w:t>con</w:t>
      </w:r>
      <w:r>
        <w:rPr>
          <w:spacing w:val="-2"/>
        </w:rPr>
        <w:t> </w:t>
      </w:r>
      <w:r>
        <w:rPr/>
        <w:t>las</w:t>
      </w:r>
      <w:r>
        <w:rPr>
          <w:spacing w:val="-5"/>
        </w:rPr>
        <w:t> </w:t>
      </w:r>
      <w:r>
        <w:rPr/>
        <w:t>facultades</w:t>
      </w:r>
      <w:r>
        <w:rPr>
          <w:spacing w:val="-2"/>
        </w:rPr>
        <w:t> </w:t>
      </w:r>
      <w:r>
        <w:rPr/>
        <w:t>que</w:t>
      </w:r>
      <w:r>
        <w:rPr>
          <w:spacing w:val="-2"/>
        </w:rPr>
        <w:t> </w:t>
      </w:r>
      <w:r>
        <w:rPr/>
        <w:t>se</w:t>
      </w:r>
      <w:r>
        <w:rPr>
          <w:spacing w:val="-2"/>
        </w:rPr>
        <w:t> </w:t>
      </w:r>
      <w:r>
        <w:rPr/>
        <w:t>le</w:t>
      </w:r>
      <w:r>
        <w:rPr>
          <w:spacing w:val="-2"/>
        </w:rPr>
        <w:t> </w:t>
      </w:r>
      <w:r>
        <w:rPr/>
        <w:t>otorguen</w:t>
      </w:r>
      <w:r>
        <w:rPr>
          <w:spacing w:val="-2"/>
        </w:rPr>
        <w:t> </w:t>
      </w:r>
      <w:r>
        <w:rPr/>
        <w:t>en</w:t>
      </w:r>
      <w:r>
        <w:rPr>
          <w:spacing w:val="-2"/>
        </w:rPr>
        <w:t> </w:t>
      </w:r>
      <w:r>
        <w:rPr/>
        <w:t>el</w:t>
      </w:r>
      <w:r>
        <w:rPr>
          <w:spacing w:val="-3"/>
        </w:rPr>
        <w:t> </w:t>
      </w:r>
      <w:r>
        <w:rPr/>
        <w:t>Oficio</w:t>
      </w:r>
      <w:r>
        <w:rPr>
          <w:spacing w:val="-2"/>
        </w:rPr>
        <w:t> </w:t>
      </w:r>
      <w:r>
        <w:rPr/>
        <w:t>de</w:t>
      </w:r>
      <w:r>
        <w:rPr>
          <w:spacing w:val="-2"/>
        </w:rPr>
        <w:t> </w:t>
      </w:r>
      <w:r>
        <w:rPr/>
        <w:t>Comisión que al efecto se presente.</w:t>
      </w:r>
    </w:p>
    <w:p>
      <w:pPr>
        <w:pStyle w:val="BodyText"/>
        <w:jc w:val="left"/>
      </w:pPr>
    </w:p>
    <w:p>
      <w:pPr>
        <w:pStyle w:val="BodyText"/>
        <w:ind w:left="341" w:right="116"/>
      </w:pPr>
      <w:r>
        <w:rPr>
          <w:rFonts w:ascii="Arial" w:hAnsi="Arial"/>
          <w:b/>
        </w:rPr>
        <w:t>Artículo 194. </w:t>
      </w:r>
      <w:r>
        <w:rPr/>
        <w:t>Cuando el interesado lo solicite y no se afecte el interés público, podrá decretarse la suspensión de la ejecución del Acto o Resolución recurrida, siempre que se otorgue garantía suficiente para cubrir los daños y perjuicios que pudieran causarse cuando el Acto o la Resolución, sea confirmada.</w:t>
      </w:r>
    </w:p>
    <w:p>
      <w:pPr>
        <w:pStyle w:val="BodyText"/>
        <w:jc w:val="left"/>
      </w:pPr>
    </w:p>
    <w:p>
      <w:pPr>
        <w:pStyle w:val="BodyText"/>
        <w:ind w:left="341" w:right="118"/>
      </w:pPr>
      <w:r>
        <w:rPr/>
        <w:t>La garantía podrá ser otorgada mediante depósito de dinero o fianza suficiente a juicio del Presidente del Tribunal o del Juez, según corresponda.</w:t>
      </w:r>
    </w:p>
    <w:p>
      <w:pPr>
        <w:pStyle w:val="BodyText"/>
        <w:jc w:val="left"/>
      </w:pPr>
    </w:p>
    <w:p>
      <w:pPr>
        <w:pStyle w:val="BodyText"/>
        <w:ind w:left="341" w:right="114"/>
      </w:pPr>
      <w:r>
        <w:rPr/>
        <w:t>La Suspensión deberá solicitarse al promover el Recurso y se resolverá de plano, cuando se resuelva sobre el Recurso y sin formar artículo especial.</w:t>
      </w:r>
    </w:p>
    <w:p>
      <w:pPr>
        <w:pStyle w:val="BodyText"/>
        <w:jc w:val="left"/>
      </w:pPr>
    </w:p>
    <w:p>
      <w:pPr>
        <w:pStyle w:val="BodyText"/>
        <w:ind w:left="341" w:right="117"/>
      </w:pPr>
      <w:r>
        <w:rPr>
          <w:rFonts w:ascii="Arial" w:hAnsi="Arial"/>
          <w:b/>
        </w:rPr>
        <w:t>Artículo 195. </w:t>
      </w:r>
      <w:r>
        <w:rPr/>
        <w:t>Si la autoridad que emitiese el Acto o Resolución que se recurre no contesta en tiempo, será declarado rebelde y perdido su derecho para contestar y ofrecer pruebas.</w:t>
      </w:r>
    </w:p>
    <w:p>
      <w:pPr>
        <w:pStyle w:val="BodyText"/>
        <w:jc w:val="left"/>
      </w:pPr>
    </w:p>
    <w:p>
      <w:pPr>
        <w:pStyle w:val="BodyText"/>
        <w:spacing w:before="1"/>
        <w:ind w:left="341" w:right="116"/>
      </w:pPr>
      <w:r>
        <w:rPr>
          <w:rFonts w:ascii="Arial" w:hAnsi="Arial"/>
          <w:b/>
        </w:rPr>
        <w:t>Artículo 196. </w:t>
      </w:r>
      <w:r>
        <w:rPr/>
        <w:t>En caso de que se requiera dictamen pericial, las partes nombrarán sus Peritos y acompañarán los dictámenes desde el ofrecimiento de pruebas a efecto de que se corra traslado a los demás litigantes. En caso de que la naturaleza del peritaje requiera mayor tiempo, habiéndose justificado ello, éste podrá presentarse a más tardar en la Audiencia de pruebas.</w:t>
      </w:r>
    </w:p>
    <w:p>
      <w:pPr>
        <w:pStyle w:val="BodyText"/>
        <w:spacing w:before="273"/>
        <w:ind w:left="341" w:right="117"/>
      </w:pPr>
      <w:r>
        <w:rPr>
          <w:rFonts w:ascii="Arial" w:hAnsi="Arial"/>
          <w:b/>
        </w:rPr>
        <w:t>Artículo 197. </w:t>
      </w:r>
      <w:r>
        <w:rPr/>
        <w:t>La presentación de testigos y Peritos el día de la Audiencia corre a cargo del oferente, so pena de declarar desierta la probanza que no se haya podido desahogar por causa imputable a la parte interesada.</w:t>
      </w:r>
    </w:p>
    <w:p>
      <w:pPr>
        <w:pStyle w:val="BodyText"/>
        <w:jc w:val="left"/>
      </w:pPr>
    </w:p>
    <w:p>
      <w:pPr>
        <w:pStyle w:val="BodyText"/>
        <w:ind w:left="341" w:right="117"/>
      </w:pPr>
      <w:r>
        <w:rPr>
          <w:rFonts w:ascii="Arial" w:hAnsi="Arial"/>
          <w:b/>
        </w:rPr>
        <w:t>Artículo 198. </w:t>
      </w:r>
      <w:r>
        <w:rPr/>
        <w:t>El día y hora fijados para la Audiencia de pruebas, se recibirán por su</w:t>
      </w:r>
      <w:r>
        <w:rPr>
          <w:spacing w:val="-2"/>
        </w:rPr>
        <w:t> </w:t>
      </w:r>
      <w:r>
        <w:rPr/>
        <w:t>orden,</w:t>
      </w:r>
      <w:r>
        <w:rPr>
          <w:spacing w:val="-2"/>
        </w:rPr>
        <w:t> </w:t>
      </w:r>
      <w:r>
        <w:rPr/>
        <w:t>primero</w:t>
      </w:r>
      <w:r>
        <w:rPr>
          <w:spacing w:val="-2"/>
        </w:rPr>
        <w:t> </w:t>
      </w:r>
      <w:r>
        <w:rPr/>
        <w:t>las</w:t>
      </w:r>
      <w:r>
        <w:rPr>
          <w:spacing w:val="-5"/>
        </w:rPr>
        <w:t> </w:t>
      </w:r>
      <w:r>
        <w:rPr/>
        <w:t>del</w:t>
      </w:r>
      <w:r>
        <w:rPr>
          <w:spacing w:val="-3"/>
        </w:rPr>
        <w:t> </w:t>
      </w:r>
      <w:r>
        <w:rPr/>
        <w:t>Promovente,</w:t>
      </w:r>
      <w:r>
        <w:rPr>
          <w:spacing w:val="-2"/>
        </w:rPr>
        <w:t> </w:t>
      </w:r>
      <w:r>
        <w:rPr/>
        <w:t>enseguida</w:t>
      </w:r>
      <w:r>
        <w:rPr>
          <w:spacing w:val="-2"/>
        </w:rPr>
        <w:t> </w:t>
      </w:r>
      <w:r>
        <w:rPr/>
        <w:t>las</w:t>
      </w:r>
      <w:r>
        <w:rPr>
          <w:spacing w:val="-2"/>
        </w:rPr>
        <w:t> </w:t>
      </w:r>
      <w:r>
        <w:rPr/>
        <w:t>de</w:t>
      </w:r>
      <w:r>
        <w:rPr>
          <w:spacing w:val="-2"/>
        </w:rPr>
        <w:t> </w:t>
      </w:r>
      <w:r>
        <w:rPr/>
        <w:t>la</w:t>
      </w:r>
      <w:r>
        <w:rPr>
          <w:spacing w:val="-4"/>
        </w:rPr>
        <w:t> </w:t>
      </w:r>
      <w:r>
        <w:rPr/>
        <w:t>Autoridad</w:t>
      </w:r>
      <w:r>
        <w:rPr>
          <w:spacing w:val="-2"/>
        </w:rPr>
        <w:t> </w:t>
      </w:r>
      <w:r>
        <w:rPr/>
        <w:t>y</w:t>
      </w:r>
      <w:r>
        <w:rPr>
          <w:spacing w:val="-5"/>
        </w:rPr>
        <w:t> </w:t>
      </w:r>
      <w:r>
        <w:rPr/>
        <w:t>después</w:t>
      </w:r>
      <w:r>
        <w:rPr>
          <w:spacing w:val="-2"/>
        </w:rPr>
        <w:t> </w:t>
      </w:r>
      <w:r>
        <w:rPr/>
        <w:t>las del Tercero Interesado, levantándose Acta Circunstanciada de la diligencia.</w:t>
      </w:r>
    </w:p>
    <w:p>
      <w:pPr>
        <w:spacing w:after="0"/>
        <w:sectPr>
          <w:pgSz w:w="12240" w:h="15840"/>
          <w:pgMar w:header="0" w:footer="983" w:top="1340" w:bottom="1180" w:left="1360" w:right="1580"/>
        </w:sectPr>
      </w:pPr>
    </w:p>
    <w:p>
      <w:pPr>
        <w:pStyle w:val="BodyText"/>
        <w:spacing w:before="70"/>
        <w:ind w:left="341" w:right="119"/>
      </w:pPr>
      <w:r>
        <w:rPr>
          <w:rFonts w:ascii="Arial" w:hAnsi="Arial"/>
          <w:b/>
        </w:rPr>
        <w:t>Artículo 199. </w:t>
      </w:r>
      <w:r>
        <w:rPr/>
        <w:t>Las Resoluciones que recaigan a los Recursos de Inconformidad </w:t>
      </w:r>
      <w:r>
        <w:rPr>
          <w:spacing w:val="-2"/>
        </w:rPr>
        <w:t>podrán:</w:t>
      </w:r>
    </w:p>
    <w:p>
      <w:pPr>
        <w:pStyle w:val="BodyText"/>
        <w:jc w:val="left"/>
      </w:pPr>
    </w:p>
    <w:p>
      <w:pPr>
        <w:pStyle w:val="ListParagraph"/>
        <w:numPr>
          <w:ilvl w:val="2"/>
          <w:numId w:val="42"/>
        </w:numPr>
        <w:tabs>
          <w:tab w:pos="1046" w:val="left" w:leader="none"/>
        </w:tabs>
        <w:spacing w:line="240" w:lineRule="auto" w:before="0" w:after="0"/>
        <w:ind w:left="1046" w:right="0" w:hanging="479"/>
        <w:jc w:val="both"/>
        <w:rPr>
          <w:sz w:val="24"/>
        </w:rPr>
      </w:pPr>
      <w:r>
        <w:rPr>
          <w:sz w:val="24"/>
        </w:rPr>
        <w:t>Confirmar</w:t>
      </w:r>
      <w:r>
        <w:rPr>
          <w:spacing w:val="-4"/>
          <w:sz w:val="24"/>
        </w:rPr>
        <w:t> </w:t>
      </w:r>
      <w:r>
        <w:rPr>
          <w:sz w:val="24"/>
        </w:rPr>
        <w:t>la</w:t>
      </w:r>
      <w:r>
        <w:rPr>
          <w:spacing w:val="-3"/>
          <w:sz w:val="24"/>
        </w:rPr>
        <w:t> </w:t>
      </w:r>
      <w:r>
        <w:rPr>
          <w:sz w:val="24"/>
        </w:rPr>
        <w:t>validez</w:t>
      </w:r>
      <w:r>
        <w:rPr>
          <w:spacing w:val="-4"/>
          <w:sz w:val="24"/>
        </w:rPr>
        <w:t> </w:t>
      </w:r>
      <w:r>
        <w:rPr>
          <w:sz w:val="24"/>
        </w:rPr>
        <w:t>del</w:t>
      </w:r>
      <w:r>
        <w:rPr>
          <w:spacing w:val="-3"/>
          <w:sz w:val="24"/>
        </w:rPr>
        <w:t> </w:t>
      </w:r>
      <w:r>
        <w:rPr>
          <w:sz w:val="24"/>
        </w:rPr>
        <w:t>Acto</w:t>
      </w:r>
      <w:r>
        <w:rPr>
          <w:spacing w:val="-3"/>
          <w:sz w:val="24"/>
        </w:rPr>
        <w:t> </w:t>
      </w:r>
      <w:r>
        <w:rPr>
          <w:sz w:val="24"/>
        </w:rPr>
        <w:t>o</w:t>
      </w:r>
      <w:r>
        <w:rPr>
          <w:spacing w:val="-3"/>
          <w:sz w:val="24"/>
        </w:rPr>
        <w:t> </w:t>
      </w:r>
      <w:r>
        <w:rPr>
          <w:sz w:val="24"/>
        </w:rPr>
        <w:t>Resolución</w:t>
      </w:r>
      <w:r>
        <w:rPr>
          <w:spacing w:val="-2"/>
          <w:sz w:val="24"/>
        </w:rPr>
        <w:t> recurrido.</w:t>
      </w:r>
    </w:p>
    <w:p>
      <w:pPr>
        <w:pStyle w:val="ListParagraph"/>
        <w:numPr>
          <w:ilvl w:val="2"/>
          <w:numId w:val="42"/>
        </w:numPr>
        <w:tabs>
          <w:tab w:pos="1047" w:val="left" w:leader="none"/>
        </w:tabs>
        <w:spacing w:line="240" w:lineRule="auto" w:before="0" w:after="0"/>
        <w:ind w:left="1047" w:right="0" w:hanging="545"/>
        <w:jc w:val="both"/>
        <w:rPr>
          <w:sz w:val="24"/>
        </w:rPr>
      </w:pPr>
      <w:r>
        <w:rPr>
          <w:sz w:val="24"/>
        </w:rPr>
        <w:t>Declarar</w:t>
      </w:r>
      <w:r>
        <w:rPr>
          <w:spacing w:val="-4"/>
          <w:sz w:val="24"/>
        </w:rPr>
        <w:t> </w:t>
      </w:r>
      <w:r>
        <w:rPr>
          <w:sz w:val="24"/>
        </w:rPr>
        <w:t>la</w:t>
      </w:r>
      <w:r>
        <w:rPr>
          <w:spacing w:val="-2"/>
          <w:sz w:val="24"/>
        </w:rPr>
        <w:t> </w:t>
      </w:r>
      <w:r>
        <w:rPr>
          <w:sz w:val="24"/>
        </w:rPr>
        <w:t>nulidad</w:t>
      </w:r>
      <w:r>
        <w:rPr>
          <w:spacing w:val="-5"/>
          <w:sz w:val="24"/>
        </w:rPr>
        <w:t> </w:t>
      </w:r>
      <w:r>
        <w:rPr>
          <w:sz w:val="24"/>
        </w:rPr>
        <w:t>parcial</w:t>
      </w:r>
      <w:r>
        <w:rPr>
          <w:spacing w:val="-2"/>
          <w:sz w:val="24"/>
        </w:rPr>
        <w:t> </w:t>
      </w:r>
      <w:r>
        <w:rPr>
          <w:sz w:val="24"/>
        </w:rPr>
        <w:t>o</w:t>
      </w:r>
      <w:r>
        <w:rPr>
          <w:spacing w:val="-2"/>
          <w:sz w:val="24"/>
        </w:rPr>
        <w:t> </w:t>
      </w:r>
      <w:r>
        <w:rPr>
          <w:sz w:val="24"/>
        </w:rPr>
        <w:t>total</w:t>
      </w:r>
      <w:r>
        <w:rPr>
          <w:spacing w:val="-3"/>
          <w:sz w:val="24"/>
        </w:rPr>
        <w:t> </w:t>
      </w:r>
      <w:r>
        <w:rPr>
          <w:sz w:val="24"/>
        </w:rPr>
        <w:t>del</w:t>
      </w:r>
      <w:r>
        <w:rPr>
          <w:spacing w:val="-3"/>
          <w:sz w:val="24"/>
        </w:rPr>
        <w:t> </w:t>
      </w:r>
      <w:r>
        <w:rPr>
          <w:sz w:val="24"/>
        </w:rPr>
        <w:t>Acto</w:t>
      </w:r>
      <w:r>
        <w:rPr>
          <w:spacing w:val="-1"/>
          <w:sz w:val="24"/>
        </w:rPr>
        <w:t> </w:t>
      </w:r>
      <w:r>
        <w:rPr>
          <w:sz w:val="24"/>
        </w:rPr>
        <w:t>o</w:t>
      </w:r>
      <w:r>
        <w:rPr>
          <w:spacing w:val="-2"/>
          <w:sz w:val="24"/>
        </w:rPr>
        <w:t> </w:t>
      </w:r>
      <w:r>
        <w:rPr>
          <w:sz w:val="24"/>
        </w:rPr>
        <w:t>Resolución</w:t>
      </w:r>
      <w:r>
        <w:rPr>
          <w:spacing w:val="-4"/>
          <w:sz w:val="24"/>
        </w:rPr>
        <w:t> </w:t>
      </w:r>
      <w:r>
        <w:rPr>
          <w:spacing w:val="-2"/>
          <w:sz w:val="24"/>
        </w:rPr>
        <w:t>recurrido.</w:t>
      </w:r>
    </w:p>
    <w:p>
      <w:pPr>
        <w:pStyle w:val="ListParagraph"/>
        <w:numPr>
          <w:ilvl w:val="2"/>
          <w:numId w:val="42"/>
        </w:numPr>
        <w:tabs>
          <w:tab w:pos="1046" w:val="left" w:leader="none"/>
          <w:tab w:pos="1061" w:val="left" w:leader="none"/>
        </w:tabs>
        <w:spacing w:line="240" w:lineRule="auto" w:before="0" w:after="0"/>
        <w:ind w:left="1061" w:right="117" w:hanging="627"/>
        <w:jc w:val="both"/>
        <w:rPr>
          <w:sz w:val="24"/>
        </w:rPr>
      </w:pPr>
      <w:r>
        <w:rPr>
          <w:sz w:val="24"/>
        </w:rPr>
        <w:t>Decretar la nulidad del Acto o Resolución recurrido para determinado</w:t>
      </w:r>
      <w:r>
        <w:rPr>
          <w:spacing w:val="40"/>
          <w:sz w:val="24"/>
        </w:rPr>
        <w:t> </w:t>
      </w:r>
      <w:r>
        <w:rPr>
          <w:sz w:val="24"/>
        </w:rPr>
        <w:t>efecto. En este caso, deberá precisarse con claridad la forma y el término en que la autoridad deberá darle cumplimiento; salvo que se trate de facultades discrecionales.</w:t>
      </w:r>
    </w:p>
    <w:p>
      <w:pPr>
        <w:pStyle w:val="BodyText"/>
        <w:jc w:val="left"/>
      </w:pPr>
    </w:p>
    <w:p>
      <w:pPr>
        <w:pStyle w:val="BodyText"/>
        <w:ind w:left="341" w:right="118"/>
      </w:pPr>
      <w:r>
        <w:rPr/>
        <w:t>En sus</w:t>
      </w:r>
      <w:r>
        <w:rPr>
          <w:spacing w:val="-1"/>
        </w:rPr>
        <w:t> </w:t>
      </w:r>
      <w:r>
        <w:rPr/>
        <w:t>resoluciones, los Jueces fijarán el</w:t>
      </w:r>
      <w:r>
        <w:rPr>
          <w:spacing w:val="-1"/>
        </w:rPr>
        <w:t> </w:t>
      </w:r>
      <w:r>
        <w:rPr/>
        <w:t>término en que la Resolución deberá ser cumplida. Es obligación de las autoridades responsables hacer del conocimiento de los Jueces, el cumplimiento que hayan dado a la Resolución, dentro de un plazo de hasta tres días hábiles siguientes a que ello ocurra.</w:t>
      </w:r>
    </w:p>
    <w:p>
      <w:pPr>
        <w:pStyle w:val="BodyText"/>
        <w:jc w:val="left"/>
      </w:pPr>
    </w:p>
    <w:p>
      <w:pPr>
        <w:pStyle w:val="BodyText"/>
        <w:ind w:left="341" w:right="118"/>
      </w:pPr>
      <w:r>
        <w:rPr>
          <w:rFonts w:ascii="Arial" w:hAnsi="Arial"/>
          <w:b/>
        </w:rPr>
        <w:t>Artículo 200. </w:t>
      </w:r>
      <w:r>
        <w:rPr/>
        <w:t>Concluido el período probatorio y conducida la Audiencia correspondiente, se citará para Resolución, la que se pronunciará en un plazo no mayor de quince días hábiles. Dictada la Resolución definitiva, sin mayor trámite se mandará notificar personalmente a las partes para su debido cumplimiento.</w:t>
      </w:r>
    </w:p>
    <w:p>
      <w:pPr>
        <w:pStyle w:val="BodyText"/>
        <w:jc w:val="left"/>
      </w:pPr>
    </w:p>
    <w:p>
      <w:pPr>
        <w:pStyle w:val="BodyText"/>
        <w:ind w:left="341"/>
      </w:pPr>
      <w:r>
        <w:rPr/>
        <w:t>La</w:t>
      </w:r>
      <w:r>
        <w:rPr>
          <w:spacing w:val="-3"/>
        </w:rPr>
        <w:t> </w:t>
      </w:r>
      <w:r>
        <w:rPr/>
        <w:t>Resolución</w:t>
      </w:r>
      <w:r>
        <w:rPr>
          <w:spacing w:val="-5"/>
        </w:rPr>
        <w:t> </w:t>
      </w:r>
      <w:r>
        <w:rPr/>
        <w:t>en</w:t>
      </w:r>
      <w:r>
        <w:rPr>
          <w:spacing w:val="-6"/>
        </w:rPr>
        <w:t> </w:t>
      </w:r>
      <w:r>
        <w:rPr/>
        <w:t>el</w:t>
      </w:r>
      <w:r>
        <w:rPr>
          <w:spacing w:val="-3"/>
        </w:rPr>
        <w:t> </w:t>
      </w:r>
      <w:r>
        <w:rPr/>
        <w:t>Recurso</w:t>
      </w:r>
      <w:r>
        <w:rPr>
          <w:spacing w:val="-3"/>
        </w:rPr>
        <w:t> </w:t>
      </w:r>
      <w:r>
        <w:rPr/>
        <w:t>de</w:t>
      </w:r>
      <w:r>
        <w:rPr>
          <w:spacing w:val="-3"/>
        </w:rPr>
        <w:t> </w:t>
      </w:r>
      <w:r>
        <w:rPr/>
        <w:t>Inconformidad</w:t>
      </w:r>
      <w:r>
        <w:rPr>
          <w:spacing w:val="-2"/>
        </w:rPr>
        <w:t> </w:t>
      </w:r>
      <w:r>
        <w:rPr/>
        <w:t>es</w:t>
      </w:r>
      <w:r>
        <w:rPr>
          <w:spacing w:val="-6"/>
        </w:rPr>
        <w:t> </w:t>
      </w:r>
      <w:r>
        <w:rPr>
          <w:spacing w:val="-2"/>
        </w:rPr>
        <w:t>inapelable.</w:t>
      </w:r>
    </w:p>
    <w:p>
      <w:pPr>
        <w:pStyle w:val="BodyText"/>
        <w:jc w:val="left"/>
      </w:pPr>
    </w:p>
    <w:p>
      <w:pPr>
        <w:pStyle w:val="Heading2"/>
      </w:pPr>
      <w:r>
        <w:rPr/>
        <w:t>Capítulo</w:t>
      </w:r>
      <w:r>
        <w:rPr>
          <w:spacing w:val="-2"/>
        </w:rPr>
        <w:t> </w:t>
      </w:r>
      <w:r>
        <w:rPr>
          <w:spacing w:val="-5"/>
        </w:rPr>
        <w:t>VI</w:t>
      </w:r>
    </w:p>
    <w:p>
      <w:pPr>
        <w:pStyle w:val="BodyText"/>
        <w:jc w:val="left"/>
        <w:rPr>
          <w:rFonts w:ascii="Arial"/>
          <w:b/>
        </w:rPr>
      </w:pPr>
    </w:p>
    <w:p>
      <w:pPr>
        <w:spacing w:before="0"/>
        <w:ind w:left="324" w:right="107" w:firstLine="0"/>
        <w:jc w:val="center"/>
        <w:rPr>
          <w:rFonts w:ascii="Arial" w:hAnsi="Arial"/>
          <w:b/>
          <w:sz w:val="24"/>
        </w:rPr>
      </w:pPr>
      <w:r>
        <w:rPr>
          <w:rFonts w:ascii="Arial" w:hAnsi="Arial"/>
          <w:b/>
          <w:sz w:val="24"/>
        </w:rPr>
        <w:t>La Excusa y</w:t>
      </w:r>
      <w:r>
        <w:rPr>
          <w:rFonts w:ascii="Arial" w:hAnsi="Arial"/>
          <w:b/>
          <w:spacing w:val="-6"/>
          <w:sz w:val="24"/>
        </w:rPr>
        <w:t> </w:t>
      </w:r>
      <w:r>
        <w:rPr>
          <w:rFonts w:ascii="Arial" w:hAnsi="Arial"/>
          <w:b/>
          <w:sz w:val="24"/>
        </w:rPr>
        <w:t>la</w:t>
      </w:r>
      <w:r>
        <w:rPr>
          <w:rFonts w:ascii="Arial" w:hAnsi="Arial"/>
          <w:b/>
          <w:spacing w:val="1"/>
          <w:sz w:val="24"/>
        </w:rPr>
        <w:t> </w:t>
      </w:r>
      <w:r>
        <w:rPr>
          <w:rFonts w:ascii="Arial" w:hAnsi="Arial"/>
          <w:b/>
          <w:spacing w:val="-2"/>
          <w:sz w:val="24"/>
        </w:rPr>
        <w:t>Recusación</w:t>
      </w:r>
    </w:p>
    <w:p>
      <w:pPr>
        <w:pStyle w:val="BodyText"/>
        <w:jc w:val="left"/>
        <w:rPr>
          <w:rFonts w:ascii="Arial"/>
          <w:b/>
        </w:rPr>
      </w:pPr>
    </w:p>
    <w:p>
      <w:pPr>
        <w:pStyle w:val="BodyText"/>
        <w:ind w:left="341" w:right="115"/>
      </w:pPr>
      <w:r>
        <w:rPr>
          <w:rFonts w:ascii="Arial" w:hAnsi="Arial"/>
          <w:b/>
        </w:rPr>
        <w:t>Artículo 201. </w:t>
      </w:r>
      <w:r>
        <w:rPr/>
        <w:t>El Secretario del R. Ayuntamiento, cualquiera de los miembros del Juzgado Colegiado, los Jueces Unitarios, así como los Secretarios Abogados, deben excusarse del conocimiento de cualquier asunto cuando ocurra alguno de los siguientes impedimentos:</w:t>
      </w:r>
    </w:p>
    <w:p>
      <w:pPr>
        <w:pStyle w:val="BodyText"/>
        <w:jc w:val="left"/>
      </w:pPr>
    </w:p>
    <w:p>
      <w:pPr>
        <w:pStyle w:val="ListParagraph"/>
        <w:numPr>
          <w:ilvl w:val="0"/>
          <w:numId w:val="43"/>
        </w:numPr>
        <w:tabs>
          <w:tab w:pos="1047" w:val="left" w:leader="none"/>
        </w:tabs>
        <w:spacing w:line="240" w:lineRule="auto" w:before="1" w:after="0"/>
        <w:ind w:left="1047" w:right="0" w:hanging="483"/>
        <w:jc w:val="both"/>
        <w:rPr>
          <w:sz w:val="24"/>
        </w:rPr>
      </w:pPr>
      <w:r>
        <w:rPr>
          <w:sz w:val="24"/>
        </w:rPr>
        <w:t>Tener</w:t>
      </w:r>
      <w:r>
        <w:rPr>
          <w:spacing w:val="-3"/>
          <w:sz w:val="24"/>
        </w:rPr>
        <w:t> </w:t>
      </w:r>
      <w:r>
        <w:rPr>
          <w:sz w:val="24"/>
        </w:rPr>
        <w:t>interés</w:t>
      </w:r>
      <w:r>
        <w:rPr>
          <w:spacing w:val="-1"/>
          <w:sz w:val="24"/>
        </w:rPr>
        <w:t> </w:t>
      </w:r>
      <w:r>
        <w:rPr>
          <w:sz w:val="24"/>
        </w:rPr>
        <w:t>directo o</w:t>
      </w:r>
      <w:r>
        <w:rPr>
          <w:spacing w:val="-3"/>
          <w:sz w:val="24"/>
        </w:rPr>
        <w:t> </w:t>
      </w:r>
      <w:r>
        <w:rPr>
          <w:sz w:val="24"/>
        </w:rPr>
        <w:t>indirecto</w:t>
      </w:r>
      <w:r>
        <w:rPr>
          <w:spacing w:val="-3"/>
          <w:sz w:val="24"/>
        </w:rPr>
        <w:t> </w:t>
      </w:r>
      <w:r>
        <w:rPr>
          <w:sz w:val="24"/>
        </w:rPr>
        <w:t>en</w:t>
      </w:r>
      <w:r>
        <w:rPr>
          <w:spacing w:val="-4"/>
          <w:sz w:val="24"/>
        </w:rPr>
        <w:t> </w:t>
      </w:r>
      <w:r>
        <w:rPr>
          <w:sz w:val="24"/>
        </w:rPr>
        <w:t>el</w:t>
      </w:r>
      <w:r>
        <w:rPr>
          <w:spacing w:val="-1"/>
          <w:sz w:val="24"/>
        </w:rPr>
        <w:t> </w:t>
      </w:r>
      <w:r>
        <w:rPr>
          <w:spacing w:val="-2"/>
          <w:sz w:val="24"/>
        </w:rPr>
        <w:t>asunto.</w:t>
      </w:r>
    </w:p>
    <w:p>
      <w:pPr>
        <w:pStyle w:val="ListParagraph"/>
        <w:numPr>
          <w:ilvl w:val="0"/>
          <w:numId w:val="43"/>
        </w:numPr>
        <w:tabs>
          <w:tab w:pos="1046" w:val="left" w:leader="none"/>
          <w:tab w:pos="1056" w:val="left" w:leader="none"/>
        </w:tabs>
        <w:spacing w:line="240" w:lineRule="auto" w:before="0" w:after="0"/>
        <w:ind w:left="1056" w:right="116" w:hanging="560"/>
        <w:jc w:val="both"/>
        <w:rPr>
          <w:sz w:val="24"/>
        </w:rPr>
      </w:pPr>
      <w:r>
        <w:rPr>
          <w:sz w:val="24"/>
        </w:rPr>
        <w:t>Que tenga interés en el asunto su cónyuge o sus parientes consanguíneos en línea directa, sin limitación de grado y</w:t>
      </w:r>
      <w:r>
        <w:rPr>
          <w:spacing w:val="-3"/>
          <w:sz w:val="24"/>
        </w:rPr>
        <w:t> </w:t>
      </w:r>
      <w:r>
        <w:rPr>
          <w:sz w:val="24"/>
        </w:rPr>
        <w:t>colaterales hasta</w:t>
      </w:r>
      <w:r>
        <w:rPr>
          <w:spacing w:val="-2"/>
          <w:sz w:val="24"/>
        </w:rPr>
        <w:t> </w:t>
      </w:r>
      <w:r>
        <w:rPr>
          <w:sz w:val="24"/>
        </w:rPr>
        <w:t>el</w:t>
      </w:r>
      <w:r>
        <w:rPr>
          <w:spacing w:val="-1"/>
          <w:sz w:val="24"/>
        </w:rPr>
        <w:t> </w:t>
      </w:r>
      <w:r>
        <w:rPr>
          <w:sz w:val="24"/>
        </w:rPr>
        <w:t>cuarto grado y afines dentro del segundo grado.</w:t>
      </w:r>
    </w:p>
    <w:p>
      <w:pPr>
        <w:pStyle w:val="ListParagraph"/>
        <w:numPr>
          <w:ilvl w:val="0"/>
          <w:numId w:val="43"/>
        </w:numPr>
        <w:tabs>
          <w:tab w:pos="1046" w:val="left" w:leader="none"/>
          <w:tab w:pos="1056" w:val="left" w:leader="none"/>
        </w:tabs>
        <w:spacing w:line="240" w:lineRule="auto" w:before="0" w:after="0"/>
        <w:ind w:left="1056" w:right="113" w:hanging="627"/>
        <w:jc w:val="both"/>
        <w:rPr>
          <w:sz w:val="24"/>
        </w:rPr>
      </w:pPr>
      <w:r>
        <w:rPr>
          <w:sz w:val="24"/>
        </w:rPr>
        <w:t>Que tenga el funcionario de que se trate, una relación derivada de un acto civil o religioso, con el</w:t>
      </w:r>
      <w:r>
        <w:rPr>
          <w:spacing w:val="40"/>
          <w:sz w:val="24"/>
        </w:rPr>
        <w:t> </w:t>
      </w:r>
      <w:r>
        <w:rPr>
          <w:sz w:val="24"/>
        </w:rPr>
        <w:t>Promovente.</w:t>
      </w:r>
    </w:p>
    <w:p>
      <w:pPr>
        <w:pStyle w:val="ListParagraph"/>
        <w:numPr>
          <w:ilvl w:val="0"/>
          <w:numId w:val="43"/>
        </w:numPr>
        <w:tabs>
          <w:tab w:pos="1046" w:val="left" w:leader="none"/>
          <w:tab w:pos="1056" w:val="left" w:leader="none"/>
        </w:tabs>
        <w:spacing w:line="240" w:lineRule="auto" w:before="0" w:after="0"/>
        <w:ind w:left="1056" w:right="116" w:hanging="653"/>
        <w:jc w:val="both"/>
        <w:rPr>
          <w:sz w:val="24"/>
        </w:rPr>
      </w:pPr>
      <w:r>
        <w:rPr>
          <w:sz w:val="24"/>
        </w:rPr>
        <w:t>Que tenga el Funcionario una relación de amistad notoria con el Promovente o sus Apoderados.</w:t>
      </w:r>
    </w:p>
    <w:p>
      <w:pPr>
        <w:pStyle w:val="BodyText"/>
        <w:spacing w:before="273"/>
        <w:ind w:left="341" w:right="118"/>
      </w:pPr>
      <w:r>
        <w:rPr>
          <w:rFonts w:ascii="Arial" w:hAnsi="Arial"/>
          <w:b/>
        </w:rPr>
        <w:t>Artículo 202. </w:t>
      </w:r>
      <w:r>
        <w:rPr/>
        <w:t>Los funcionarios que no se excusen, habiendo impedimento para ello, podrán ser recusados por las partes en los Procedimientos de Denuncia, Queja o en los Recursos de Apelación y de Inconformidad.</w:t>
      </w:r>
    </w:p>
    <w:p>
      <w:pPr>
        <w:pStyle w:val="BodyText"/>
        <w:jc w:val="left"/>
      </w:pPr>
    </w:p>
    <w:p>
      <w:pPr>
        <w:pStyle w:val="BodyText"/>
        <w:ind w:left="341" w:right="120"/>
      </w:pPr>
      <w:r>
        <w:rPr>
          <w:rFonts w:ascii="Arial" w:hAnsi="Arial"/>
          <w:b/>
        </w:rPr>
        <w:t>Artículo 203. </w:t>
      </w:r>
      <w:r>
        <w:rPr/>
        <w:t>Son causas de recusación las mismas que los funcionarios deben</w:t>
      </w:r>
      <w:r>
        <w:rPr>
          <w:spacing w:val="40"/>
        </w:rPr>
        <w:t> </w:t>
      </w:r>
      <w:r>
        <w:rPr/>
        <w:t>de tomar en cuenta para excusarse del conocimiento de algún asunto.</w:t>
      </w:r>
    </w:p>
    <w:p>
      <w:pPr>
        <w:spacing w:after="0"/>
        <w:sectPr>
          <w:pgSz w:w="12240" w:h="15840"/>
          <w:pgMar w:header="0" w:footer="983" w:top="1620" w:bottom="1180" w:left="1360" w:right="1580"/>
        </w:sectPr>
      </w:pPr>
    </w:p>
    <w:p>
      <w:pPr>
        <w:pStyle w:val="BodyText"/>
        <w:spacing w:before="70"/>
        <w:ind w:left="341"/>
      </w:pPr>
      <w:r>
        <w:rPr>
          <w:rFonts w:ascii="Arial" w:hAnsi="Arial"/>
          <w:b/>
        </w:rPr>
        <w:t>Artículo</w:t>
      </w:r>
      <w:r>
        <w:rPr>
          <w:rFonts w:ascii="Arial" w:hAnsi="Arial"/>
          <w:b/>
          <w:spacing w:val="5"/>
        </w:rPr>
        <w:t> </w:t>
      </w:r>
      <w:r>
        <w:rPr>
          <w:rFonts w:ascii="Arial" w:hAnsi="Arial"/>
          <w:b/>
        </w:rPr>
        <w:t>204.</w:t>
      </w:r>
      <w:r>
        <w:rPr>
          <w:rFonts w:ascii="Arial" w:hAnsi="Arial"/>
          <w:b/>
          <w:spacing w:val="8"/>
        </w:rPr>
        <w:t> </w:t>
      </w:r>
      <w:r>
        <w:rPr/>
        <w:t>En</w:t>
      </w:r>
      <w:r>
        <w:rPr>
          <w:spacing w:val="7"/>
        </w:rPr>
        <w:t> </w:t>
      </w:r>
      <w:r>
        <w:rPr/>
        <w:t>los</w:t>
      </w:r>
      <w:r>
        <w:rPr>
          <w:spacing w:val="8"/>
        </w:rPr>
        <w:t> </w:t>
      </w:r>
      <w:r>
        <w:rPr/>
        <w:t>casos</w:t>
      </w:r>
      <w:r>
        <w:rPr>
          <w:spacing w:val="8"/>
        </w:rPr>
        <w:t> </w:t>
      </w:r>
      <w:r>
        <w:rPr/>
        <w:t>de</w:t>
      </w:r>
      <w:r>
        <w:rPr>
          <w:spacing w:val="6"/>
        </w:rPr>
        <w:t> </w:t>
      </w:r>
      <w:r>
        <w:rPr/>
        <w:t>excusa</w:t>
      </w:r>
      <w:r>
        <w:rPr>
          <w:spacing w:val="7"/>
        </w:rPr>
        <w:t> </w:t>
      </w:r>
      <w:r>
        <w:rPr/>
        <w:t>o</w:t>
      </w:r>
      <w:r>
        <w:rPr>
          <w:spacing w:val="8"/>
        </w:rPr>
        <w:t> </w:t>
      </w:r>
      <w:r>
        <w:rPr/>
        <w:t>recusación</w:t>
      </w:r>
      <w:r>
        <w:rPr>
          <w:spacing w:val="8"/>
        </w:rPr>
        <w:t> </w:t>
      </w:r>
      <w:r>
        <w:rPr/>
        <w:t>procedentes,</w:t>
      </w:r>
      <w:r>
        <w:rPr>
          <w:spacing w:val="7"/>
        </w:rPr>
        <w:t> </w:t>
      </w:r>
      <w:r>
        <w:rPr/>
        <w:t>el</w:t>
      </w:r>
      <w:r>
        <w:rPr>
          <w:spacing w:val="7"/>
        </w:rPr>
        <w:t> </w:t>
      </w:r>
      <w:r>
        <w:rPr/>
        <w:t>Secretario</w:t>
      </w:r>
      <w:r>
        <w:rPr>
          <w:spacing w:val="9"/>
        </w:rPr>
        <w:t> </w:t>
      </w:r>
      <w:r>
        <w:rPr>
          <w:spacing w:val="-5"/>
        </w:rPr>
        <w:t>del</w:t>
      </w:r>
    </w:p>
    <w:p>
      <w:pPr>
        <w:pStyle w:val="BodyText"/>
        <w:ind w:left="341" w:right="115"/>
      </w:pPr>
      <w:r>
        <w:rPr/>
        <w:t>R. Ayuntamiento será substituido por el Síndico Municipal, cualquiera de los miembros del Juzgado Colegiado serán substituidos por el Primer Síndico o el Director Jurídico del Municipio en caso necesario y, los Jueces Unitarios, por el Juez que siga en número.</w:t>
      </w:r>
    </w:p>
    <w:p>
      <w:pPr>
        <w:pStyle w:val="BodyText"/>
        <w:jc w:val="left"/>
      </w:pPr>
    </w:p>
    <w:p>
      <w:pPr>
        <w:pStyle w:val="BodyText"/>
        <w:ind w:left="341" w:right="117"/>
      </w:pPr>
      <w:r>
        <w:rPr>
          <w:rFonts w:ascii="Arial" w:hAnsi="Arial"/>
          <w:b/>
        </w:rPr>
        <w:t>Artículo 205. </w:t>
      </w:r>
      <w:r>
        <w:rPr/>
        <w:t>Conocerán y resolverán de los casos de Recusación los siguientes </w:t>
      </w:r>
      <w:r>
        <w:rPr>
          <w:spacing w:val="-2"/>
        </w:rPr>
        <w:t>funcionarios:</w:t>
      </w:r>
    </w:p>
    <w:p>
      <w:pPr>
        <w:pStyle w:val="BodyText"/>
        <w:jc w:val="left"/>
      </w:pPr>
    </w:p>
    <w:p>
      <w:pPr>
        <w:pStyle w:val="ListParagraph"/>
        <w:numPr>
          <w:ilvl w:val="0"/>
          <w:numId w:val="44"/>
        </w:numPr>
        <w:tabs>
          <w:tab w:pos="1049" w:val="left" w:leader="none"/>
          <w:tab w:pos="1056" w:val="left" w:leader="none"/>
        </w:tabs>
        <w:spacing w:line="240" w:lineRule="auto" w:before="0" w:after="0"/>
        <w:ind w:left="1056" w:right="118" w:hanging="478"/>
        <w:jc w:val="left"/>
        <w:rPr>
          <w:sz w:val="24"/>
        </w:rPr>
      </w:pPr>
      <w:r>
        <w:rPr>
          <w:sz w:val="24"/>
        </w:rPr>
        <w:t>El</w:t>
      </w:r>
      <w:r>
        <w:rPr>
          <w:spacing w:val="80"/>
          <w:sz w:val="24"/>
        </w:rPr>
        <w:t> </w:t>
      </w:r>
      <w:r>
        <w:rPr>
          <w:sz w:val="24"/>
        </w:rPr>
        <w:t>C.</w:t>
      </w:r>
      <w:r>
        <w:rPr>
          <w:spacing w:val="80"/>
          <w:sz w:val="24"/>
        </w:rPr>
        <w:t> </w:t>
      </w:r>
      <w:r>
        <w:rPr>
          <w:sz w:val="24"/>
        </w:rPr>
        <w:t>Presidente</w:t>
      </w:r>
      <w:r>
        <w:rPr>
          <w:spacing w:val="80"/>
          <w:sz w:val="24"/>
        </w:rPr>
        <w:t> </w:t>
      </w:r>
      <w:r>
        <w:rPr>
          <w:sz w:val="24"/>
        </w:rPr>
        <w:t>Municipal,</w:t>
      </w:r>
      <w:r>
        <w:rPr>
          <w:spacing w:val="80"/>
          <w:sz w:val="24"/>
        </w:rPr>
        <w:t> </w:t>
      </w:r>
      <w:r>
        <w:rPr>
          <w:sz w:val="24"/>
        </w:rPr>
        <w:t>de</w:t>
      </w:r>
      <w:r>
        <w:rPr>
          <w:spacing w:val="80"/>
          <w:sz w:val="24"/>
        </w:rPr>
        <w:t> </w:t>
      </w:r>
      <w:r>
        <w:rPr>
          <w:sz w:val="24"/>
        </w:rPr>
        <w:t>las</w:t>
      </w:r>
      <w:r>
        <w:rPr>
          <w:spacing w:val="80"/>
          <w:sz w:val="24"/>
        </w:rPr>
        <w:t> </w:t>
      </w:r>
      <w:r>
        <w:rPr>
          <w:sz w:val="24"/>
        </w:rPr>
        <w:t>recusaciones</w:t>
      </w:r>
      <w:r>
        <w:rPr>
          <w:spacing w:val="79"/>
          <w:sz w:val="24"/>
        </w:rPr>
        <w:t> </w:t>
      </w:r>
      <w:r>
        <w:rPr>
          <w:sz w:val="24"/>
        </w:rPr>
        <w:t>de</w:t>
      </w:r>
      <w:r>
        <w:rPr>
          <w:spacing w:val="80"/>
          <w:sz w:val="24"/>
        </w:rPr>
        <w:t> </w:t>
      </w:r>
      <w:r>
        <w:rPr>
          <w:sz w:val="24"/>
        </w:rPr>
        <w:t>cualquiera</w:t>
      </w:r>
      <w:r>
        <w:rPr>
          <w:spacing w:val="80"/>
          <w:sz w:val="24"/>
        </w:rPr>
        <w:t> </w:t>
      </w:r>
      <w:r>
        <w:rPr>
          <w:sz w:val="24"/>
        </w:rPr>
        <w:t>de</w:t>
      </w:r>
      <w:r>
        <w:rPr>
          <w:spacing w:val="80"/>
          <w:sz w:val="24"/>
        </w:rPr>
        <w:t> </w:t>
      </w:r>
      <w:r>
        <w:rPr>
          <w:sz w:val="24"/>
        </w:rPr>
        <w:t>los miembros del Juzgado Colegiado.</w:t>
      </w:r>
    </w:p>
    <w:p>
      <w:pPr>
        <w:pStyle w:val="ListParagraph"/>
        <w:numPr>
          <w:ilvl w:val="0"/>
          <w:numId w:val="44"/>
        </w:numPr>
        <w:tabs>
          <w:tab w:pos="1049" w:val="left" w:leader="none"/>
        </w:tabs>
        <w:spacing w:line="240" w:lineRule="auto" w:before="0" w:after="0"/>
        <w:ind w:left="1049" w:right="0" w:hanging="537"/>
        <w:jc w:val="left"/>
        <w:rPr>
          <w:sz w:val="24"/>
        </w:rPr>
      </w:pPr>
      <w:r>
        <w:rPr>
          <w:sz w:val="24"/>
        </w:rPr>
        <w:t>El</w:t>
      </w:r>
      <w:r>
        <w:rPr>
          <w:spacing w:val="-3"/>
          <w:sz w:val="24"/>
        </w:rPr>
        <w:t> </w:t>
      </w:r>
      <w:r>
        <w:rPr>
          <w:sz w:val="24"/>
        </w:rPr>
        <w:t>Presidente</w:t>
      </w:r>
      <w:r>
        <w:rPr>
          <w:spacing w:val="-3"/>
          <w:sz w:val="24"/>
        </w:rPr>
        <w:t> </w:t>
      </w:r>
      <w:r>
        <w:rPr>
          <w:sz w:val="24"/>
        </w:rPr>
        <w:t>del</w:t>
      </w:r>
      <w:r>
        <w:rPr>
          <w:spacing w:val="-5"/>
          <w:sz w:val="24"/>
        </w:rPr>
        <w:t> </w:t>
      </w:r>
      <w:r>
        <w:rPr>
          <w:sz w:val="24"/>
        </w:rPr>
        <w:t>Tribunal,</w:t>
      </w:r>
      <w:r>
        <w:rPr>
          <w:spacing w:val="-1"/>
          <w:sz w:val="24"/>
        </w:rPr>
        <w:t> </w:t>
      </w:r>
      <w:r>
        <w:rPr>
          <w:sz w:val="24"/>
        </w:rPr>
        <w:t>cuando</w:t>
      </w:r>
      <w:r>
        <w:rPr>
          <w:spacing w:val="-1"/>
          <w:sz w:val="24"/>
        </w:rPr>
        <w:t> </w:t>
      </w:r>
      <w:r>
        <w:rPr>
          <w:sz w:val="24"/>
        </w:rPr>
        <w:t>se</w:t>
      </w:r>
      <w:r>
        <w:rPr>
          <w:spacing w:val="-3"/>
          <w:sz w:val="24"/>
        </w:rPr>
        <w:t> </w:t>
      </w:r>
      <w:r>
        <w:rPr>
          <w:sz w:val="24"/>
        </w:rPr>
        <w:t>recuse</w:t>
      </w:r>
      <w:r>
        <w:rPr>
          <w:spacing w:val="-3"/>
          <w:sz w:val="24"/>
        </w:rPr>
        <w:t> </w:t>
      </w:r>
      <w:r>
        <w:rPr>
          <w:sz w:val="24"/>
        </w:rPr>
        <w:t>a</w:t>
      </w:r>
      <w:r>
        <w:rPr>
          <w:spacing w:val="-1"/>
          <w:sz w:val="24"/>
        </w:rPr>
        <w:t> </w:t>
      </w:r>
      <w:r>
        <w:rPr>
          <w:sz w:val="24"/>
        </w:rPr>
        <w:t>Jueces</w:t>
      </w:r>
      <w:r>
        <w:rPr>
          <w:spacing w:val="-1"/>
          <w:sz w:val="24"/>
        </w:rPr>
        <w:t> </w:t>
      </w:r>
      <w:r>
        <w:rPr>
          <w:spacing w:val="-2"/>
          <w:sz w:val="24"/>
        </w:rPr>
        <w:t>Unitarios.</w:t>
      </w:r>
    </w:p>
    <w:p>
      <w:pPr>
        <w:pStyle w:val="ListParagraph"/>
        <w:numPr>
          <w:ilvl w:val="0"/>
          <w:numId w:val="44"/>
        </w:numPr>
        <w:tabs>
          <w:tab w:pos="1049" w:val="left" w:leader="none"/>
        </w:tabs>
        <w:spacing w:line="240" w:lineRule="auto" w:before="0" w:after="0"/>
        <w:ind w:left="1049" w:right="0" w:hanging="605"/>
        <w:jc w:val="left"/>
        <w:rPr>
          <w:sz w:val="24"/>
        </w:rPr>
      </w:pPr>
      <w:r>
        <w:rPr>
          <w:sz w:val="24"/>
        </w:rPr>
        <w:t>El</w:t>
      </w:r>
      <w:r>
        <w:rPr>
          <w:spacing w:val="-4"/>
          <w:sz w:val="24"/>
        </w:rPr>
        <w:t> </w:t>
      </w:r>
      <w:r>
        <w:rPr>
          <w:sz w:val="24"/>
        </w:rPr>
        <w:t>Juez</w:t>
      </w:r>
      <w:r>
        <w:rPr>
          <w:spacing w:val="-5"/>
          <w:sz w:val="24"/>
        </w:rPr>
        <w:t> </w:t>
      </w:r>
      <w:r>
        <w:rPr>
          <w:sz w:val="24"/>
        </w:rPr>
        <w:t>Unitario,</w:t>
      </w:r>
      <w:r>
        <w:rPr>
          <w:spacing w:val="-2"/>
          <w:sz w:val="24"/>
        </w:rPr>
        <w:t> </w:t>
      </w:r>
      <w:r>
        <w:rPr>
          <w:sz w:val="24"/>
        </w:rPr>
        <w:t>cuando</w:t>
      </w:r>
      <w:r>
        <w:rPr>
          <w:spacing w:val="-2"/>
          <w:sz w:val="24"/>
        </w:rPr>
        <w:t> </w:t>
      </w:r>
      <w:r>
        <w:rPr>
          <w:sz w:val="24"/>
        </w:rPr>
        <w:t>los</w:t>
      </w:r>
      <w:r>
        <w:rPr>
          <w:spacing w:val="-2"/>
          <w:sz w:val="24"/>
        </w:rPr>
        <w:t> </w:t>
      </w:r>
      <w:r>
        <w:rPr>
          <w:sz w:val="24"/>
        </w:rPr>
        <w:t>recusados</w:t>
      </w:r>
      <w:r>
        <w:rPr>
          <w:spacing w:val="-2"/>
          <w:sz w:val="24"/>
        </w:rPr>
        <w:t> </w:t>
      </w:r>
      <w:r>
        <w:rPr>
          <w:sz w:val="24"/>
        </w:rPr>
        <w:t>sean</w:t>
      </w:r>
      <w:r>
        <w:rPr>
          <w:spacing w:val="-4"/>
          <w:sz w:val="24"/>
        </w:rPr>
        <w:t> </w:t>
      </w:r>
      <w:r>
        <w:rPr>
          <w:sz w:val="24"/>
        </w:rPr>
        <w:t>Secretarios</w:t>
      </w:r>
      <w:r>
        <w:rPr>
          <w:spacing w:val="-2"/>
          <w:sz w:val="24"/>
        </w:rPr>
        <w:t> Abogados.</w:t>
      </w:r>
    </w:p>
    <w:p>
      <w:pPr>
        <w:pStyle w:val="BodyText"/>
        <w:jc w:val="left"/>
      </w:pPr>
    </w:p>
    <w:p>
      <w:pPr>
        <w:pStyle w:val="BodyText"/>
        <w:ind w:left="341" w:right="116"/>
      </w:pPr>
      <w:r>
        <w:rPr>
          <w:rFonts w:ascii="Arial" w:hAnsi="Arial"/>
          <w:b/>
        </w:rPr>
        <w:t>Artículo 206. </w:t>
      </w:r>
      <w:r>
        <w:rPr/>
        <w:t>Las excusas y recusaciones se substanciarán a petición de parte, debiéndose efectuar la petición, la contestación, la práctica de pruebas y dictar la Resolución, conforme a la tramitación de los Procedimientos Especiales.</w:t>
      </w:r>
    </w:p>
    <w:p>
      <w:pPr>
        <w:pStyle w:val="BodyText"/>
        <w:jc w:val="left"/>
      </w:pPr>
    </w:p>
    <w:p>
      <w:pPr>
        <w:pStyle w:val="BodyText"/>
        <w:ind w:left="341" w:right="117"/>
      </w:pPr>
      <w:r>
        <w:rPr>
          <w:rFonts w:ascii="Arial" w:hAnsi="Arial"/>
          <w:b/>
        </w:rPr>
        <w:t>Artículo 207. </w:t>
      </w:r>
      <w:r>
        <w:rPr/>
        <w:t>Son inapelables las Resoluciones dictadas en las Excusas y </w:t>
      </w:r>
      <w:r>
        <w:rPr>
          <w:spacing w:val="-2"/>
        </w:rPr>
        <w:t>Recusaciones.</w:t>
      </w:r>
    </w:p>
    <w:p>
      <w:pPr>
        <w:pStyle w:val="BodyText"/>
        <w:jc w:val="left"/>
      </w:pPr>
    </w:p>
    <w:p>
      <w:pPr>
        <w:pStyle w:val="Heading1"/>
        <w:ind w:right="105"/>
      </w:pPr>
      <w:r>
        <w:rPr>
          <w:spacing w:val="-2"/>
        </w:rPr>
        <w:t>TRANSITORIOS</w:t>
      </w:r>
    </w:p>
    <w:p>
      <w:pPr>
        <w:pStyle w:val="BodyText"/>
        <w:jc w:val="left"/>
        <w:rPr>
          <w:rFonts w:ascii="Arial"/>
          <w:b/>
        </w:rPr>
      </w:pPr>
    </w:p>
    <w:p>
      <w:pPr>
        <w:pStyle w:val="BodyText"/>
        <w:ind w:left="341" w:right="119"/>
      </w:pPr>
      <w:r>
        <w:rPr>
          <w:rFonts w:ascii="Arial" w:hAnsi="Arial"/>
          <w:b/>
        </w:rPr>
        <w:t>PRIMERO.</w:t>
      </w:r>
      <w:r>
        <w:rPr>
          <w:rFonts w:ascii="Arial" w:hAnsi="Arial"/>
          <w:b/>
          <w:spacing w:val="40"/>
        </w:rPr>
        <w:t> </w:t>
      </w:r>
      <w:r>
        <w:rPr/>
        <w:t>El presente Reglamento entrará en vigor al día siguiente de su publicación en la Gaceta Municipal o en el Periódico Oficial del Estado.</w:t>
      </w:r>
    </w:p>
    <w:p>
      <w:pPr>
        <w:pStyle w:val="BodyText"/>
        <w:jc w:val="left"/>
      </w:pPr>
    </w:p>
    <w:p>
      <w:pPr>
        <w:pStyle w:val="BodyText"/>
        <w:ind w:left="341" w:right="118"/>
      </w:pPr>
      <w:r>
        <w:rPr>
          <w:rFonts w:ascii="Arial" w:hAnsi="Arial"/>
          <w:b/>
        </w:rPr>
        <w:t>SEGUNDO. </w:t>
      </w:r>
      <w:r>
        <w:rPr/>
        <w:t>La entrada en vigor del presente ordenamiento abroga el Reglamento de Justicia Municipal de Torreón, Coahuila, publicado en la Gaceta Municipal de fecha 15 de Julio de 2002 y anteriores.</w:t>
      </w:r>
    </w:p>
    <w:p>
      <w:pPr>
        <w:pStyle w:val="BodyText"/>
        <w:jc w:val="left"/>
      </w:pPr>
    </w:p>
    <w:p>
      <w:pPr>
        <w:pStyle w:val="BodyText"/>
        <w:ind w:left="341" w:right="117"/>
      </w:pPr>
      <w:r>
        <w:rPr>
          <w:rFonts w:ascii="Arial" w:hAnsi="Arial"/>
          <w:b/>
        </w:rPr>
        <w:t>TERCERO. </w:t>
      </w:r>
      <w:r>
        <w:rPr/>
        <w:t>La entrada en vigor del presente Reglamento deroga el numeral 7 del artículo 13, así como los artículos 19, 20, 21, 65, la fracción XII del 66, 74, 75, 76, 77, 78, 79 y 80, todos del Reglamento Interior de la Dirección General de Seguridad Pública y Protección Ciudadana en vigencia.</w:t>
      </w:r>
    </w:p>
    <w:p>
      <w:pPr>
        <w:pStyle w:val="BodyText"/>
        <w:spacing w:before="274"/>
        <w:ind w:left="341" w:right="117"/>
      </w:pPr>
      <w:r>
        <w:rPr>
          <w:rFonts w:ascii="Arial" w:hAnsi="Arial"/>
          <w:b/>
        </w:rPr>
        <w:t>CUARTO. </w:t>
      </w:r>
      <w:r>
        <w:rPr/>
        <w:t>La entrada en vigor del presente ordenamiento deroga los artículos 82, 83, 84 y 85 del Reglamento del Servicio Policial de Carrera del Municipio de Torreón, Coahuila. Los procedimientos de inconformidad a que se refieren los artículos 83 a 85 del ordenamiento referido, estarán a lo dispuesto por el presente Reglamento de Justicia Municipal Administrativa.</w:t>
      </w:r>
    </w:p>
    <w:p>
      <w:pPr>
        <w:pStyle w:val="BodyText"/>
        <w:jc w:val="left"/>
      </w:pPr>
    </w:p>
    <w:p>
      <w:pPr>
        <w:pStyle w:val="BodyText"/>
        <w:ind w:left="341" w:right="116"/>
      </w:pPr>
      <w:r>
        <w:rPr>
          <w:rFonts w:ascii="Arial" w:hAnsi="Arial"/>
          <w:b/>
        </w:rPr>
        <w:t>QUINTO. </w:t>
      </w:r>
      <w:r>
        <w:rPr/>
        <w:t>La entrada en vigor del presente Reglamento deroga toda disposición reglamentaria municipal que contravenga lo establecido en éste.</w:t>
      </w:r>
    </w:p>
    <w:p>
      <w:pPr>
        <w:pStyle w:val="BodyText"/>
        <w:jc w:val="left"/>
      </w:pPr>
    </w:p>
    <w:p>
      <w:pPr>
        <w:pStyle w:val="BodyText"/>
        <w:ind w:left="341" w:right="119"/>
      </w:pPr>
      <w:r>
        <w:rPr>
          <w:rFonts w:ascii="Arial" w:hAnsi="Arial"/>
          <w:b/>
        </w:rPr>
        <w:t>SEXTO. </w:t>
      </w:r>
      <w:r>
        <w:rPr/>
        <w:t>Con la entrada en vigor del presente Reglamento, todos los procedimientos establecidos y señalados en los ordenamientos gubernativos y de</w:t>
      </w:r>
    </w:p>
    <w:p>
      <w:pPr>
        <w:spacing w:after="0"/>
        <w:sectPr>
          <w:pgSz w:w="12240" w:h="15840"/>
          <w:pgMar w:header="0" w:footer="983" w:top="1620" w:bottom="1180" w:left="1360" w:right="1580"/>
        </w:sectPr>
      </w:pPr>
    </w:p>
    <w:p>
      <w:pPr>
        <w:pStyle w:val="BodyText"/>
        <w:spacing w:before="74"/>
        <w:ind w:left="341" w:right="116"/>
        <w:rPr>
          <w:rFonts w:ascii="Arial" w:hAnsi="Arial"/>
          <w:b/>
        </w:rPr>
      </w:pPr>
      <w:r>
        <w:rPr/>
        <w:t>policía vigentes en el Municipio de</w:t>
      </w:r>
      <w:r>
        <w:rPr>
          <w:spacing w:val="-1"/>
        </w:rPr>
        <w:t> </w:t>
      </w:r>
      <w:r>
        <w:rPr/>
        <w:t>Torreón, Coahuila, serán tramitados por el área que conozca del asunto por el que se presuma la comisión de faltas o</w:t>
      </w:r>
      <w:r>
        <w:rPr>
          <w:spacing w:val="40"/>
        </w:rPr>
        <w:t> </w:t>
      </w:r>
      <w:r>
        <w:rPr/>
        <w:t>infracciones, ante el Tribunal de Justicia Municipal; éste, recibirá y otorgará el trámite de conformidad a lo señalado por el Reglamento de que se trate y, en su defecto, aplicando el presente ordenamiento de manera supletoria.</w:t>
      </w:r>
      <w:r>
        <w:rPr>
          <w:rFonts w:ascii="Arial" w:hAnsi="Arial"/>
          <w:b/>
        </w:rPr>
        <w:t>”</w:t>
      </w:r>
    </w:p>
    <w:p>
      <w:pPr>
        <w:pStyle w:val="BodyText"/>
        <w:jc w:val="left"/>
        <w:rPr>
          <w:rFonts w:ascii="Arial"/>
          <w:b/>
        </w:rPr>
      </w:pPr>
    </w:p>
    <w:p>
      <w:pPr>
        <w:pStyle w:val="BodyText"/>
        <w:ind w:left="341" w:right="119"/>
      </w:pPr>
      <w:r>
        <w:rPr/>
        <w:t>Dado en la residencia del R. Ayuntamiento, ciudad de Torreón, Coahuila, a los veintiocho días del mes de Octubre de dos mil nueve.</w:t>
      </w:r>
    </w:p>
    <w:p>
      <w:pPr>
        <w:pStyle w:val="BodyText"/>
        <w:jc w:val="left"/>
      </w:pPr>
    </w:p>
    <w:p>
      <w:pPr>
        <w:pStyle w:val="BodyText"/>
        <w:jc w:val="left"/>
      </w:pPr>
    </w:p>
    <w:p>
      <w:pPr>
        <w:pStyle w:val="BodyText"/>
        <w:jc w:val="left"/>
      </w:pPr>
    </w:p>
    <w:p>
      <w:pPr>
        <w:pStyle w:val="BodyText"/>
        <w:jc w:val="left"/>
      </w:pPr>
    </w:p>
    <w:p>
      <w:pPr>
        <w:pStyle w:val="Heading1"/>
      </w:pPr>
      <w:r>
        <w:rPr/>
        <w:t>LIC.</w:t>
      </w:r>
      <w:r>
        <w:rPr>
          <w:spacing w:val="-4"/>
        </w:rPr>
        <w:t> </w:t>
      </w:r>
      <w:r>
        <w:rPr/>
        <w:t>JOSÉ</w:t>
      </w:r>
      <w:r>
        <w:rPr>
          <w:spacing w:val="-1"/>
        </w:rPr>
        <w:t> </w:t>
      </w:r>
      <w:r>
        <w:rPr/>
        <w:t>ÁNGEL</w:t>
      </w:r>
      <w:r>
        <w:rPr>
          <w:spacing w:val="-4"/>
        </w:rPr>
        <w:t> </w:t>
      </w:r>
      <w:r>
        <w:rPr/>
        <w:t>PÉREZ</w:t>
      </w:r>
      <w:r>
        <w:rPr>
          <w:spacing w:val="-3"/>
        </w:rPr>
        <w:t> </w:t>
      </w:r>
      <w:r>
        <w:rPr>
          <w:spacing w:val="-2"/>
        </w:rPr>
        <w:t>HERNÁNDEZ</w:t>
      </w:r>
    </w:p>
    <w:p>
      <w:pPr>
        <w:pStyle w:val="BodyText"/>
        <w:ind w:left="324" w:right="105"/>
        <w:jc w:val="center"/>
      </w:pPr>
      <w:r>
        <w:rPr/>
        <w:t>PRESIDENTE</w:t>
      </w:r>
      <w:r>
        <w:rPr>
          <w:spacing w:val="-8"/>
        </w:rPr>
        <w:t> </w:t>
      </w:r>
      <w:r>
        <w:rPr>
          <w:spacing w:val="-2"/>
        </w:rPr>
        <w:t>MUNICIPAL</w:t>
      </w:r>
    </w:p>
    <w:p>
      <w:pPr>
        <w:pStyle w:val="BodyText"/>
        <w:jc w:val="left"/>
      </w:pPr>
    </w:p>
    <w:p>
      <w:pPr>
        <w:pStyle w:val="BodyText"/>
        <w:jc w:val="left"/>
      </w:pPr>
    </w:p>
    <w:p>
      <w:pPr>
        <w:pStyle w:val="BodyText"/>
        <w:jc w:val="left"/>
      </w:pPr>
    </w:p>
    <w:p>
      <w:pPr>
        <w:pStyle w:val="Heading1"/>
      </w:pPr>
      <w:r>
        <w:rPr/>
        <w:t>ING.</w:t>
      </w:r>
      <w:r>
        <w:rPr>
          <w:spacing w:val="-3"/>
        </w:rPr>
        <w:t> </w:t>
      </w:r>
      <w:r>
        <w:rPr/>
        <w:t>JESÚS</w:t>
      </w:r>
      <w:r>
        <w:rPr>
          <w:spacing w:val="-2"/>
        </w:rPr>
        <w:t> </w:t>
      </w:r>
      <w:r>
        <w:rPr/>
        <w:t>GERARDO</w:t>
      </w:r>
      <w:r>
        <w:rPr>
          <w:spacing w:val="-3"/>
        </w:rPr>
        <w:t> </w:t>
      </w:r>
      <w:r>
        <w:rPr/>
        <w:t>PUENTES</w:t>
      </w:r>
      <w:r>
        <w:rPr>
          <w:spacing w:val="-2"/>
        </w:rPr>
        <w:t> BALDERAS</w:t>
      </w:r>
    </w:p>
    <w:p>
      <w:pPr>
        <w:pStyle w:val="BodyText"/>
        <w:ind w:left="324" w:right="105"/>
        <w:jc w:val="center"/>
      </w:pPr>
      <w:r>
        <w:rPr/>
        <w:t>SECRETARIO</w:t>
      </w:r>
      <w:r>
        <w:rPr>
          <w:spacing w:val="-6"/>
        </w:rPr>
        <w:t> </w:t>
      </w:r>
      <w:r>
        <w:rPr/>
        <w:t>DEL</w:t>
      </w:r>
      <w:r>
        <w:rPr>
          <w:spacing w:val="-5"/>
        </w:rPr>
        <w:t> </w:t>
      </w:r>
      <w:r>
        <w:rPr/>
        <w:t>R.</w:t>
      </w:r>
      <w:r>
        <w:rPr>
          <w:spacing w:val="-8"/>
        </w:rPr>
        <w:t> </w:t>
      </w:r>
      <w:r>
        <w:rPr>
          <w:spacing w:val="-2"/>
        </w:rPr>
        <w:t>AYUNTAMIENTO</w:t>
      </w:r>
    </w:p>
    <w:sectPr>
      <w:pgSz w:w="12240" w:h="15840"/>
      <w:pgMar w:header="0" w:footer="983" w:top="1340" w:bottom="1180" w:left="13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952960">
              <wp:simplePos x="0" y="0"/>
              <wp:positionH relativeFrom="page">
                <wp:posOffset>3596132</wp:posOffset>
              </wp:positionH>
              <wp:positionV relativeFrom="page">
                <wp:posOffset>9294527</wp:posOffset>
              </wp:positionV>
              <wp:extent cx="61595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5950" cy="153670"/>
                      </a:xfrm>
                      <a:prstGeom prst="rect">
                        <a:avLst/>
                      </a:prstGeom>
                    </wps:spPr>
                    <wps:txbx>
                      <w:txbxContent>
                        <w:p>
                          <w:pPr>
                            <w:spacing w:before="14"/>
                            <w:ind w:left="20" w:right="0" w:firstLine="0"/>
                            <w:jc w:val="left"/>
                            <w:rPr>
                              <w:rFonts w:ascii="Arial" w:hAnsi="Arial"/>
                              <w:b/>
                              <w:sz w:val="18"/>
                            </w:rPr>
                          </w:pPr>
                          <w:r>
                            <w:rPr>
                              <w:w w:val="105"/>
                              <w:sz w:val="18"/>
                            </w:rPr>
                            <w:t>Página</w:t>
                          </w:r>
                          <w:r>
                            <w:rPr>
                              <w:spacing w:val="24"/>
                              <w:w w:val="105"/>
                              <w:sz w:val="18"/>
                            </w:rPr>
                            <w:t> </w:t>
                          </w:r>
                          <w:r>
                            <w:rPr>
                              <w:rFonts w:ascii="Arial" w:hAnsi="Arial"/>
                              <w:b/>
                              <w:spacing w:val="-5"/>
                              <w:w w:val="105"/>
                              <w:sz w:val="18"/>
                            </w:rPr>
                            <w:fldChar w:fldCharType="begin"/>
                          </w:r>
                          <w:r>
                            <w:rPr>
                              <w:rFonts w:ascii="Arial" w:hAnsi="Arial"/>
                              <w:b/>
                              <w:spacing w:val="-5"/>
                              <w:w w:val="105"/>
                              <w:sz w:val="18"/>
                            </w:rPr>
                            <w:instrText> PAGE </w:instrText>
                          </w:r>
                          <w:r>
                            <w:rPr>
                              <w:rFonts w:ascii="Arial" w:hAnsi="Arial"/>
                              <w:b/>
                              <w:spacing w:val="-5"/>
                              <w:w w:val="105"/>
                              <w:sz w:val="18"/>
                            </w:rPr>
                            <w:fldChar w:fldCharType="separate"/>
                          </w:r>
                          <w:r>
                            <w:rPr>
                              <w:rFonts w:ascii="Arial" w:hAnsi="Arial"/>
                              <w:b/>
                              <w:spacing w:val="-5"/>
                              <w:w w:val="105"/>
                              <w:sz w:val="18"/>
                            </w:rPr>
                            <w:t>10</w:t>
                          </w:r>
                          <w:r>
                            <w:rPr>
                              <w:rFonts w:ascii="Arial" w:hAnsi="Arial"/>
                              <w:b/>
                              <w:spacing w:val="-5"/>
                              <w:w w:val="10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3.160004pt;margin-top:731.852539pt;width:48.5pt;height:12.1pt;mso-position-horizontal-relative:page;mso-position-vertical-relative:page;z-index:-16363520" type="#_x0000_t202" id="docshape1" filled="false" stroked="false">
              <v:textbox inset="0,0,0,0">
                <w:txbxContent>
                  <w:p>
                    <w:pPr>
                      <w:spacing w:before="14"/>
                      <w:ind w:left="20" w:right="0" w:firstLine="0"/>
                      <w:jc w:val="left"/>
                      <w:rPr>
                        <w:rFonts w:ascii="Arial" w:hAnsi="Arial"/>
                        <w:b/>
                        <w:sz w:val="18"/>
                      </w:rPr>
                    </w:pPr>
                    <w:r>
                      <w:rPr>
                        <w:w w:val="105"/>
                        <w:sz w:val="18"/>
                      </w:rPr>
                      <w:t>Página</w:t>
                    </w:r>
                    <w:r>
                      <w:rPr>
                        <w:spacing w:val="24"/>
                        <w:w w:val="105"/>
                        <w:sz w:val="18"/>
                      </w:rPr>
                      <w:t> </w:t>
                    </w:r>
                    <w:r>
                      <w:rPr>
                        <w:rFonts w:ascii="Arial" w:hAnsi="Arial"/>
                        <w:b/>
                        <w:spacing w:val="-5"/>
                        <w:w w:val="105"/>
                        <w:sz w:val="18"/>
                      </w:rPr>
                      <w:fldChar w:fldCharType="begin"/>
                    </w:r>
                    <w:r>
                      <w:rPr>
                        <w:rFonts w:ascii="Arial" w:hAnsi="Arial"/>
                        <w:b/>
                        <w:spacing w:val="-5"/>
                        <w:w w:val="105"/>
                        <w:sz w:val="18"/>
                      </w:rPr>
                      <w:instrText> PAGE </w:instrText>
                    </w:r>
                    <w:r>
                      <w:rPr>
                        <w:rFonts w:ascii="Arial" w:hAnsi="Arial"/>
                        <w:b/>
                        <w:spacing w:val="-5"/>
                        <w:w w:val="105"/>
                        <w:sz w:val="18"/>
                      </w:rPr>
                      <w:fldChar w:fldCharType="separate"/>
                    </w:r>
                    <w:r>
                      <w:rPr>
                        <w:rFonts w:ascii="Arial" w:hAnsi="Arial"/>
                        <w:b/>
                        <w:spacing w:val="-5"/>
                        <w:w w:val="105"/>
                        <w:sz w:val="18"/>
                      </w:rPr>
                      <w:t>10</w:t>
                    </w:r>
                    <w:r>
                      <w:rPr>
                        <w:rFonts w:ascii="Arial" w:hAnsi="Arial"/>
                        <w:b/>
                        <w:spacing w:val="-5"/>
                        <w:w w:val="10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upperRoman"/>
      <w:lvlText w:val="%1."/>
      <w:lvlJc w:val="left"/>
      <w:pPr>
        <w:ind w:left="1056" w:hanging="471"/>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71"/>
      </w:pPr>
      <w:rPr>
        <w:rFonts w:hint="default"/>
        <w:lang w:val="es-ES" w:eastAsia="en-US" w:bidi="ar-SA"/>
      </w:rPr>
    </w:lvl>
    <w:lvl w:ilvl="2">
      <w:start w:val="0"/>
      <w:numFmt w:val="bullet"/>
      <w:lvlText w:val="•"/>
      <w:lvlJc w:val="left"/>
      <w:pPr>
        <w:ind w:left="2708" w:hanging="471"/>
      </w:pPr>
      <w:rPr>
        <w:rFonts w:hint="default"/>
        <w:lang w:val="es-ES" w:eastAsia="en-US" w:bidi="ar-SA"/>
      </w:rPr>
    </w:lvl>
    <w:lvl w:ilvl="3">
      <w:start w:val="0"/>
      <w:numFmt w:val="bullet"/>
      <w:lvlText w:val="•"/>
      <w:lvlJc w:val="left"/>
      <w:pPr>
        <w:ind w:left="3532" w:hanging="471"/>
      </w:pPr>
      <w:rPr>
        <w:rFonts w:hint="default"/>
        <w:lang w:val="es-ES" w:eastAsia="en-US" w:bidi="ar-SA"/>
      </w:rPr>
    </w:lvl>
    <w:lvl w:ilvl="4">
      <w:start w:val="0"/>
      <w:numFmt w:val="bullet"/>
      <w:lvlText w:val="•"/>
      <w:lvlJc w:val="left"/>
      <w:pPr>
        <w:ind w:left="4356" w:hanging="471"/>
      </w:pPr>
      <w:rPr>
        <w:rFonts w:hint="default"/>
        <w:lang w:val="es-ES" w:eastAsia="en-US" w:bidi="ar-SA"/>
      </w:rPr>
    </w:lvl>
    <w:lvl w:ilvl="5">
      <w:start w:val="0"/>
      <w:numFmt w:val="bullet"/>
      <w:lvlText w:val="•"/>
      <w:lvlJc w:val="left"/>
      <w:pPr>
        <w:ind w:left="5180" w:hanging="471"/>
      </w:pPr>
      <w:rPr>
        <w:rFonts w:hint="default"/>
        <w:lang w:val="es-ES" w:eastAsia="en-US" w:bidi="ar-SA"/>
      </w:rPr>
    </w:lvl>
    <w:lvl w:ilvl="6">
      <w:start w:val="0"/>
      <w:numFmt w:val="bullet"/>
      <w:lvlText w:val="•"/>
      <w:lvlJc w:val="left"/>
      <w:pPr>
        <w:ind w:left="6004" w:hanging="471"/>
      </w:pPr>
      <w:rPr>
        <w:rFonts w:hint="default"/>
        <w:lang w:val="es-ES" w:eastAsia="en-US" w:bidi="ar-SA"/>
      </w:rPr>
    </w:lvl>
    <w:lvl w:ilvl="7">
      <w:start w:val="0"/>
      <w:numFmt w:val="bullet"/>
      <w:lvlText w:val="•"/>
      <w:lvlJc w:val="left"/>
      <w:pPr>
        <w:ind w:left="6828" w:hanging="471"/>
      </w:pPr>
      <w:rPr>
        <w:rFonts w:hint="default"/>
        <w:lang w:val="es-ES" w:eastAsia="en-US" w:bidi="ar-SA"/>
      </w:rPr>
    </w:lvl>
    <w:lvl w:ilvl="8">
      <w:start w:val="0"/>
      <w:numFmt w:val="bullet"/>
      <w:lvlText w:val="•"/>
      <w:lvlJc w:val="left"/>
      <w:pPr>
        <w:ind w:left="7652" w:hanging="471"/>
      </w:pPr>
      <w:rPr>
        <w:rFonts w:hint="default"/>
        <w:lang w:val="es-ES" w:eastAsia="en-US" w:bidi="ar-SA"/>
      </w:rPr>
    </w:lvl>
  </w:abstractNum>
  <w:abstractNum w:abstractNumId="42">
    <w:multiLevelType w:val="hybridMultilevel"/>
    <w:lvl w:ilvl="0">
      <w:start w:val="1"/>
      <w:numFmt w:val="upperRoman"/>
      <w:lvlText w:val="%1."/>
      <w:lvlJc w:val="left"/>
      <w:pPr>
        <w:ind w:left="1050" w:hanging="4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6"/>
      </w:pPr>
      <w:rPr>
        <w:rFonts w:hint="default"/>
        <w:lang w:val="es-ES" w:eastAsia="en-US" w:bidi="ar-SA"/>
      </w:rPr>
    </w:lvl>
    <w:lvl w:ilvl="2">
      <w:start w:val="0"/>
      <w:numFmt w:val="bullet"/>
      <w:lvlText w:val="•"/>
      <w:lvlJc w:val="left"/>
      <w:pPr>
        <w:ind w:left="2708" w:hanging="486"/>
      </w:pPr>
      <w:rPr>
        <w:rFonts w:hint="default"/>
        <w:lang w:val="es-ES" w:eastAsia="en-US" w:bidi="ar-SA"/>
      </w:rPr>
    </w:lvl>
    <w:lvl w:ilvl="3">
      <w:start w:val="0"/>
      <w:numFmt w:val="bullet"/>
      <w:lvlText w:val="•"/>
      <w:lvlJc w:val="left"/>
      <w:pPr>
        <w:ind w:left="353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180" w:hanging="486"/>
      </w:pPr>
      <w:rPr>
        <w:rFonts w:hint="default"/>
        <w:lang w:val="es-ES" w:eastAsia="en-US" w:bidi="ar-SA"/>
      </w:rPr>
    </w:lvl>
    <w:lvl w:ilvl="6">
      <w:start w:val="0"/>
      <w:numFmt w:val="bullet"/>
      <w:lvlText w:val="•"/>
      <w:lvlJc w:val="left"/>
      <w:pPr>
        <w:ind w:left="6004" w:hanging="486"/>
      </w:pPr>
      <w:rPr>
        <w:rFonts w:hint="default"/>
        <w:lang w:val="es-ES" w:eastAsia="en-US" w:bidi="ar-SA"/>
      </w:rPr>
    </w:lvl>
    <w:lvl w:ilvl="7">
      <w:start w:val="0"/>
      <w:numFmt w:val="bullet"/>
      <w:lvlText w:val="•"/>
      <w:lvlJc w:val="left"/>
      <w:pPr>
        <w:ind w:left="6828" w:hanging="486"/>
      </w:pPr>
      <w:rPr>
        <w:rFonts w:hint="default"/>
        <w:lang w:val="es-ES" w:eastAsia="en-US" w:bidi="ar-SA"/>
      </w:rPr>
    </w:lvl>
    <w:lvl w:ilvl="8">
      <w:start w:val="0"/>
      <w:numFmt w:val="bullet"/>
      <w:lvlText w:val="•"/>
      <w:lvlJc w:val="left"/>
      <w:pPr>
        <w:ind w:left="7652" w:hanging="486"/>
      </w:pPr>
      <w:rPr>
        <w:rFonts w:hint="default"/>
        <w:lang w:val="es-ES" w:eastAsia="en-US" w:bidi="ar-SA"/>
      </w:rPr>
    </w:lvl>
  </w:abstractNum>
  <w:abstractNum w:abstractNumId="41">
    <w:multiLevelType w:val="hybridMultilevel"/>
    <w:lvl w:ilvl="0">
      <w:start w:val="1"/>
      <w:numFmt w:val="upperRoman"/>
      <w:lvlText w:val="%1."/>
      <w:lvlJc w:val="left"/>
      <w:pPr>
        <w:ind w:left="1050" w:hanging="472"/>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98" w:hanging="327"/>
        <w:jc w:val="right"/>
      </w:pPr>
      <w:rPr>
        <w:rFonts w:hint="default" w:ascii="Arial MT" w:hAnsi="Arial MT" w:eastAsia="Arial MT" w:cs="Arial MT"/>
        <w:b w:val="0"/>
        <w:bCs w:val="0"/>
        <w:i w:val="0"/>
        <w:iCs w:val="0"/>
        <w:spacing w:val="-1"/>
        <w:w w:val="100"/>
        <w:sz w:val="24"/>
        <w:szCs w:val="24"/>
        <w:lang w:val="es-ES" w:eastAsia="en-US" w:bidi="ar-SA"/>
      </w:rPr>
    </w:lvl>
    <w:lvl w:ilvl="2">
      <w:start w:val="1"/>
      <w:numFmt w:val="upperRoman"/>
      <w:lvlText w:val="%3."/>
      <w:lvlJc w:val="left"/>
      <w:pPr>
        <w:ind w:left="1047" w:hanging="481"/>
        <w:jc w:val="right"/>
      </w:pPr>
      <w:rPr>
        <w:rFonts w:hint="default" w:ascii="Arial MT" w:hAnsi="Arial MT" w:eastAsia="Arial MT" w:cs="Arial MT"/>
        <w:b w:val="0"/>
        <w:bCs w:val="0"/>
        <w:i w:val="0"/>
        <w:iCs w:val="0"/>
        <w:spacing w:val="-1"/>
        <w:w w:val="100"/>
        <w:sz w:val="24"/>
        <w:szCs w:val="24"/>
        <w:lang w:val="es-ES" w:eastAsia="en-US" w:bidi="ar-SA"/>
      </w:rPr>
    </w:lvl>
    <w:lvl w:ilvl="3">
      <w:start w:val="0"/>
      <w:numFmt w:val="bullet"/>
      <w:lvlText w:val="•"/>
      <w:lvlJc w:val="left"/>
      <w:pPr>
        <w:ind w:left="2212" w:hanging="481"/>
      </w:pPr>
      <w:rPr>
        <w:rFonts w:hint="default"/>
        <w:lang w:val="es-ES" w:eastAsia="en-US" w:bidi="ar-SA"/>
      </w:rPr>
    </w:lvl>
    <w:lvl w:ilvl="4">
      <w:start w:val="0"/>
      <w:numFmt w:val="bullet"/>
      <w:lvlText w:val="•"/>
      <w:lvlJc w:val="left"/>
      <w:pPr>
        <w:ind w:left="3225" w:hanging="481"/>
      </w:pPr>
      <w:rPr>
        <w:rFonts w:hint="default"/>
        <w:lang w:val="es-ES" w:eastAsia="en-US" w:bidi="ar-SA"/>
      </w:rPr>
    </w:lvl>
    <w:lvl w:ilvl="5">
      <w:start w:val="0"/>
      <w:numFmt w:val="bullet"/>
      <w:lvlText w:val="•"/>
      <w:lvlJc w:val="left"/>
      <w:pPr>
        <w:ind w:left="4237" w:hanging="481"/>
      </w:pPr>
      <w:rPr>
        <w:rFonts w:hint="default"/>
        <w:lang w:val="es-ES" w:eastAsia="en-US" w:bidi="ar-SA"/>
      </w:rPr>
    </w:lvl>
    <w:lvl w:ilvl="6">
      <w:start w:val="0"/>
      <w:numFmt w:val="bullet"/>
      <w:lvlText w:val="•"/>
      <w:lvlJc w:val="left"/>
      <w:pPr>
        <w:ind w:left="5250" w:hanging="481"/>
      </w:pPr>
      <w:rPr>
        <w:rFonts w:hint="default"/>
        <w:lang w:val="es-ES" w:eastAsia="en-US" w:bidi="ar-SA"/>
      </w:rPr>
    </w:lvl>
    <w:lvl w:ilvl="7">
      <w:start w:val="0"/>
      <w:numFmt w:val="bullet"/>
      <w:lvlText w:val="•"/>
      <w:lvlJc w:val="left"/>
      <w:pPr>
        <w:ind w:left="6262" w:hanging="481"/>
      </w:pPr>
      <w:rPr>
        <w:rFonts w:hint="default"/>
        <w:lang w:val="es-ES" w:eastAsia="en-US" w:bidi="ar-SA"/>
      </w:rPr>
    </w:lvl>
    <w:lvl w:ilvl="8">
      <w:start w:val="0"/>
      <w:numFmt w:val="bullet"/>
      <w:lvlText w:val="•"/>
      <w:lvlJc w:val="left"/>
      <w:pPr>
        <w:ind w:left="7275" w:hanging="481"/>
      </w:pPr>
      <w:rPr>
        <w:rFonts w:hint="default"/>
        <w:lang w:val="es-ES" w:eastAsia="en-US" w:bidi="ar-SA"/>
      </w:rPr>
    </w:lvl>
  </w:abstractNum>
  <w:abstractNum w:abstractNumId="40">
    <w:multiLevelType w:val="hybridMultilevel"/>
    <w:lvl w:ilvl="0">
      <w:start w:val="1"/>
      <w:numFmt w:val="upperRoman"/>
      <w:lvlText w:val="%1."/>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66" w:hanging="483"/>
      </w:pPr>
      <w:rPr>
        <w:rFonts w:hint="default"/>
        <w:lang w:val="es-ES" w:eastAsia="en-US" w:bidi="ar-SA"/>
      </w:rPr>
    </w:lvl>
    <w:lvl w:ilvl="2">
      <w:start w:val="0"/>
      <w:numFmt w:val="bullet"/>
      <w:lvlText w:val="•"/>
      <w:lvlJc w:val="left"/>
      <w:pPr>
        <w:ind w:left="2692" w:hanging="483"/>
      </w:pPr>
      <w:rPr>
        <w:rFonts w:hint="default"/>
        <w:lang w:val="es-ES" w:eastAsia="en-US" w:bidi="ar-SA"/>
      </w:rPr>
    </w:lvl>
    <w:lvl w:ilvl="3">
      <w:start w:val="0"/>
      <w:numFmt w:val="bullet"/>
      <w:lvlText w:val="•"/>
      <w:lvlJc w:val="left"/>
      <w:pPr>
        <w:ind w:left="3518" w:hanging="483"/>
      </w:pPr>
      <w:rPr>
        <w:rFonts w:hint="default"/>
        <w:lang w:val="es-ES" w:eastAsia="en-US" w:bidi="ar-SA"/>
      </w:rPr>
    </w:lvl>
    <w:lvl w:ilvl="4">
      <w:start w:val="0"/>
      <w:numFmt w:val="bullet"/>
      <w:lvlText w:val="•"/>
      <w:lvlJc w:val="left"/>
      <w:pPr>
        <w:ind w:left="4344" w:hanging="483"/>
      </w:pPr>
      <w:rPr>
        <w:rFonts w:hint="default"/>
        <w:lang w:val="es-ES" w:eastAsia="en-US" w:bidi="ar-SA"/>
      </w:rPr>
    </w:lvl>
    <w:lvl w:ilvl="5">
      <w:start w:val="0"/>
      <w:numFmt w:val="bullet"/>
      <w:lvlText w:val="•"/>
      <w:lvlJc w:val="left"/>
      <w:pPr>
        <w:ind w:left="5170" w:hanging="483"/>
      </w:pPr>
      <w:rPr>
        <w:rFonts w:hint="default"/>
        <w:lang w:val="es-ES" w:eastAsia="en-US" w:bidi="ar-SA"/>
      </w:rPr>
    </w:lvl>
    <w:lvl w:ilvl="6">
      <w:start w:val="0"/>
      <w:numFmt w:val="bullet"/>
      <w:lvlText w:val="•"/>
      <w:lvlJc w:val="left"/>
      <w:pPr>
        <w:ind w:left="5996" w:hanging="483"/>
      </w:pPr>
      <w:rPr>
        <w:rFonts w:hint="default"/>
        <w:lang w:val="es-ES" w:eastAsia="en-US" w:bidi="ar-SA"/>
      </w:rPr>
    </w:lvl>
    <w:lvl w:ilvl="7">
      <w:start w:val="0"/>
      <w:numFmt w:val="bullet"/>
      <w:lvlText w:val="•"/>
      <w:lvlJc w:val="left"/>
      <w:pPr>
        <w:ind w:left="6822" w:hanging="483"/>
      </w:pPr>
      <w:rPr>
        <w:rFonts w:hint="default"/>
        <w:lang w:val="es-ES" w:eastAsia="en-US" w:bidi="ar-SA"/>
      </w:rPr>
    </w:lvl>
    <w:lvl w:ilvl="8">
      <w:start w:val="0"/>
      <w:numFmt w:val="bullet"/>
      <w:lvlText w:val="•"/>
      <w:lvlJc w:val="left"/>
      <w:pPr>
        <w:ind w:left="7648" w:hanging="483"/>
      </w:pPr>
      <w:rPr>
        <w:rFonts w:hint="default"/>
        <w:lang w:val="es-ES" w:eastAsia="en-US" w:bidi="ar-SA"/>
      </w:rPr>
    </w:lvl>
  </w:abstractNum>
  <w:abstractNum w:abstractNumId="39">
    <w:multiLevelType w:val="hybridMultilevel"/>
    <w:lvl w:ilvl="0">
      <w:start w:val="1"/>
      <w:numFmt w:val="upperRoman"/>
      <w:lvlText w:val="%1."/>
      <w:lvlJc w:val="left"/>
      <w:pPr>
        <w:ind w:left="1056" w:hanging="472"/>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72"/>
      </w:pPr>
      <w:rPr>
        <w:rFonts w:hint="default"/>
        <w:lang w:val="es-ES" w:eastAsia="en-US" w:bidi="ar-SA"/>
      </w:rPr>
    </w:lvl>
    <w:lvl w:ilvl="2">
      <w:start w:val="0"/>
      <w:numFmt w:val="bullet"/>
      <w:lvlText w:val="•"/>
      <w:lvlJc w:val="left"/>
      <w:pPr>
        <w:ind w:left="2708" w:hanging="472"/>
      </w:pPr>
      <w:rPr>
        <w:rFonts w:hint="default"/>
        <w:lang w:val="es-ES" w:eastAsia="en-US" w:bidi="ar-SA"/>
      </w:rPr>
    </w:lvl>
    <w:lvl w:ilvl="3">
      <w:start w:val="0"/>
      <w:numFmt w:val="bullet"/>
      <w:lvlText w:val="•"/>
      <w:lvlJc w:val="left"/>
      <w:pPr>
        <w:ind w:left="3532" w:hanging="472"/>
      </w:pPr>
      <w:rPr>
        <w:rFonts w:hint="default"/>
        <w:lang w:val="es-ES" w:eastAsia="en-US" w:bidi="ar-SA"/>
      </w:rPr>
    </w:lvl>
    <w:lvl w:ilvl="4">
      <w:start w:val="0"/>
      <w:numFmt w:val="bullet"/>
      <w:lvlText w:val="•"/>
      <w:lvlJc w:val="left"/>
      <w:pPr>
        <w:ind w:left="4356" w:hanging="472"/>
      </w:pPr>
      <w:rPr>
        <w:rFonts w:hint="default"/>
        <w:lang w:val="es-ES" w:eastAsia="en-US" w:bidi="ar-SA"/>
      </w:rPr>
    </w:lvl>
    <w:lvl w:ilvl="5">
      <w:start w:val="0"/>
      <w:numFmt w:val="bullet"/>
      <w:lvlText w:val="•"/>
      <w:lvlJc w:val="left"/>
      <w:pPr>
        <w:ind w:left="5180" w:hanging="472"/>
      </w:pPr>
      <w:rPr>
        <w:rFonts w:hint="default"/>
        <w:lang w:val="es-ES" w:eastAsia="en-US" w:bidi="ar-SA"/>
      </w:rPr>
    </w:lvl>
    <w:lvl w:ilvl="6">
      <w:start w:val="0"/>
      <w:numFmt w:val="bullet"/>
      <w:lvlText w:val="•"/>
      <w:lvlJc w:val="left"/>
      <w:pPr>
        <w:ind w:left="6004" w:hanging="472"/>
      </w:pPr>
      <w:rPr>
        <w:rFonts w:hint="default"/>
        <w:lang w:val="es-ES" w:eastAsia="en-US" w:bidi="ar-SA"/>
      </w:rPr>
    </w:lvl>
    <w:lvl w:ilvl="7">
      <w:start w:val="0"/>
      <w:numFmt w:val="bullet"/>
      <w:lvlText w:val="•"/>
      <w:lvlJc w:val="left"/>
      <w:pPr>
        <w:ind w:left="6828" w:hanging="472"/>
      </w:pPr>
      <w:rPr>
        <w:rFonts w:hint="default"/>
        <w:lang w:val="es-ES" w:eastAsia="en-US" w:bidi="ar-SA"/>
      </w:rPr>
    </w:lvl>
    <w:lvl w:ilvl="8">
      <w:start w:val="0"/>
      <w:numFmt w:val="bullet"/>
      <w:lvlText w:val="•"/>
      <w:lvlJc w:val="left"/>
      <w:pPr>
        <w:ind w:left="7652" w:hanging="472"/>
      </w:pPr>
      <w:rPr>
        <w:rFonts w:hint="default"/>
        <w:lang w:val="es-ES" w:eastAsia="en-US" w:bidi="ar-SA"/>
      </w:rPr>
    </w:lvl>
  </w:abstractNum>
  <w:abstractNum w:abstractNumId="38">
    <w:multiLevelType w:val="hybridMultilevel"/>
    <w:lvl w:ilvl="0">
      <w:start w:val="1"/>
      <w:numFmt w:val="upperRoman"/>
      <w:lvlText w:val="%1."/>
      <w:lvlJc w:val="left"/>
      <w:pPr>
        <w:ind w:left="1050" w:hanging="409"/>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09"/>
      </w:pPr>
      <w:rPr>
        <w:rFonts w:hint="default"/>
        <w:lang w:val="es-ES" w:eastAsia="en-US" w:bidi="ar-SA"/>
      </w:rPr>
    </w:lvl>
    <w:lvl w:ilvl="2">
      <w:start w:val="0"/>
      <w:numFmt w:val="bullet"/>
      <w:lvlText w:val="•"/>
      <w:lvlJc w:val="left"/>
      <w:pPr>
        <w:ind w:left="2708" w:hanging="409"/>
      </w:pPr>
      <w:rPr>
        <w:rFonts w:hint="default"/>
        <w:lang w:val="es-ES" w:eastAsia="en-US" w:bidi="ar-SA"/>
      </w:rPr>
    </w:lvl>
    <w:lvl w:ilvl="3">
      <w:start w:val="0"/>
      <w:numFmt w:val="bullet"/>
      <w:lvlText w:val="•"/>
      <w:lvlJc w:val="left"/>
      <w:pPr>
        <w:ind w:left="3532" w:hanging="409"/>
      </w:pPr>
      <w:rPr>
        <w:rFonts w:hint="default"/>
        <w:lang w:val="es-ES" w:eastAsia="en-US" w:bidi="ar-SA"/>
      </w:rPr>
    </w:lvl>
    <w:lvl w:ilvl="4">
      <w:start w:val="0"/>
      <w:numFmt w:val="bullet"/>
      <w:lvlText w:val="•"/>
      <w:lvlJc w:val="left"/>
      <w:pPr>
        <w:ind w:left="4356" w:hanging="409"/>
      </w:pPr>
      <w:rPr>
        <w:rFonts w:hint="default"/>
        <w:lang w:val="es-ES" w:eastAsia="en-US" w:bidi="ar-SA"/>
      </w:rPr>
    </w:lvl>
    <w:lvl w:ilvl="5">
      <w:start w:val="0"/>
      <w:numFmt w:val="bullet"/>
      <w:lvlText w:val="•"/>
      <w:lvlJc w:val="left"/>
      <w:pPr>
        <w:ind w:left="5180" w:hanging="409"/>
      </w:pPr>
      <w:rPr>
        <w:rFonts w:hint="default"/>
        <w:lang w:val="es-ES" w:eastAsia="en-US" w:bidi="ar-SA"/>
      </w:rPr>
    </w:lvl>
    <w:lvl w:ilvl="6">
      <w:start w:val="0"/>
      <w:numFmt w:val="bullet"/>
      <w:lvlText w:val="•"/>
      <w:lvlJc w:val="left"/>
      <w:pPr>
        <w:ind w:left="6004" w:hanging="409"/>
      </w:pPr>
      <w:rPr>
        <w:rFonts w:hint="default"/>
        <w:lang w:val="es-ES" w:eastAsia="en-US" w:bidi="ar-SA"/>
      </w:rPr>
    </w:lvl>
    <w:lvl w:ilvl="7">
      <w:start w:val="0"/>
      <w:numFmt w:val="bullet"/>
      <w:lvlText w:val="•"/>
      <w:lvlJc w:val="left"/>
      <w:pPr>
        <w:ind w:left="6828" w:hanging="409"/>
      </w:pPr>
      <w:rPr>
        <w:rFonts w:hint="default"/>
        <w:lang w:val="es-ES" w:eastAsia="en-US" w:bidi="ar-SA"/>
      </w:rPr>
    </w:lvl>
    <w:lvl w:ilvl="8">
      <w:start w:val="0"/>
      <w:numFmt w:val="bullet"/>
      <w:lvlText w:val="•"/>
      <w:lvlJc w:val="left"/>
      <w:pPr>
        <w:ind w:left="7652" w:hanging="409"/>
      </w:pPr>
      <w:rPr>
        <w:rFonts w:hint="default"/>
        <w:lang w:val="es-ES" w:eastAsia="en-US" w:bidi="ar-SA"/>
      </w:rPr>
    </w:lvl>
  </w:abstractNum>
  <w:abstractNum w:abstractNumId="37">
    <w:multiLevelType w:val="hybridMultilevel"/>
    <w:lvl w:ilvl="0">
      <w:start w:val="1"/>
      <w:numFmt w:val="upperRoman"/>
      <w:lvlText w:val="%1."/>
      <w:lvlJc w:val="left"/>
      <w:pPr>
        <w:ind w:left="1056" w:hanging="4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6"/>
      </w:pPr>
      <w:rPr>
        <w:rFonts w:hint="default"/>
        <w:lang w:val="es-ES" w:eastAsia="en-US" w:bidi="ar-SA"/>
      </w:rPr>
    </w:lvl>
    <w:lvl w:ilvl="2">
      <w:start w:val="0"/>
      <w:numFmt w:val="bullet"/>
      <w:lvlText w:val="•"/>
      <w:lvlJc w:val="left"/>
      <w:pPr>
        <w:ind w:left="2708" w:hanging="486"/>
      </w:pPr>
      <w:rPr>
        <w:rFonts w:hint="default"/>
        <w:lang w:val="es-ES" w:eastAsia="en-US" w:bidi="ar-SA"/>
      </w:rPr>
    </w:lvl>
    <w:lvl w:ilvl="3">
      <w:start w:val="0"/>
      <w:numFmt w:val="bullet"/>
      <w:lvlText w:val="•"/>
      <w:lvlJc w:val="left"/>
      <w:pPr>
        <w:ind w:left="353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180" w:hanging="486"/>
      </w:pPr>
      <w:rPr>
        <w:rFonts w:hint="default"/>
        <w:lang w:val="es-ES" w:eastAsia="en-US" w:bidi="ar-SA"/>
      </w:rPr>
    </w:lvl>
    <w:lvl w:ilvl="6">
      <w:start w:val="0"/>
      <w:numFmt w:val="bullet"/>
      <w:lvlText w:val="•"/>
      <w:lvlJc w:val="left"/>
      <w:pPr>
        <w:ind w:left="6004" w:hanging="486"/>
      </w:pPr>
      <w:rPr>
        <w:rFonts w:hint="default"/>
        <w:lang w:val="es-ES" w:eastAsia="en-US" w:bidi="ar-SA"/>
      </w:rPr>
    </w:lvl>
    <w:lvl w:ilvl="7">
      <w:start w:val="0"/>
      <w:numFmt w:val="bullet"/>
      <w:lvlText w:val="•"/>
      <w:lvlJc w:val="left"/>
      <w:pPr>
        <w:ind w:left="6828" w:hanging="486"/>
      </w:pPr>
      <w:rPr>
        <w:rFonts w:hint="default"/>
        <w:lang w:val="es-ES" w:eastAsia="en-US" w:bidi="ar-SA"/>
      </w:rPr>
    </w:lvl>
    <w:lvl w:ilvl="8">
      <w:start w:val="0"/>
      <w:numFmt w:val="bullet"/>
      <w:lvlText w:val="•"/>
      <w:lvlJc w:val="left"/>
      <w:pPr>
        <w:ind w:left="7652" w:hanging="486"/>
      </w:pPr>
      <w:rPr>
        <w:rFonts w:hint="default"/>
        <w:lang w:val="es-ES" w:eastAsia="en-US" w:bidi="ar-SA"/>
      </w:rPr>
    </w:lvl>
  </w:abstractNum>
  <w:abstractNum w:abstractNumId="36">
    <w:multiLevelType w:val="hybridMultilevel"/>
    <w:lvl w:ilvl="0">
      <w:start w:val="1"/>
      <w:numFmt w:val="upperRoman"/>
      <w:lvlText w:val="%1."/>
      <w:lvlJc w:val="left"/>
      <w:pPr>
        <w:ind w:left="989"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050" w:hanging="354"/>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75" w:hanging="354"/>
      </w:pPr>
      <w:rPr>
        <w:rFonts w:hint="default"/>
        <w:lang w:val="es-ES" w:eastAsia="en-US" w:bidi="ar-SA"/>
      </w:rPr>
    </w:lvl>
    <w:lvl w:ilvl="3">
      <w:start w:val="0"/>
      <w:numFmt w:val="bullet"/>
      <w:lvlText w:val="•"/>
      <w:lvlJc w:val="left"/>
      <w:pPr>
        <w:ind w:left="2891" w:hanging="354"/>
      </w:pPr>
      <w:rPr>
        <w:rFonts w:hint="default"/>
        <w:lang w:val="es-ES" w:eastAsia="en-US" w:bidi="ar-SA"/>
      </w:rPr>
    </w:lvl>
    <w:lvl w:ilvl="4">
      <w:start w:val="0"/>
      <w:numFmt w:val="bullet"/>
      <w:lvlText w:val="•"/>
      <w:lvlJc w:val="left"/>
      <w:pPr>
        <w:ind w:left="3806" w:hanging="354"/>
      </w:pPr>
      <w:rPr>
        <w:rFonts w:hint="default"/>
        <w:lang w:val="es-ES" w:eastAsia="en-US" w:bidi="ar-SA"/>
      </w:rPr>
    </w:lvl>
    <w:lvl w:ilvl="5">
      <w:start w:val="0"/>
      <w:numFmt w:val="bullet"/>
      <w:lvlText w:val="•"/>
      <w:lvlJc w:val="left"/>
      <w:pPr>
        <w:ind w:left="4722" w:hanging="354"/>
      </w:pPr>
      <w:rPr>
        <w:rFonts w:hint="default"/>
        <w:lang w:val="es-ES" w:eastAsia="en-US" w:bidi="ar-SA"/>
      </w:rPr>
    </w:lvl>
    <w:lvl w:ilvl="6">
      <w:start w:val="0"/>
      <w:numFmt w:val="bullet"/>
      <w:lvlText w:val="•"/>
      <w:lvlJc w:val="left"/>
      <w:pPr>
        <w:ind w:left="5637" w:hanging="354"/>
      </w:pPr>
      <w:rPr>
        <w:rFonts w:hint="default"/>
        <w:lang w:val="es-ES" w:eastAsia="en-US" w:bidi="ar-SA"/>
      </w:rPr>
    </w:lvl>
    <w:lvl w:ilvl="7">
      <w:start w:val="0"/>
      <w:numFmt w:val="bullet"/>
      <w:lvlText w:val="•"/>
      <w:lvlJc w:val="left"/>
      <w:pPr>
        <w:ind w:left="6553" w:hanging="354"/>
      </w:pPr>
      <w:rPr>
        <w:rFonts w:hint="default"/>
        <w:lang w:val="es-ES" w:eastAsia="en-US" w:bidi="ar-SA"/>
      </w:rPr>
    </w:lvl>
    <w:lvl w:ilvl="8">
      <w:start w:val="0"/>
      <w:numFmt w:val="bullet"/>
      <w:lvlText w:val="•"/>
      <w:lvlJc w:val="left"/>
      <w:pPr>
        <w:ind w:left="7468" w:hanging="354"/>
      </w:pPr>
      <w:rPr>
        <w:rFonts w:hint="default"/>
        <w:lang w:val="es-ES" w:eastAsia="en-US" w:bidi="ar-SA"/>
      </w:rPr>
    </w:lvl>
  </w:abstractNum>
  <w:abstractNum w:abstractNumId="35">
    <w:multiLevelType w:val="hybridMultilevel"/>
    <w:lvl w:ilvl="0">
      <w:start w:val="1"/>
      <w:numFmt w:val="upperRoman"/>
      <w:lvlText w:val="%1."/>
      <w:lvlJc w:val="left"/>
      <w:pPr>
        <w:ind w:left="1050"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34">
    <w:multiLevelType w:val="hybridMultilevel"/>
    <w:lvl w:ilvl="0">
      <w:start w:val="1"/>
      <w:numFmt w:val="upperRoman"/>
      <w:lvlText w:val="%1."/>
      <w:lvlJc w:val="left"/>
      <w:pPr>
        <w:ind w:left="1061"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33">
    <w:multiLevelType w:val="hybridMultilevel"/>
    <w:lvl w:ilvl="0">
      <w:start w:val="1"/>
      <w:numFmt w:val="upperRoman"/>
      <w:lvlText w:val="%1."/>
      <w:lvlJc w:val="left"/>
      <w:pPr>
        <w:ind w:left="1061" w:hanging="481"/>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84" w:hanging="481"/>
      </w:pPr>
      <w:rPr>
        <w:rFonts w:hint="default"/>
        <w:lang w:val="es-ES" w:eastAsia="en-US" w:bidi="ar-SA"/>
      </w:rPr>
    </w:lvl>
    <w:lvl w:ilvl="2">
      <w:start w:val="0"/>
      <w:numFmt w:val="bullet"/>
      <w:lvlText w:val="•"/>
      <w:lvlJc w:val="left"/>
      <w:pPr>
        <w:ind w:left="2708" w:hanging="481"/>
      </w:pPr>
      <w:rPr>
        <w:rFonts w:hint="default"/>
        <w:lang w:val="es-ES" w:eastAsia="en-US" w:bidi="ar-SA"/>
      </w:rPr>
    </w:lvl>
    <w:lvl w:ilvl="3">
      <w:start w:val="0"/>
      <w:numFmt w:val="bullet"/>
      <w:lvlText w:val="•"/>
      <w:lvlJc w:val="left"/>
      <w:pPr>
        <w:ind w:left="3532" w:hanging="481"/>
      </w:pPr>
      <w:rPr>
        <w:rFonts w:hint="default"/>
        <w:lang w:val="es-ES" w:eastAsia="en-US" w:bidi="ar-SA"/>
      </w:rPr>
    </w:lvl>
    <w:lvl w:ilvl="4">
      <w:start w:val="0"/>
      <w:numFmt w:val="bullet"/>
      <w:lvlText w:val="•"/>
      <w:lvlJc w:val="left"/>
      <w:pPr>
        <w:ind w:left="4356" w:hanging="481"/>
      </w:pPr>
      <w:rPr>
        <w:rFonts w:hint="default"/>
        <w:lang w:val="es-ES" w:eastAsia="en-US" w:bidi="ar-SA"/>
      </w:rPr>
    </w:lvl>
    <w:lvl w:ilvl="5">
      <w:start w:val="0"/>
      <w:numFmt w:val="bullet"/>
      <w:lvlText w:val="•"/>
      <w:lvlJc w:val="left"/>
      <w:pPr>
        <w:ind w:left="5180" w:hanging="481"/>
      </w:pPr>
      <w:rPr>
        <w:rFonts w:hint="default"/>
        <w:lang w:val="es-ES" w:eastAsia="en-US" w:bidi="ar-SA"/>
      </w:rPr>
    </w:lvl>
    <w:lvl w:ilvl="6">
      <w:start w:val="0"/>
      <w:numFmt w:val="bullet"/>
      <w:lvlText w:val="•"/>
      <w:lvlJc w:val="left"/>
      <w:pPr>
        <w:ind w:left="6004" w:hanging="481"/>
      </w:pPr>
      <w:rPr>
        <w:rFonts w:hint="default"/>
        <w:lang w:val="es-ES" w:eastAsia="en-US" w:bidi="ar-SA"/>
      </w:rPr>
    </w:lvl>
    <w:lvl w:ilvl="7">
      <w:start w:val="0"/>
      <w:numFmt w:val="bullet"/>
      <w:lvlText w:val="•"/>
      <w:lvlJc w:val="left"/>
      <w:pPr>
        <w:ind w:left="6828" w:hanging="481"/>
      </w:pPr>
      <w:rPr>
        <w:rFonts w:hint="default"/>
        <w:lang w:val="es-ES" w:eastAsia="en-US" w:bidi="ar-SA"/>
      </w:rPr>
    </w:lvl>
    <w:lvl w:ilvl="8">
      <w:start w:val="0"/>
      <w:numFmt w:val="bullet"/>
      <w:lvlText w:val="•"/>
      <w:lvlJc w:val="left"/>
      <w:pPr>
        <w:ind w:left="7652" w:hanging="481"/>
      </w:pPr>
      <w:rPr>
        <w:rFonts w:hint="default"/>
        <w:lang w:val="es-ES" w:eastAsia="en-US" w:bidi="ar-SA"/>
      </w:rPr>
    </w:lvl>
  </w:abstractNum>
  <w:abstractNum w:abstractNumId="32">
    <w:multiLevelType w:val="hybridMultilevel"/>
    <w:lvl w:ilvl="0">
      <w:start w:val="1"/>
      <w:numFmt w:val="upperRoman"/>
      <w:lvlText w:val="%1."/>
      <w:lvlJc w:val="left"/>
      <w:pPr>
        <w:ind w:left="1061"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31">
    <w:multiLevelType w:val="hybridMultilevel"/>
    <w:lvl w:ilvl="0">
      <w:start w:val="1"/>
      <w:numFmt w:val="upperRoman"/>
      <w:lvlText w:val="%1."/>
      <w:lvlJc w:val="left"/>
      <w:pPr>
        <w:ind w:left="1047" w:hanging="481"/>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66" w:hanging="481"/>
      </w:pPr>
      <w:rPr>
        <w:rFonts w:hint="default"/>
        <w:lang w:val="es-ES" w:eastAsia="en-US" w:bidi="ar-SA"/>
      </w:rPr>
    </w:lvl>
    <w:lvl w:ilvl="2">
      <w:start w:val="0"/>
      <w:numFmt w:val="bullet"/>
      <w:lvlText w:val="•"/>
      <w:lvlJc w:val="left"/>
      <w:pPr>
        <w:ind w:left="2692" w:hanging="481"/>
      </w:pPr>
      <w:rPr>
        <w:rFonts w:hint="default"/>
        <w:lang w:val="es-ES" w:eastAsia="en-US" w:bidi="ar-SA"/>
      </w:rPr>
    </w:lvl>
    <w:lvl w:ilvl="3">
      <w:start w:val="0"/>
      <w:numFmt w:val="bullet"/>
      <w:lvlText w:val="•"/>
      <w:lvlJc w:val="left"/>
      <w:pPr>
        <w:ind w:left="3518" w:hanging="481"/>
      </w:pPr>
      <w:rPr>
        <w:rFonts w:hint="default"/>
        <w:lang w:val="es-ES" w:eastAsia="en-US" w:bidi="ar-SA"/>
      </w:rPr>
    </w:lvl>
    <w:lvl w:ilvl="4">
      <w:start w:val="0"/>
      <w:numFmt w:val="bullet"/>
      <w:lvlText w:val="•"/>
      <w:lvlJc w:val="left"/>
      <w:pPr>
        <w:ind w:left="4344" w:hanging="481"/>
      </w:pPr>
      <w:rPr>
        <w:rFonts w:hint="default"/>
        <w:lang w:val="es-ES" w:eastAsia="en-US" w:bidi="ar-SA"/>
      </w:rPr>
    </w:lvl>
    <w:lvl w:ilvl="5">
      <w:start w:val="0"/>
      <w:numFmt w:val="bullet"/>
      <w:lvlText w:val="•"/>
      <w:lvlJc w:val="left"/>
      <w:pPr>
        <w:ind w:left="5170" w:hanging="481"/>
      </w:pPr>
      <w:rPr>
        <w:rFonts w:hint="default"/>
        <w:lang w:val="es-ES" w:eastAsia="en-US" w:bidi="ar-SA"/>
      </w:rPr>
    </w:lvl>
    <w:lvl w:ilvl="6">
      <w:start w:val="0"/>
      <w:numFmt w:val="bullet"/>
      <w:lvlText w:val="•"/>
      <w:lvlJc w:val="left"/>
      <w:pPr>
        <w:ind w:left="5996" w:hanging="481"/>
      </w:pPr>
      <w:rPr>
        <w:rFonts w:hint="default"/>
        <w:lang w:val="es-ES" w:eastAsia="en-US" w:bidi="ar-SA"/>
      </w:rPr>
    </w:lvl>
    <w:lvl w:ilvl="7">
      <w:start w:val="0"/>
      <w:numFmt w:val="bullet"/>
      <w:lvlText w:val="•"/>
      <w:lvlJc w:val="left"/>
      <w:pPr>
        <w:ind w:left="6822" w:hanging="481"/>
      </w:pPr>
      <w:rPr>
        <w:rFonts w:hint="default"/>
        <w:lang w:val="es-ES" w:eastAsia="en-US" w:bidi="ar-SA"/>
      </w:rPr>
    </w:lvl>
    <w:lvl w:ilvl="8">
      <w:start w:val="0"/>
      <w:numFmt w:val="bullet"/>
      <w:lvlText w:val="•"/>
      <w:lvlJc w:val="left"/>
      <w:pPr>
        <w:ind w:left="7648" w:hanging="481"/>
      </w:pPr>
      <w:rPr>
        <w:rFonts w:hint="default"/>
        <w:lang w:val="es-ES" w:eastAsia="en-US" w:bidi="ar-SA"/>
      </w:rPr>
    </w:lvl>
  </w:abstractNum>
  <w:abstractNum w:abstractNumId="30">
    <w:multiLevelType w:val="hybridMultilevel"/>
    <w:lvl w:ilvl="0">
      <w:start w:val="1"/>
      <w:numFmt w:val="upperRoman"/>
      <w:lvlText w:val="%1."/>
      <w:lvlJc w:val="left"/>
      <w:pPr>
        <w:ind w:left="1050"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29">
    <w:multiLevelType w:val="hybridMultilevel"/>
    <w:lvl w:ilvl="0">
      <w:start w:val="1"/>
      <w:numFmt w:val="upperRoman"/>
      <w:lvlText w:val="%1."/>
      <w:lvlJc w:val="left"/>
      <w:pPr>
        <w:ind w:left="1050"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28">
    <w:multiLevelType w:val="hybridMultilevel"/>
    <w:lvl w:ilvl="0">
      <w:start w:val="1"/>
      <w:numFmt w:val="upperRoman"/>
      <w:lvlText w:val="%1."/>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66" w:hanging="483"/>
      </w:pPr>
      <w:rPr>
        <w:rFonts w:hint="default"/>
        <w:lang w:val="es-ES" w:eastAsia="en-US" w:bidi="ar-SA"/>
      </w:rPr>
    </w:lvl>
    <w:lvl w:ilvl="2">
      <w:start w:val="0"/>
      <w:numFmt w:val="bullet"/>
      <w:lvlText w:val="•"/>
      <w:lvlJc w:val="left"/>
      <w:pPr>
        <w:ind w:left="2692" w:hanging="483"/>
      </w:pPr>
      <w:rPr>
        <w:rFonts w:hint="default"/>
        <w:lang w:val="es-ES" w:eastAsia="en-US" w:bidi="ar-SA"/>
      </w:rPr>
    </w:lvl>
    <w:lvl w:ilvl="3">
      <w:start w:val="0"/>
      <w:numFmt w:val="bullet"/>
      <w:lvlText w:val="•"/>
      <w:lvlJc w:val="left"/>
      <w:pPr>
        <w:ind w:left="3518" w:hanging="483"/>
      </w:pPr>
      <w:rPr>
        <w:rFonts w:hint="default"/>
        <w:lang w:val="es-ES" w:eastAsia="en-US" w:bidi="ar-SA"/>
      </w:rPr>
    </w:lvl>
    <w:lvl w:ilvl="4">
      <w:start w:val="0"/>
      <w:numFmt w:val="bullet"/>
      <w:lvlText w:val="•"/>
      <w:lvlJc w:val="left"/>
      <w:pPr>
        <w:ind w:left="4344" w:hanging="483"/>
      </w:pPr>
      <w:rPr>
        <w:rFonts w:hint="default"/>
        <w:lang w:val="es-ES" w:eastAsia="en-US" w:bidi="ar-SA"/>
      </w:rPr>
    </w:lvl>
    <w:lvl w:ilvl="5">
      <w:start w:val="0"/>
      <w:numFmt w:val="bullet"/>
      <w:lvlText w:val="•"/>
      <w:lvlJc w:val="left"/>
      <w:pPr>
        <w:ind w:left="5170" w:hanging="483"/>
      </w:pPr>
      <w:rPr>
        <w:rFonts w:hint="default"/>
        <w:lang w:val="es-ES" w:eastAsia="en-US" w:bidi="ar-SA"/>
      </w:rPr>
    </w:lvl>
    <w:lvl w:ilvl="6">
      <w:start w:val="0"/>
      <w:numFmt w:val="bullet"/>
      <w:lvlText w:val="•"/>
      <w:lvlJc w:val="left"/>
      <w:pPr>
        <w:ind w:left="5996" w:hanging="483"/>
      </w:pPr>
      <w:rPr>
        <w:rFonts w:hint="default"/>
        <w:lang w:val="es-ES" w:eastAsia="en-US" w:bidi="ar-SA"/>
      </w:rPr>
    </w:lvl>
    <w:lvl w:ilvl="7">
      <w:start w:val="0"/>
      <w:numFmt w:val="bullet"/>
      <w:lvlText w:val="•"/>
      <w:lvlJc w:val="left"/>
      <w:pPr>
        <w:ind w:left="6822" w:hanging="483"/>
      </w:pPr>
      <w:rPr>
        <w:rFonts w:hint="default"/>
        <w:lang w:val="es-ES" w:eastAsia="en-US" w:bidi="ar-SA"/>
      </w:rPr>
    </w:lvl>
    <w:lvl w:ilvl="8">
      <w:start w:val="0"/>
      <w:numFmt w:val="bullet"/>
      <w:lvlText w:val="•"/>
      <w:lvlJc w:val="left"/>
      <w:pPr>
        <w:ind w:left="7648" w:hanging="483"/>
      </w:pPr>
      <w:rPr>
        <w:rFonts w:hint="default"/>
        <w:lang w:val="es-ES" w:eastAsia="en-US" w:bidi="ar-SA"/>
      </w:rPr>
    </w:lvl>
  </w:abstractNum>
  <w:abstractNum w:abstractNumId="27">
    <w:multiLevelType w:val="hybridMultilevel"/>
    <w:lvl w:ilvl="0">
      <w:start w:val="1"/>
      <w:numFmt w:val="upperRoman"/>
      <w:lvlText w:val="%1."/>
      <w:lvlJc w:val="left"/>
      <w:pPr>
        <w:ind w:left="1061"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26">
    <w:multiLevelType w:val="hybridMultilevel"/>
    <w:lvl w:ilvl="0">
      <w:start w:val="1"/>
      <w:numFmt w:val="upperRoman"/>
      <w:lvlText w:val="%1."/>
      <w:lvlJc w:val="left"/>
      <w:pPr>
        <w:ind w:left="1061"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15" w:hanging="284"/>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618" w:hanging="32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580" w:hanging="320"/>
      </w:pPr>
      <w:rPr>
        <w:rFonts w:hint="default"/>
        <w:lang w:val="es-ES" w:eastAsia="en-US" w:bidi="ar-SA"/>
      </w:rPr>
    </w:lvl>
    <w:lvl w:ilvl="4">
      <w:start w:val="0"/>
      <w:numFmt w:val="bullet"/>
      <w:lvlText w:val="•"/>
      <w:lvlJc w:val="left"/>
      <w:pPr>
        <w:ind w:left="3540" w:hanging="320"/>
      </w:pPr>
      <w:rPr>
        <w:rFonts w:hint="default"/>
        <w:lang w:val="es-ES" w:eastAsia="en-US" w:bidi="ar-SA"/>
      </w:rPr>
    </w:lvl>
    <w:lvl w:ilvl="5">
      <w:start w:val="0"/>
      <w:numFmt w:val="bullet"/>
      <w:lvlText w:val="•"/>
      <w:lvlJc w:val="left"/>
      <w:pPr>
        <w:ind w:left="4500" w:hanging="320"/>
      </w:pPr>
      <w:rPr>
        <w:rFonts w:hint="default"/>
        <w:lang w:val="es-ES" w:eastAsia="en-US" w:bidi="ar-SA"/>
      </w:rPr>
    </w:lvl>
    <w:lvl w:ilvl="6">
      <w:start w:val="0"/>
      <w:numFmt w:val="bullet"/>
      <w:lvlText w:val="•"/>
      <w:lvlJc w:val="left"/>
      <w:pPr>
        <w:ind w:left="5460" w:hanging="320"/>
      </w:pPr>
      <w:rPr>
        <w:rFonts w:hint="default"/>
        <w:lang w:val="es-ES" w:eastAsia="en-US" w:bidi="ar-SA"/>
      </w:rPr>
    </w:lvl>
    <w:lvl w:ilvl="7">
      <w:start w:val="0"/>
      <w:numFmt w:val="bullet"/>
      <w:lvlText w:val="•"/>
      <w:lvlJc w:val="left"/>
      <w:pPr>
        <w:ind w:left="6420" w:hanging="320"/>
      </w:pPr>
      <w:rPr>
        <w:rFonts w:hint="default"/>
        <w:lang w:val="es-ES" w:eastAsia="en-US" w:bidi="ar-SA"/>
      </w:rPr>
    </w:lvl>
    <w:lvl w:ilvl="8">
      <w:start w:val="0"/>
      <w:numFmt w:val="bullet"/>
      <w:lvlText w:val="•"/>
      <w:lvlJc w:val="left"/>
      <w:pPr>
        <w:ind w:left="7380" w:hanging="320"/>
      </w:pPr>
      <w:rPr>
        <w:rFonts w:hint="default"/>
        <w:lang w:val="es-ES" w:eastAsia="en-US" w:bidi="ar-SA"/>
      </w:rPr>
    </w:lvl>
  </w:abstractNum>
  <w:abstractNum w:abstractNumId="25">
    <w:multiLevelType w:val="hybridMultilevel"/>
    <w:lvl w:ilvl="0">
      <w:start w:val="1"/>
      <w:numFmt w:val="upperRoman"/>
      <w:lvlText w:val="%1."/>
      <w:lvlJc w:val="left"/>
      <w:pPr>
        <w:ind w:left="105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24">
    <w:multiLevelType w:val="hybridMultilevel"/>
    <w:lvl w:ilvl="0">
      <w:start w:val="1"/>
      <w:numFmt w:val="upperRoman"/>
      <w:lvlText w:val="%1."/>
      <w:lvlJc w:val="left"/>
      <w:pPr>
        <w:ind w:left="1061" w:hanging="481"/>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84" w:hanging="481"/>
      </w:pPr>
      <w:rPr>
        <w:rFonts w:hint="default"/>
        <w:lang w:val="es-ES" w:eastAsia="en-US" w:bidi="ar-SA"/>
      </w:rPr>
    </w:lvl>
    <w:lvl w:ilvl="2">
      <w:start w:val="0"/>
      <w:numFmt w:val="bullet"/>
      <w:lvlText w:val="•"/>
      <w:lvlJc w:val="left"/>
      <w:pPr>
        <w:ind w:left="2708" w:hanging="481"/>
      </w:pPr>
      <w:rPr>
        <w:rFonts w:hint="default"/>
        <w:lang w:val="es-ES" w:eastAsia="en-US" w:bidi="ar-SA"/>
      </w:rPr>
    </w:lvl>
    <w:lvl w:ilvl="3">
      <w:start w:val="0"/>
      <w:numFmt w:val="bullet"/>
      <w:lvlText w:val="•"/>
      <w:lvlJc w:val="left"/>
      <w:pPr>
        <w:ind w:left="3532" w:hanging="481"/>
      </w:pPr>
      <w:rPr>
        <w:rFonts w:hint="default"/>
        <w:lang w:val="es-ES" w:eastAsia="en-US" w:bidi="ar-SA"/>
      </w:rPr>
    </w:lvl>
    <w:lvl w:ilvl="4">
      <w:start w:val="0"/>
      <w:numFmt w:val="bullet"/>
      <w:lvlText w:val="•"/>
      <w:lvlJc w:val="left"/>
      <w:pPr>
        <w:ind w:left="4356" w:hanging="481"/>
      </w:pPr>
      <w:rPr>
        <w:rFonts w:hint="default"/>
        <w:lang w:val="es-ES" w:eastAsia="en-US" w:bidi="ar-SA"/>
      </w:rPr>
    </w:lvl>
    <w:lvl w:ilvl="5">
      <w:start w:val="0"/>
      <w:numFmt w:val="bullet"/>
      <w:lvlText w:val="•"/>
      <w:lvlJc w:val="left"/>
      <w:pPr>
        <w:ind w:left="5180" w:hanging="481"/>
      </w:pPr>
      <w:rPr>
        <w:rFonts w:hint="default"/>
        <w:lang w:val="es-ES" w:eastAsia="en-US" w:bidi="ar-SA"/>
      </w:rPr>
    </w:lvl>
    <w:lvl w:ilvl="6">
      <w:start w:val="0"/>
      <w:numFmt w:val="bullet"/>
      <w:lvlText w:val="•"/>
      <w:lvlJc w:val="left"/>
      <w:pPr>
        <w:ind w:left="6004" w:hanging="481"/>
      </w:pPr>
      <w:rPr>
        <w:rFonts w:hint="default"/>
        <w:lang w:val="es-ES" w:eastAsia="en-US" w:bidi="ar-SA"/>
      </w:rPr>
    </w:lvl>
    <w:lvl w:ilvl="7">
      <w:start w:val="0"/>
      <w:numFmt w:val="bullet"/>
      <w:lvlText w:val="•"/>
      <w:lvlJc w:val="left"/>
      <w:pPr>
        <w:ind w:left="6828" w:hanging="481"/>
      </w:pPr>
      <w:rPr>
        <w:rFonts w:hint="default"/>
        <w:lang w:val="es-ES" w:eastAsia="en-US" w:bidi="ar-SA"/>
      </w:rPr>
    </w:lvl>
    <w:lvl w:ilvl="8">
      <w:start w:val="0"/>
      <w:numFmt w:val="bullet"/>
      <w:lvlText w:val="•"/>
      <w:lvlJc w:val="left"/>
      <w:pPr>
        <w:ind w:left="7652" w:hanging="481"/>
      </w:pPr>
      <w:rPr>
        <w:rFonts w:hint="default"/>
        <w:lang w:val="es-ES" w:eastAsia="en-US" w:bidi="ar-SA"/>
      </w:rPr>
    </w:lvl>
  </w:abstractNum>
  <w:abstractNum w:abstractNumId="23">
    <w:multiLevelType w:val="hybridMultilevel"/>
    <w:lvl w:ilvl="0">
      <w:start w:val="1"/>
      <w:numFmt w:val="upperRoman"/>
      <w:lvlText w:val="%1."/>
      <w:lvlJc w:val="left"/>
      <w:pPr>
        <w:ind w:left="1056"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22">
    <w:multiLevelType w:val="hybridMultilevel"/>
    <w:lvl w:ilvl="0">
      <w:start w:val="1"/>
      <w:numFmt w:val="upperRoman"/>
      <w:lvlText w:val="%1."/>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66" w:hanging="483"/>
      </w:pPr>
      <w:rPr>
        <w:rFonts w:hint="default"/>
        <w:lang w:val="es-ES" w:eastAsia="en-US" w:bidi="ar-SA"/>
      </w:rPr>
    </w:lvl>
    <w:lvl w:ilvl="2">
      <w:start w:val="0"/>
      <w:numFmt w:val="bullet"/>
      <w:lvlText w:val="•"/>
      <w:lvlJc w:val="left"/>
      <w:pPr>
        <w:ind w:left="2692" w:hanging="483"/>
      </w:pPr>
      <w:rPr>
        <w:rFonts w:hint="default"/>
        <w:lang w:val="es-ES" w:eastAsia="en-US" w:bidi="ar-SA"/>
      </w:rPr>
    </w:lvl>
    <w:lvl w:ilvl="3">
      <w:start w:val="0"/>
      <w:numFmt w:val="bullet"/>
      <w:lvlText w:val="•"/>
      <w:lvlJc w:val="left"/>
      <w:pPr>
        <w:ind w:left="3518" w:hanging="483"/>
      </w:pPr>
      <w:rPr>
        <w:rFonts w:hint="default"/>
        <w:lang w:val="es-ES" w:eastAsia="en-US" w:bidi="ar-SA"/>
      </w:rPr>
    </w:lvl>
    <w:lvl w:ilvl="4">
      <w:start w:val="0"/>
      <w:numFmt w:val="bullet"/>
      <w:lvlText w:val="•"/>
      <w:lvlJc w:val="left"/>
      <w:pPr>
        <w:ind w:left="4344" w:hanging="483"/>
      </w:pPr>
      <w:rPr>
        <w:rFonts w:hint="default"/>
        <w:lang w:val="es-ES" w:eastAsia="en-US" w:bidi="ar-SA"/>
      </w:rPr>
    </w:lvl>
    <w:lvl w:ilvl="5">
      <w:start w:val="0"/>
      <w:numFmt w:val="bullet"/>
      <w:lvlText w:val="•"/>
      <w:lvlJc w:val="left"/>
      <w:pPr>
        <w:ind w:left="5170" w:hanging="483"/>
      </w:pPr>
      <w:rPr>
        <w:rFonts w:hint="default"/>
        <w:lang w:val="es-ES" w:eastAsia="en-US" w:bidi="ar-SA"/>
      </w:rPr>
    </w:lvl>
    <w:lvl w:ilvl="6">
      <w:start w:val="0"/>
      <w:numFmt w:val="bullet"/>
      <w:lvlText w:val="•"/>
      <w:lvlJc w:val="left"/>
      <w:pPr>
        <w:ind w:left="5996" w:hanging="483"/>
      </w:pPr>
      <w:rPr>
        <w:rFonts w:hint="default"/>
        <w:lang w:val="es-ES" w:eastAsia="en-US" w:bidi="ar-SA"/>
      </w:rPr>
    </w:lvl>
    <w:lvl w:ilvl="7">
      <w:start w:val="0"/>
      <w:numFmt w:val="bullet"/>
      <w:lvlText w:val="•"/>
      <w:lvlJc w:val="left"/>
      <w:pPr>
        <w:ind w:left="6822" w:hanging="483"/>
      </w:pPr>
      <w:rPr>
        <w:rFonts w:hint="default"/>
        <w:lang w:val="es-ES" w:eastAsia="en-US" w:bidi="ar-SA"/>
      </w:rPr>
    </w:lvl>
    <w:lvl w:ilvl="8">
      <w:start w:val="0"/>
      <w:numFmt w:val="bullet"/>
      <w:lvlText w:val="•"/>
      <w:lvlJc w:val="left"/>
      <w:pPr>
        <w:ind w:left="7648" w:hanging="483"/>
      </w:pPr>
      <w:rPr>
        <w:rFonts w:hint="default"/>
        <w:lang w:val="es-ES" w:eastAsia="en-US" w:bidi="ar-SA"/>
      </w:rPr>
    </w:lvl>
  </w:abstractNum>
  <w:abstractNum w:abstractNumId="21">
    <w:multiLevelType w:val="hybridMultilevel"/>
    <w:lvl w:ilvl="0">
      <w:start w:val="1"/>
      <w:numFmt w:val="upperRoman"/>
      <w:lvlText w:val="%1."/>
      <w:lvlJc w:val="left"/>
      <w:pPr>
        <w:ind w:left="105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20">
    <w:multiLevelType w:val="hybridMultilevel"/>
    <w:lvl w:ilvl="0">
      <w:start w:val="1"/>
      <w:numFmt w:val="upperRoman"/>
      <w:lvlText w:val="%1."/>
      <w:lvlJc w:val="left"/>
      <w:pPr>
        <w:ind w:left="1056"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19">
    <w:multiLevelType w:val="hybridMultilevel"/>
    <w:lvl w:ilvl="0">
      <w:start w:val="1"/>
      <w:numFmt w:val="upperRoman"/>
      <w:lvlText w:val="%1."/>
      <w:lvlJc w:val="left"/>
      <w:pPr>
        <w:ind w:left="1061" w:hanging="481"/>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84" w:hanging="481"/>
      </w:pPr>
      <w:rPr>
        <w:rFonts w:hint="default"/>
        <w:lang w:val="es-ES" w:eastAsia="en-US" w:bidi="ar-SA"/>
      </w:rPr>
    </w:lvl>
    <w:lvl w:ilvl="2">
      <w:start w:val="0"/>
      <w:numFmt w:val="bullet"/>
      <w:lvlText w:val="•"/>
      <w:lvlJc w:val="left"/>
      <w:pPr>
        <w:ind w:left="2708" w:hanging="481"/>
      </w:pPr>
      <w:rPr>
        <w:rFonts w:hint="default"/>
        <w:lang w:val="es-ES" w:eastAsia="en-US" w:bidi="ar-SA"/>
      </w:rPr>
    </w:lvl>
    <w:lvl w:ilvl="3">
      <w:start w:val="0"/>
      <w:numFmt w:val="bullet"/>
      <w:lvlText w:val="•"/>
      <w:lvlJc w:val="left"/>
      <w:pPr>
        <w:ind w:left="3532" w:hanging="481"/>
      </w:pPr>
      <w:rPr>
        <w:rFonts w:hint="default"/>
        <w:lang w:val="es-ES" w:eastAsia="en-US" w:bidi="ar-SA"/>
      </w:rPr>
    </w:lvl>
    <w:lvl w:ilvl="4">
      <w:start w:val="0"/>
      <w:numFmt w:val="bullet"/>
      <w:lvlText w:val="•"/>
      <w:lvlJc w:val="left"/>
      <w:pPr>
        <w:ind w:left="4356" w:hanging="481"/>
      </w:pPr>
      <w:rPr>
        <w:rFonts w:hint="default"/>
        <w:lang w:val="es-ES" w:eastAsia="en-US" w:bidi="ar-SA"/>
      </w:rPr>
    </w:lvl>
    <w:lvl w:ilvl="5">
      <w:start w:val="0"/>
      <w:numFmt w:val="bullet"/>
      <w:lvlText w:val="•"/>
      <w:lvlJc w:val="left"/>
      <w:pPr>
        <w:ind w:left="5180" w:hanging="481"/>
      </w:pPr>
      <w:rPr>
        <w:rFonts w:hint="default"/>
        <w:lang w:val="es-ES" w:eastAsia="en-US" w:bidi="ar-SA"/>
      </w:rPr>
    </w:lvl>
    <w:lvl w:ilvl="6">
      <w:start w:val="0"/>
      <w:numFmt w:val="bullet"/>
      <w:lvlText w:val="•"/>
      <w:lvlJc w:val="left"/>
      <w:pPr>
        <w:ind w:left="6004" w:hanging="481"/>
      </w:pPr>
      <w:rPr>
        <w:rFonts w:hint="default"/>
        <w:lang w:val="es-ES" w:eastAsia="en-US" w:bidi="ar-SA"/>
      </w:rPr>
    </w:lvl>
    <w:lvl w:ilvl="7">
      <w:start w:val="0"/>
      <w:numFmt w:val="bullet"/>
      <w:lvlText w:val="•"/>
      <w:lvlJc w:val="left"/>
      <w:pPr>
        <w:ind w:left="6828" w:hanging="481"/>
      </w:pPr>
      <w:rPr>
        <w:rFonts w:hint="default"/>
        <w:lang w:val="es-ES" w:eastAsia="en-US" w:bidi="ar-SA"/>
      </w:rPr>
    </w:lvl>
    <w:lvl w:ilvl="8">
      <w:start w:val="0"/>
      <w:numFmt w:val="bullet"/>
      <w:lvlText w:val="•"/>
      <w:lvlJc w:val="left"/>
      <w:pPr>
        <w:ind w:left="7652" w:hanging="481"/>
      </w:pPr>
      <w:rPr>
        <w:rFonts w:hint="default"/>
        <w:lang w:val="es-ES" w:eastAsia="en-US" w:bidi="ar-SA"/>
      </w:rPr>
    </w:lvl>
  </w:abstractNum>
  <w:abstractNum w:abstractNumId="18">
    <w:multiLevelType w:val="hybridMultilevel"/>
    <w:lvl w:ilvl="0">
      <w:start w:val="1"/>
      <w:numFmt w:val="upperRoman"/>
      <w:lvlText w:val="%1."/>
      <w:lvlJc w:val="left"/>
      <w:pPr>
        <w:ind w:left="1056"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15" w:hanging="349"/>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050" w:hanging="483"/>
        <w:jc w:val="righ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891" w:hanging="483"/>
      </w:pPr>
      <w:rPr>
        <w:rFonts w:hint="default"/>
        <w:lang w:val="es-ES" w:eastAsia="en-US" w:bidi="ar-SA"/>
      </w:rPr>
    </w:lvl>
    <w:lvl w:ilvl="4">
      <w:start w:val="0"/>
      <w:numFmt w:val="bullet"/>
      <w:lvlText w:val="•"/>
      <w:lvlJc w:val="left"/>
      <w:pPr>
        <w:ind w:left="3806" w:hanging="483"/>
      </w:pPr>
      <w:rPr>
        <w:rFonts w:hint="default"/>
        <w:lang w:val="es-ES" w:eastAsia="en-US" w:bidi="ar-SA"/>
      </w:rPr>
    </w:lvl>
    <w:lvl w:ilvl="5">
      <w:start w:val="0"/>
      <w:numFmt w:val="bullet"/>
      <w:lvlText w:val="•"/>
      <w:lvlJc w:val="left"/>
      <w:pPr>
        <w:ind w:left="4722" w:hanging="483"/>
      </w:pPr>
      <w:rPr>
        <w:rFonts w:hint="default"/>
        <w:lang w:val="es-ES" w:eastAsia="en-US" w:bidi="ar-SA"/>
      </w:rPr>
    </w:lvl>
    <w:lvl w:ilvl="6">
      <w:start w:val="0"/>
      <w:numFmt w:val="bullet"/>
      <w:lvlText w:val="•"/>
      <w:lvlJc w:val="left"/>
      <w:pPr>
        <w:ind w:left="5637" w:hanging="483"/>
      </w:pPr>
      <w:rPr>
        <w:rFonts w:hint="default"/>
        <w:lang w:val="es-ES" w:eastAsia="en-US" w:bidi="ar-SA"/>
      </w:rPr>
    </w:lvl>
    <w:lvl w:ilvl="7">
      <w:start w:val="0"/>
      <w:numFmt w:val="bullet"/>
      <w:lvlText w:val="•"/>
      <w:lvlJc w:val="left"/>
      <w:pPr>
        <w:ind w:left="6553" w:hanging="483"/>
      </w:pPr>
      <w:rPr>
        <w:rFonts w:hint="default"/>
        <w:lang w:val="es-ES" w:eastAsia="en-US" w:bidi="ar-SA"/>
      </w:rPr>
    </w:lvl>
    <w:lvl w:ilvl="8">
      <w:start w:val="0"/>
      <w:numFmt w:val="bullet"/>
      <w:lvlText w:val="•"/>
      <w:lvlJc w:val="left"/>
      <w:pPr>
        <w:ind w:left="7468" w:hanging="483"/>
      </w:pPr>
      <w:rPr>
        <w:rFonts w:hint="default"/>
        <w:lang w:val="es-ES" w:eastAsia="en-US" w:bidi="ar-SA"/>
      </w:rPr>
    </w:lvl>
  </w:abstractNum>
  <w:abstractNum w:abstractNumId="17">
    <w:multiLevelType w:val="hybridMultilevel"/>
    <w:lvl w:ilvl="0">
      <w:start w:val="1"/>
      <w:numFmt w:val="upperRoman"/>
      <w:lvlText w:val="%1."/>
      <w:lvlJc w:val="left"/>
      <w:pPr>
        <w:ind w:left="1056" w:hanging="48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4"/>
      </w:pPr>
      <w:rPr>
        <w:rFonts w:hint="default"/>
        <w:lang w:val="es-ES" w:eastAsia="en-US" w:bidi="ar-SA"/>
      </w:rPr>
    </w:lvl>
    <w:lvl w:ilvl="2">
      <w:start w:val="0"/>
      <w:numFmt w:val="bullet"/>
      <w:lvlText w:val="•"/>
      <w:lvlJc w:val="left"/>
      <w:pPr>
        <w:ind w:left="2708" w:hanging="484"/>
      </w:pPr>
      <w:rPr>
        <w:rFonts w:hint="default"/>
        <w:lang w:val="es-ES" w:eastAsia="en-US" w:bidi="ar-SA"/>
      </w:rPr>
    </w:lvl>
    <w:lvl w:ilvl="3">
      <w:start w:val="0"/>
      <w:numFmt w:val="bullet"/>
      <w:lvlText w:val="•"/>
      <w:lvlJc w:val="left"/>
      <w:pPr>
        <w:ind w:left="3532" w:hanging="484"/>
      </w:pPr>
      <w:rPr>
        <w:rFonts w:hint="default"/>
        <w:lang w:val="es-ES" w:eastAsia="en-US" w:bidi="ar-SA"/>
      </w:rPr>
    </w:lvl>
    <w:lvl w:ilvl="4">
      <w:start w:val="0"/>
      <w:numFmt w:val="bullet"/>
      <w:lvlText w:val="•"/>
      <w:lvlJc w:val="left"/>
      <w:pPr>
        <w:ind w:left="4356" w:hanging="484"/>
      </w:pPr>
      <w:rPr>
        <w:rFonts w:hint="default"/>
        <w:lang w:val="es-ES" w:eastAsia="en-US" w:bidi="ar-SA"/>
      </w:rPr>
    </w:lvl>
    <w:lvl w:ilvl="5">
      <w:start w:val="0"/>
      <w:numFmt w:val="bullet"/>
      <w:lvlText w:val="•"/>
      <w:lvlJc w:val="left"/>
      <w:pPr>
        <w:ind w:left="5180" w:hanging="484"/>
      </w:pPr>
      <w:rPr>
        <w:rFonts w:hint="default"/>
        <w:lang w:val="es-ES" w:eastAsia="en-US" w:bidi="ar-SA"/>
      </w:rPr>
    </w:lvl>
    <w:lvl w:ilvl="6">
      <w:start w:val="0"/>
      <w:numFmt w:val="bullet"/>
      <w:lvlText w:val="•"/>
      <w:lvlJc w:val="left"/>
      <w:pPr>
        <w:ind w:left="6004" w:hanging="484"/>
      </w:pPr>
      <w:rPr>
        <w:rFonts w:hint="default"/>
        <w:lang w:val="es-ES" w:eastAsia="en-US" w:bidi="ar-SA"/>
      </w:rPr>
    </w:lvl>
    <w:lvl w:ilvl="7">
      <w:start w:val="0"/>
      <w:numFmt w:val="bullet"/>
      <w:lvlText w:val="•"/>
      <w:lvlJc w:val="left"/>
      <w:pPr>
        <w:ind w:left="6828" w:hanging="484"/>
      </w:pPr>
      <w:rPr>
        <w:rFonts w:hint="default"/>
        <w:lang w:val="es-ES" w:eastAsia="en-US" w:bidi="ar-SA"/>
      </w:rPr>
    </w:lvl>
    <w:lvl w:ilvl="8">
      <w:start w:val="0"/>
      <w:numFmt w:val="bullet"/>
      <w:lvlText w:val="•"/>
      <w:lvlJc w:val="left"/>
      <w:pPr>
        <w:ind w:left="7652" w:hanging="484"/>
      </w:pPr>
      <w:rPr>
        <w:rFonts w:hint="default"/>
        <w:lang w:val="es-ES" w:eastAsia="en-US" w:bidi="ar-SA"/>
      </w:rPr>
    </w:lvl>
  </w:abstractNum>
  <w:abstractNum w:abstractNumId="16">
    <w:multiLevelType w:val="hybridMultilevel"/>
    <w:lvl w:ilvl="0">
      <w:start w:val="1"/>
      <w:numFmt w:val="upperRoman"/>
      <w:lvlText w:val="%1."/>
      <w:lvlJc w:val="left"/>
      <w:pPr>
        <w:ind w:left="105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15">
    <w:multiLevelType w:val="hybridMultilevel"/>
    <w:lvl w:ilvl="0">
      <w:start w:val="1"/>
      <w:numFmt w:val="upperRoman"/>
      <w:lvlText w:val="%1."/>
      <w:lvlJc w:val="left"/>
      <w:pPr>
        <w:ind w:left="105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14">
    <w:multiLevelType w:val="hybridMultilevel"/>
    <w:lvl w:ilvl="0">
      <w:start w:val="1"/>
      <w:numFmt w:val="upperRoman"/>
      <w:lvlText w:val="%1."/>
      <w:lvlJc w:val="left"/>
      <w:pPr>
        <w:ind w:left="1047" w:hanging="481"/>
        <w:jc w:val="right"/>
      </w:pPr>
      <w:rPr>
        <w:rFonts w:hint="default" w:ascii="Arial MT" w:hAnsi="Arial MT" w:eastAsia="Arial MT" w:cs="Arial MT"/>
        <w:b w:val="0"/>
        <w:bCs w:val="0"/>
        <w:i w:val="0"/>
        <w:iCs w:val="0"/>
        <w:spacing w:val="-1"/>
        <w:w w:val="100"/>
        <w:sz w:val="24"/>
        <w:szCs w:val="24"/>
        <w:lang w:val="es-ES" w:eastAsia="en-US" w:bidi="ar-SA"/>
      </w:rPr>
    </w:lvl>
    <w:lvl w:ilvl="1">
      <w:start w:val="0"/>
      <w:numFmt w:val="bullet"/>
      <w:lvlText w:val="•"/>
      <w:lvlJc w:val="left"/>
      <w:pPr>
        <w:ind w:left="1866" w:hanging="481"/>
      </w:pPr>
      <w:rPr>
        <w:rFonts w:hint="default"/>
        <w:lang w:val="es-ES" w:eastAsia="en-US" w:bidi="ar-SA"/>
      </w:rPr>
    </w:lvl>
    <w:lvl w:ilvl="2">
      <w:start w:val="0"/>
      <w:numFmt w:val="bullet"/>
      <w:lvlText w:val="•"/>
      <w:lvlJc w:val="left"/>
      <w:pPr>
        <w:ind w:left="2692" w:hanging="481"/>
      </w:pPr>
      <w:rPr>
        <w:rFonts w:hint="default"/>
        <w:lang w:val="es-ES" w:eastAsia="en-US" w:bidi="ar-SA"/>
      </w:rPr>
    </w:lvl>
    <w:lvl w:ilvl="3">
      <w:start w:val="0"/>
      <w:numFmt w:val="bullet"/>
      <w:lvlText w:val="•"/>
      <w:lvlJc w:val="left"/>
      <w:pPr>
        <w:ind w:left="3518" w:hanging="481"/>
      </w:pPr>
      <w:rPr>
        <w:rFonts w:hint="default"/>
        <w:lang w:val="es-ES" w:eastAsia="en-US" w:bidi="ar-SA"/>
      </w:rPr>
    </w:lvl>
    <w:lvl w:ilvl="4">
      <w:start w:val="0"/>
      <w:numFmt w:val="bullet"/>
      <w:lvlText w:val="•"/>
      <w:lvlJc w:val="left"/>
      <w:pPr>
        <w:ind w:left="4344" w:hanging="481"/>
      </w:pPr>
      <w:rPr>
        <w:rFonts w:hint="default"/>
        <w:lang w:val="es-ES" w:eastAsia="en-US" w:bidi="ar-SA"/>
      </w:rPr>
    </w:lvl>
    <w:lvl w:ilvl="5">
      <w:start w:val="0"/>
      <w:numFmt w:val="bullet"/>
      <w:lvlText w:val="•"/>
      <w:lvlJc w:val="left"/>
      <w:pPr>
        <w:ind w:left="5170" w:hanging="481"/>
      </w:pPr>
      <w:rPr>
        <w:rFonts w:hint="default"/>
        <w:lang w:val="es-ES" w:eastAsia="en-US" w:bidi="ar-SA"/>
      </w:rPr>
    </w:lvl>
    <w:lvl w:ilvl="6">
      <w:start w:val="0"/>
      <w:numFmt w:val="bullet"/>
      <w:lvlText w:val="•"/>
      <w:lvlJc w:val="left"/>
      <w:pPr>
        <w:ind w:left="5996" w:hanging="481"/>
      </w:pPr>
      <w:rPr>
        <w:rFonts w:hint="default"/>
        <w:lang w:val="es-ES" w:eastAsia="en-US" w:bidi="ar-SA"/>
      </w:rPr>
    </w:lvl>
    <w:lvl w:ilvl="7">
      <w:start w:val="0"/>
      <w:numFmt w:val="bullet"/>
      <w:lvlText w:val="•"/>
      <w:lvlJc w:val="left"/>
      <w:pPr>
        <w:ind w:left="6822" w:hanging="481"/>
      </w:pPr>
      <w:rPr>
        <w:rFonts w:hint="default"/>
        <w:lang w:val="es-ES" w:eastAsia="en-US" w:bidi="ar-SA"/>
      </w:rPr>
    </w:lvl>
    <w:lvl w:ilvl="8">
      <w:start w:val="0"/>
      <w:numFmt w:val="bullet"/>
      <w:lvlText w:val="•"/>
      <w:lvlJc w:val="left"/>
      <w:pPr>
        <w:ind w:left="7648" w:hanging="481"/>
      </w:pPr>
      <w:rPr>
        <w:rFonts w:hint="default"/>
        <w:lang w:val="es-ES" w:eastAsia="en-US" w:bidi="ar-SA"/>
      </w:rPr>
    </w:lvl>
  </w:abstractNum>
  <w:abstractNum w:abstractNumId="13">
    <w:multiLevelType w:val="hybridMultilevel"/>
    <w:lvl w:ilvl="0">
      <w:start w:val="1"/>
      <w:numFmt w:val="upperRoman"/>
      <w:lvlText w:val="%1."/>
      <w:lvlJc w:val="left"/>
      <w:pPr>
        <w:ind w:left="1056"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12">
    <w:multiLevelType w:val="hybridMultilevel"/>
    <w:lvl w:ilvl="0">
      <w:start w:val="1"/>
      <w:numFmt w:val="upperRoman"/>
      <w:lvlText w:val="%1."/>
      <w:lvlJc w:val="left"/>
      <w:pPr>
        <w:ind w:left="1056"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3"/>
      </w:pPr>
      <w:rPr>
        <w:rFonts w:hint="default"/>
        <w:lang w:val="es-ES" w:eastAsia="en-US" w:bidi="ar-SA"/>
      </w:rPr>
    </w:lvl>
    <w:lvl w:ilvl="2">
      <w:start w:val="0"/>
      <w:numFmt w:val="bullet"/>
      <w:lvlText w:val="•"/>
      <w:lvlJc w:val="left"/>
      <w:pPr>
        <w:ind w:left="2708" w:hanging="483"/>
      </w:pPr>
      <w:rPr>
        <w:rFonts w:hint="default"/>
        <w:lang w:val="es-ES" w:eastAsia="en-US" w:bidi="ar-SA"/>
      </w:rPr>
    </w:lvl>
    <w:lvl w:ilvl="3">
      <w:start w:val="0"/>
      <w:numFmt w:val="bullet"/>
      <w:lvlText w:val="•"/>
      <w:lvlJc w:val="left"/>
      <w:pPr>
        <w:ind w:left="3532" w:hanging="483"/>
      </w:pPr>
      <w:rPr>
        <w:rFonts w:hint="default"/>
        <w:lang w:val="es-ES" w:eastAsia="en-US" w:bidi="ar-SA"/>
      </w:rPr>
    </w:lvl>
    <w:lvl w:ilvl="4">
      <w:start w:val="0"/>
      <w:numFmt w:val="bullet"/>
      <w:lvlText w:val="•"/>
      <w:lvlJc w:val="left"/>
      <w:pPr>
        <w:ind w:left="4356" w:hanging="483"/>
      </w:pPr>
      <w:rPr>
        <w:rFonts w:hint="default"/>
        <w:lang w:val="es-ES" w:eastAsia="en-US" w:bidi="ar-SA"/>
      </w:rPr>
    </w:lvl>
    <w:lvl w:ilvl="5">
      <w:start w:val="0"/>
      <w:numFmt w:val="bullet"/>
      <w:lvlText w:val="•"/>
      <w:lvlJc w:val="left"/>
      <w:pPr>
        <w:ind w:left="5180" w:hanging="483"/>
      </w:pPr>
      <w:rPr>
        <w:rFonts w:hint="default"/>
        <w:lang w:val="es-ES" w:eastAsia="en-US" w:bidi="ar-SA"/>
      </w:rPr>
    </w:lvl>
    <w:lvl w:ilvl="6">
      <w:start w:val="0"/>
      <w:numFmt w:val="bullet"/>
      <w:lvlText w:val="•"/>
      <w:lvlJc w:val="left"/>
      <w:pPr>
        <w:ind w:left="6004" w:hanging="483"/>
      </w:pPr>
      <w:rPr>
        <w:rFonts w:hint="default"/>
        <w:lang w:val="es-ES" w:eastAsia="en-US" w:bidi="ar-SA"/>
      </w:rPr>
    </w:lvl>
    <w:lvl w:ilvl="7">
      <w:start w:val="0"/>
      <w:numFmt w:val="bullet"/>
      <w:lvlText w:val="•"/>
      <w:lvlJc w:val="left"/>
      <w:pPr>
        <w:ind w:left="6828" w:hanging="483"/>
      </w:pPr>
      <w:rPr>
        <w:rFonts w:hint="default"/>
        <w:lang w:val="es-ES" w:eastAsia="en-US" w:bidi="ar-SA"/>
      </w:rPr>
    </w:lvl>
    <w:lvl w:ilvl="8">
      <w:start w:val="0"/>
      <w:numFmt w:val="bullet"/>
      <w:lvlText w:val="•"/>
      <w:lvlJc w:val="left"/>
      <w:pPr>
        <w:ind w:left="7652" w:hanging="483"/>
      </w:pPr>
      <w:rPr>
        <w:rFonts w:hint="default"/>
        <w:lang w:val="es-ES" w:eastAsia="en-US" w:bidi="ar-SA"/>
      </w:rPr>
    </w:lvl>
  </w:abstractNum>
  <w:abstractNum w:abstractNumId="11">
    <w:multiLevelType w:val="hybridMultilevel"/>
    <w:lvl w:ilvl="0">
      <w:start w:val="1"/>
      <w:numFmt w:val="upperRoman"/>
      <w:lvlText w:val="%1."/>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66" w:hanging="483"/>
      </w:pPr>
      <w:rPr>
        <w:rFonts w:hint="default"/>
        <w:lang w:val="es-ES" w:eastAsia="en-US" w:bidi="ar-SA"/>
      </w:rPr>
    </w:lvl>
    <w:lvl w:ilvl="2">
      <w:start w:val="0"/>
      <w:numFmt w:val="bullet"/>
      <w:lvlText w:val="•"/>
      <w:lvlJc w:val="left"/>
      <w:pPr>
        <w:ind w:left="2692" w:hanging="483"/>
      </w:pPr>
      <w:rPr>
        <w:rFonts w:hint="default"/>
        <w:lang w:val="es-ES" w:eastAsia="en-US" w:bidi="ar-SA"/>
      </w:rPr>
    </w:lvl>
    <w:lvl w:ilvl="3">
      <w:start w:val="0"/>
      <w:numFmt w:val="bullet"/>
      <w:lvlText w:val="•"/>
      <w:lvlJc w:val="left"/>
      <w:pPr>
        <w:ind w:left="3518" w:hanging="483"/>
      </w:pPr>
      <w:rPr>
        <w:rFonts w:hint="default"/>
        <w:lang w:val="es-ES" w:eastAsia="en-US" w:bidi="ar-SA"/>
      </w:rPr>
    </w:lvl>
    <w:lvl w:ilvl="4">
      <w:start w:val="0"/>
      <w:numFmt w:val="bullet"/>
      <w:lvlText w:val="•"/>
      <w:lvlJc w:val="left"/>
      <w:pPr>
        <w:ind w:left="4344" w:hanging="483"/>
      </w:pPr>
      <w:rPr>
        <w:rFonts w:hint="default"/>
        <w:lang w:val="es-ES" w:eastAsia="en-US" w:bidi="ar-SA"/>
      </w:rPr>
    </w:lvl>
    <w:lvl w:ilvl="5">
      <w:start w:val="0"/>
      <w:numFmt w:val="bullet"/>
      <w:lvlText w:val="•"/>
      <w:lvlJc w:val="left"/>
      <w:pPr>
        <w:ind w:left="5170" w:hanging="483"/>
      </w:pPr>
      <w:rPr>
        <w:rFonts w:hint="default"/>
        <w:lang w:val="es-ES" w:eastAsia="en-US" w:bidi="ar-SA"/>
      </w:rPr>
    </w:lvl>
    <w:lvl w:ilvl="6">
      <w:start w:val="0"/>
      <w:numFmt w:val="bullet"/>
      <w:lvlText w:val="•"/>
      <w:lvlJc w:val="left"/>
      <w:pPr>
        <w:ind w:left="5996" w:hanging="483"/>
      </w:pPr>
      <w:rPr>
        <w:rFonts w:hint="default"/>
        <w:lang w:val="es-ES" w:eastAsia="en-US" w:bidi="ar-SA"/>
      </w:rPr>
    </w:lvl>
    <w:lvl w:ilvl="7">
      <w:start w:val="0"/>
      <w:numFmt w:val="bullet"/>
      <w:lvlText w:val="•"/>
      <w:lvlJc w:val="left"/>
      <w:pPr>
        <w:ind w:left="6822" w:hanging="483"/>
      </w:pPr>
      <w:rPr>
        <w:rFonts w:hint="default"/>
        <w:lang w:val="es-ES" w:eastAsia="en-US" w:bidi="ar-SA"/>
      </w:rPr>
    </w:lvl>
    <w:lvl w:ilvl="8">
      <w:start w:val="0"/>
      <w:numFmt w:val="bullet"/>
      <w:lvlText w:val="•"/>
      <w:lvlJc w:val="left"/>
      <w:pPr>
        <w:ind w:left="7648" w:hanging="483"/>
      </w:pPr>
      <w:rPr>
        <w:rFonts w:hint="default"/>
        <w:lang w:val="es-ES" w:eastAsia="en-US" w:bidi="ar-SA"/>
      </w:rPr>
    </w:lvl>
  </w:abstractNum>
  <w:abstractNum w:abstractNumId="10">
    <w:multiLevelType w:val="hybridMultilevel"/>
    <w:lvl w:ilvl="0">
      <w:start w:val="1"/>
      <w:numFmt w:val="upperRoman"/>
      <w:lvlText w:val="%1."/>
      <w:lvlJc w:val="left"/>
      <w:pPr>
        <w:ind w:left="915" w:hanging="481"/>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98" w:hanging="558"/>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056" w:hanging="425"/>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upperRoman"/>
      <w:lvlText w:val="%4."/>
      <w:lvlJc w:val="left"/>
      <w:pPr>
        <w:ind w:left="1342" w:hanging="702"/>
        <w:jc w:val="right"/>
      </w:pPr>
      <w:rPr>
        <w:rFonts w:hint="default" w:ascii="Arial MT" w:hAnsi="Arial MT" w:eastAsia="Arial MT" w:cs="Arial MT"/>
        <w:b w:val="0"/>
        <w:bCs w:val="0"/>
        <w:i w:val="0"/>
        <w:iCs w:val="0"/>
        <w:spacing w:val="0"/>
        <w:w w:val="100"/>
        <w:sz w:val="24"/>
        <w:szCs w:val="24"/>
        <w:lang w:val="es-ES" w:eastAsia="en-US" w:bidi="ar-SA"/>
      </w:rPr>
    </w:lvl>
    <w:lvl w:ilvl="4">
      <w:start w:val="1"/>
      <w:numFmt w:val="upperRoman"/>
      <w:lvlText w:val="%5."/>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5">
      <w:start w:val="1"/>
      <w:numFmt w:val="upperRoman"/>
      <w:lvlText w:val="%6."/>
      <w:lvlJc w:val="left"/>
      <w:pPr>
        <w:ind w:left="1422" w:hanging="676"/>
        <w:jc w:val="right"/>
      </w:pPr>
      <w:rPr>
        <w:rFonts w:hint="default" w:ascii="Arial MT" w:hAnsi="Arial MT" w:eastAsia="Arial MT" w:cs="Arial MT"/>
        <w:b w:val="0"/>
        <w:bCs w:val="0"/>
        <w:i w:val="0"/>
        <w:iCs w:val="0"/>
        <w:spacing w:val="0"/>
        <w:w w:val="100"/>
        <w:sz w:val="24"/>
        <w:szCs w:val="24"/>
        <w:lang w:val="es-ES" w:eastAsia="en-US" w:bidi="ar-SA"/>
      </w:rPr>
    </w:lvl>
    <w:lvl w:ilvl="6">
      <w:start w:val="0"/>
      <w:numFmt w:val="bullet"/>
      <w:lvlText w:val="•"/>
      <w:lvlJc w:val="left"/>
      <w:pPr>
        <w:ind w:left="2996" w:hanging="676"/>
      </w:pPr>
      <w:rPr>
        <w:rFonts w:hint="default"/>
        <w:lang w:val="es-ES" w:eastAsia="en-US" w:bidi="ar-SA"/>
      </w:rPr>
    </w:lvl>
    <w:lvl w:ilvl="7">
      <w:start w:val="0"/>
      <w:numFmt w:val="bullet"/>
      <w:lvlText w:val="•"/>
      <w:lvlJc w:val="left"/>
      <w:pPr>
        <w:ind w:left="4572" w:hanging="676"/>
      </w:pPr>
      <w:rPr>
        <w:rFonts w:hint="default"/>
        <w:lang w:val="es-ES" w:eastAsia="en-US" w:bidi="ar-SA"/>
      </w:rPr>
    </w:lvl>
    <w:lvl w:ilvl="8">
      <w:start w:val="0"/>
      <w:numFmt w:val="bullet"/>
      <w:lvlText w:val="•"/>
      <w:lvlJc w:val="left"/>
      <w:pPr>
        <w:ind w:left="6148" w:hanging="676"/>
      </w:pPr>
      <w:rPr>
        <w:rFonts w:hint="default"/>
        <w:lang w:val="es-ES" w:eastAsia="en-US" w:bidi="ar-SA"/>
      </w:rPr>
    </w:lvl>
  </w:abstractNum>
  <w:abstractNum w:abstractNumId="9">
    <w:multiLevelType w:val="hybridMultilevel"/>
    <w:lvl w:ilvl="0">
      <w:start w:val="1"/>
      <w:numFmt w:val="upperRoman"/>
      <w:lvlText w:val="%1."/>
      <w:lvlJc w:val="left"/>
      <w:pPr>
        <w:ind w:left="1050" w:hanging="4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6"/>
      </w:pPr>
      <w:rPr>
        <w:rFonts w:hint="default"/>
        <w:lang w:val="es-ES" w:eastAsia="en-US" w:bidi="ar-SA"/>
      </w:rPr>
    </w:lvl>
    <w:lvl w:ilvl="2">
      <w:start w:val="0"/>
      <w:numFmt w:val="bullet"/>
      <w:lvlText w:val="•"/>
      <w:lvlJc w:val="left"/>
      <w:pPr>
        <w:ind w:left="2708" w:hanging="486"/>
      </w:pPr>
      <w:rPr>
        <w:rFonts w:hint="default"/>
        <w:lang w:val="es-ES" w:eastAsia="en-US" w:bidi="ar-SA"/>
      </w:rPr>
    </w:lvl>
    <w:lvl w:ilvl="3">
      <w:start w:val="0"/>
      <w:numFmt w:val="bullet"/>
      <w:lvlText w:val="•"/>
      <w:lvlJc w:val="left"/>
      <w:pPr>
        <w:ind w:left="353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180" w:hanging="486"/>
      </w:pPr>
      <w:rPr>
        <w:rFonts w:hint="default"/>
        <w:lang w:val="es-ES" w:eastAsia="en-US" w:bidi="ar-SA"/>
      </w:rPr>
    </w:lvl>
    <w:lvl w:ilvl="6">
      <w:start w:val="0"/>
      <w:numFmt w:val="bullet"/>
      <w:lvlText w:val="•"/>
      <w:lvlJc w:val="left"/>
      <w:pPr>
        <w:ind w:left="6004" w:hanging="486"/>
      </w:pPr>
      <w:rPr>
        <w:rFonts w:hint="default"/>
        <w:lang w:val="es-ES" w:eastAsia="en-US" w:bidi="ar-SA"/>
      </w:rPr>
    </w:lvl>
    <w:lvl w:ilvl="7">
      <w:start w:val="0"/>
      <w:numFmt w:val="bullet"/>
      <w:lvlText w:val="•"/>
      <w:lvlJc w:val="left"/>
      <w:pPr>
        <w:ind w:left="6828" w:hanging="486"/>
      </w:pPr>
      <w:rPr>
        <w:rFonts w:hint="default"/>
        <w:lang w:val="es-ES" w:eastAsia="en-US" w:bidi="ar-SA"/>
      </w:rPr>
    </w:lvl>
    <w:lvl w:ilvl="8">
      <w:start w:val="0"/>
      <w:numFmt w:val="bullet"/>
      <w:lvlText w:val="•"/>
      <w:lvlJc w:val="left"/>
      <w:pPr>
        <w:ind w:left="7652" w:hanging="486"/>
      </w:pPr>
      <w:rPr>
        <w:rFonts w:hint="default"/>
        <w:lang w:val="es-ES" w:eastAsia="en-US" w:bidi="ar-SA"/>
      </w:rPr>
    </w:lvl>
  </w:abstractNum>
  <w:abstractNum w:abstractNumId="8">
    <w:multiLevelType w:val="hybridMultilevel"/>
    <w:lvl w:ilvl="0">
      <w:start w:val="1"/>
      <w:numFmt w:val="upperRoman"/>
      <w:lvlText w:val="%1."/>
      <w:lvlJc w:val="left"/>
      <w:pPr>
        <w:ind w:left="1013" w:hanging="43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48" w:hanging="435"/>
      </w:pPr>
      <w:rPr>
        <w:rFonts w:hint="default"/>
        <w:lang w:val="es-ES" w:eastAsia="en-US" w:bidi="ar-SA"/>
      </w:rPr>
    </w:lvl>
    <w:lvl w:ilvl="2">
      <w:start w:val="0"/>
      <w:numFmt w:val="bullet"/>
      <w:lvlText w:val="•"/>
      <w:lvlJc w:val="left"/>
      <w:pPr>
        <w:ind w:left="2676" w:hanging="435"/>
      </w:pPr>
      <w:rPr>
        <w:rFonts w:hint="default"/>
        <w:lang w:val="es-ES" w:eastAsia="en-US" w:bidi="ar-SA"/>
      </w:rPr>
    </w:lvl>
    <w:lvl w:ilvl="3">
      <w:start w:val="0"/>
      <w:numFmt w:val="bullet"/>
      <w:lvlText w:val="•"/>
      <w:lvlJc w:val="left"/>
      <w:pPr>
        <w:ind w:left="3504" w:hanging="435"/>
      </w:pPr>
      <w:rPr>
        <w:rFonts w:hint="default"/>
        <w:lang w:val="es-ES" w:eastAsia="en-US" w:bidi="ar-SA"/>
      </w:rPr>
    </w:lvl>
    <w:lvl w:ilvl="4">
      <w:start w:val="0"/>
      <w:numFmt w:val="bullet"/>
      <w:lvlText w:val="•"/>
      <w:lvlJc w:val="left"/>
      <w:pPr>
        <w:ind w:left="4332" w:hanging="435"/>
      </w:pPr>
      <w:rPr>
        <w:rFonts w:hint="default"/>
        <w:lang w:val="es-ES" w:eastAsia="en-US" w:bidi="ar-SA"/>
      </w:rPr>
    </w:lvl>
    <w:lvl w:ilvl="5">
      <w:start w:val="0"/>
      <w:numFmt w:val="bullet"/>
      <w:lvlText w:val="•"/>
      <w:lvlJc w:val="left"/>
      <w:pPr>
        <w:ind w:left="5160" w:hanging="435"/>
      </w:pPr>
      <w:rPr>
        <w:rFonts w:hint="default"/>
        <w:lang w:val="es-ES" w:eastAsia="en-US" w:bidi="ar-SA"/>
      </w:rPr>
    </w:lvl>
    <w:lvl w:ilvl="6">
      <w:start w:val="0"/>
      <w:numFmt w:val="bullet"/>
      <w:lvlText w:val="•"/>
      <w:lvlJc w:val="left"/>
      <w:pPr>
        <w:ind w:left="5988" w:hanging="435"/>
      </w:pPr>
      <w:rPr>
        <w:rFonts w:hint="default"/>
        <w:lang w:val="es-ES" w:eastAsia="en-US" w:bidi="ar-SA"/>
      </w:rPr>
    </w:lvl>
    <w:lvl w:ilvl="7">
      <w:start w:val="0"/>
      <w:numFmt w:val="bullet"/>
      <w:lvlText w:val="•"/>
      <w:lvlJc w:val="left"/>
      <w:pPr>
        <w:ind w:left="6816" w:hanging="435"/>
      </w:pPr>
      <w:rPr>
        <w:rFonts w:hint="default"/>
        <w:lang w:val="es-ES" w:eastAsia="en-US" w:bidi="ar-SA"/>
      </w:rPr>
    </w:lvl>
    <w:lvl w:ilvl="8">
      <w:start w:val="0"/>
      <w:numFmt w:val="bullet"/>
      <w:lvlText w:val="•"/>
      <w:lvlJc w:val="left"/>
      <w:pPr>
        <w:ind w:left="7644" w:hanging="435"/>
      </w:pPr>
      <w:rPr>
        <w:rFonts w:hint="default"/>
        <w:lang w:val="es-ES" w:eastAsia="en-US" w:bidi="ar-SA"/>
      </w:rPr>
    </w:lvl>
  </w:abstractNum>
  <w:abstractNum w:abstractNumId="7">
    <w:multiLevelType w:val="hybridMultilevel"/>
    <w:lvl w:ilvl="0">
      <w:start w:val="1"/>
      <w:numFmt w:val="upperRoman"/>
      <w:lvlText w:val="%1."/>
      <w:lvlJc w:val="left"/>
      <w:pPr>
        <w:ind w:left="1050" w:hanging="4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6"/>
      </w:pPr>
      <w:rPr>
        <w:rFonts w:hint="default"/>
        <w:lang w:val="es-ES" w:eastAsia="en-US" w:bidi="ar-SA"/>
      </w:rPr>
    </w:lvl>
    <w:lvl w:ilvl="2">
      <w:start w:val="0"/>
      <w:numFmt w:val="bullet"/>
      <w:lvlText w:val="•"/>
      <w:lvlJc w:val="left"/>
      <w:pPr>
        <w:ind w:left="2708" w:hanging="486"/>
      </w:pPr>
      <w:rPr>
        <w:rFonts w:hint="default"/>
        <w:lang w:val="es-ES" w:eastAsia="en-US" w:bidi="ar-SA"/>
      </w:rPr>
    </w:lvl>
    <w:lvl w:ilvl="3">
      <w:start w:val="0"/>
      <w:numFmt w:val="bullet"/>
      <w:lvlText w:val="•"/>
      <w:lvlJc w:val="left"/>
      <w:pPr>
        <w:ind w:left="353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180" w:hanging="486"/>
      </w:pPr>
      <w:rPr>
        <w:rFonts w:hint="default"/>
        <w:lang w:val="es-ES" w:eastAsia="en-US" w:bidi="ar-SA"/>
      </w:rPr>
    </w:lvl>
    <w:lvl w:ilvl="6">
      <w:start w:val="0"/>
      <w:numFmt w:val="bullet"/>
      <w:lvlText w:val="•"/>
      <w:lvlJc w:val="left"/>
      <w:pPr>
        <w:ind w:left="6004" w:hanging="486"/>
      </w:pPr>
      <w:rPr>
        <w:rFonts w:hint="default"/>
        <w:lang w:val="es-ES" w:eastAsia="en-US" w:bidi="ar-SA"/>
      </w:rPr>
    </w:lvl>
    <w:lvl w:ilvl="7">
      <w:start w:val="0"/>
      <w:numFmt w:val="bullet"/>
      <w:lvlText w:val="•"/>
      <w:lvlJc w:val="left"/>
      <w:pPr>
        <w:ind w:left="6828" w:hanging="486"/>
      </w:pPr>
      <w:rPr>
        <w:rFonts w:hint="default"/>
        <w:lang w:val="es-ES" w:eastAsia="en-US" w:bidi="ar-SA"/>
      </w:rPr>
    </w:lvl>
    <w:lvl w:ilvl="8">
      <w:start w:val="0"/>
      <w:numFmt w:val="bullet"/>
      <w:lvlText w:val="•"/>
      <w:lvlJc w:val="left"/>
      <w:pPr>
        <w:ind w:left="7652" w:hanging="486"/>
      </w:pPr>
      <w:rPr>
        <w:rFonts w:hint="default"/>
        <w:lang w:val="es-ES" w:eastAsia="en-US" w:bidi="ar-SA"/>
      </w:rPr>
    </w:lvl>
  </w:abstractNum>
  <w:abstractNum w:abstractNumId="6">
    <w:multiLevelType w:val="hybridMultilevel"/>
    <w:lvl w:ilvl="0">
      <w:start w:val="1"/>
      <w:numFmt w:val="upperRoman"/>
      <w:lvlText w:val="%1."/>
      <w:lvlJc w:val="left"/>
      <w:pPr>
        <w:ind w:left="1049"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15" w:hanging="476"/>
        <w:jc w:val="right"/>
      </w:pPr>
      <w:rPr>
        <w:rFonts w:hint="default" w:ascii="Arial MT" w:hAnsi="Arial MT" w:eastAsia="Arial MT" w:cs="Arial MT"/>
        <w:b w:val="0"/>
        <w:bCs w:val="0"/>
        <w:i w:val="0"/>
        <w:iCs w:val="0"/>
        <w:spacing w:val="-1"/>
        <w:w w:val="100"/>
        <w:sz w:val="24"/>
        <w:szCs w:val="24"/>
        <w:lang w:val="es-ES" w:eastAsia="en-US" w:bidi="ar-SA"/>
      </w:rPr>
    </w:lvl>
    <w:lvl w:ilvl="2">
      <w:start w:val="1"/>
      <w:numFmt w:val="lowerLetter"/>
      <w:lvlText w:val="%3."/>
      <w:lvlJc w:val="left"/>
      <w:pPr>
        <w:ind w:left="1481" w:hanging="361"/>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457" w:hanging="361"/>
      </w:pPr>
      <w:rPr>
        <w:rFonts w:hint="default"/>
        <w:lang w:val="es-ES" w:eastAsia="en-US" w:bidi="ar-SA"/>
      </w:rPr>
    </w:lvl>
    <w:lvl w:ilvl="4">
      <w:start w:val="0"/>
      <w:numFmt w:val="bullet"/>
      <w:lvlText w:val="•"/>
      <w:lvlJc w:val="left"/>
      <w:pPr>
        <w:ind w:left="3435" w:hanging="361"/>
      </w:pPr>
      <w:rPr>
        <w:rFonts w:hint="default"/>
        <w:lang w:val="es-ES" w:eastAsia="en-US" w:bidi="ar-SA"/>
      </w:rPr>
    </w:lvl>
    <w:lvl w:ilvl="5">
      <w:start w:val="0"/>
      <w:numFmt w:val="bullet"/>
      <w:lvlText w:val="•"/>
      <w:lvlJc w:val="left"/>
      <w:pPr>
        <w:ind w:left="4412" w:hanging="361"/>
      </w:pPr>
      <w:rPr>
        <w:rFonts w:hint="default"/>
        <w:lang w:val="es-ES" w:eastAsia="en-US" w:bidi="ar-SA"/>
      </w:rPr>
    </w:lvl>
    <w:lvl w:ilvl="6">
      <w:start w:val="0"/>
      <w:numFmt w:val="bullet"/>
      <w:lvlText w:val="•"/>
      <w:lvlJc w:val="left"/>
      <w:pPr>
        <w:ind w:left="5390" w:hanging="361"/>
      </w:pPr>
      <w:rPr>
        <w:rFonts w:hint="default"/>
        <w:lang w:val="es-ES" w:eastAsia="en-US" w:bidi="ar-SA"/>
      </w:rPr>
    </w:lvl>
    <w:lvl w:ilvl="7">
      <w:start w:val="0"/>
      <w:numFmt w:val="bullet"/>
      <w:lvlText w:val="•"/>
      <w:lvlJc w:val="left"/>
      <w:pPr>
        <w:ind w:left="6367" w:hanging="361"/>
      </w:pPr>
      <w:rPr>
        <w:rFonts w:hint="default"/>
        <w:lang w:val="es-ES" w:eastAsia="en-US" w:bidi="ar-SA"/>
      </w:rPr>
    </w:lvl>
    <w:lvl w:ilvl="8">
      <w:start w:val="0"/>
      <w:numFmt w:val="bullet"/>
      <w:lvlText w:val="•"/>
      <w:lvlJc w:val="left"/>
      <w:pPr>
        <w:ind w:left="7345" w:hanging="361"/>
      </w:pPr>
      <w:rPr>
        <w:rFonts w:hint="default"/>
        <w:lang w:val="es-ES" w:eastAsia="en-US" w:bidi="ar-SA"/>
      </w:rPr>
    </w:lvl>
  </w:abstractNum>
  <w:abstractNum w:abstractNumId="5">
    <w:multiLevelType w:val="hybridMultilevel"/>
    <w:lvl w:ilvl="0">
      <w:start w:val="1"/>
      <w:numFmt w:val="upperRoman"/>
      <w:lvlText w:val="%1."/>
      <w:lvlJc w:val="left"/>
      <w:pPr>
        <w:ind w:left="1056" w:hanging="4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486"/>
      </w:pPr>
      <w:rPr>
        <w:rFonts w:hint="default"/>
        <w:lang w:val="es-ES" w:eastAsia="en-US" w:bidi="ar-SA"/>
      </w:rPr>
    </w:lvl>
    <w:lvl w:ilvl="2">
      <w:start w:val="0"/>
      <w:numFmt w:val="bullet"/>
      <w:lvlText w:val="•"/>
      <w:lvlJc w:val="left"/>
      <w:pPr>
        <w:ind w:left="2708" w:hanging="486"/>
      </w:pPr>
      <w:rPr>
        <w:rFonts w:hint="default"/>
        <w:lang w:val="es-ES" w:eastAsia="en-US" w:bidi="ar-SA"/>
      </w:rPr>
    </w:lvl>
    <w:lvl w:ilvl="3">
      <w:start w:val="0"/>
      <w:numFmt w:val="bullet"/>
      <w:lvlText w:val="•"/>
      <w:lvlJc w:val="left"/>
      <w:pPr>
        <w:ind w:left="353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180" w:hanging="486"/>
      </w:pPr>
      <w:rPr>
        <w:rFonts w:hint="default"/>
        <w:lang w:val="es-ES" w:eastAsia="en-US" w:bidi="ar-SA"/>
      </w:rPr>
    </w:lvl>
    <w:lvl w:ilvl="6">
      <w:start w:val="0"/>
      <w:numFmt w:val="bullet"/>
      <w:lvlText w:val="•"/>
      <w:lvlJc w:val="left"/>
      <w:pPr>
        <w:ind w:left="6004" w:hanging="486"/>
      </w:pPr>
      <w:rPr>
        <w:rFonts w:hint="default"/>
        <w:lang w:val="es-ES" w:eastAsia="en-US" w:bidi="ar-SA"/>
      </w:rPr>
    </w:lvl>
    <w:lvl w:ilvl="7">
      <w:start w:val="0"/>
      <w:numFmt w:val="bullet"/>
      <w:lvlText w:val="•"/>
      <w:lvlJc w:val="left"/>
      <w:pPr>
        <w:ind w:left="6828" w:hanging="486"/>
      </w:pPr>
      <w:rPr>
        <w:rFonts w:hint="default"/>
        <w:lang w:val="es-ES" w:eastAsia="en-US" w:bidi="ar-SA"/>
      </w:rPr>
    </w:lvl>
    <w:lvl w:ilvl="8">
      <w:start w:val="0"/>
      <w:numFmt w:val="bullet"/>
      <w:lvlText w:val="•"/>
      <w:lvlJc w:val="left"/>
      <w:pPr>
        <w:ind w:left="7652" w:hanging="486"/>
      </w:pPr>
      <w:rPr>
        <w:rFonts w:hint="default"/>
        <w:lang w:val="es-ES" w:eastAsia="en-US" w:bidi="ar-SA"/>
      </w:rPr>
    </w:lvl>
  </w:abstractNum>
  <w:abstractNum w:abstractNumId="4">
    <w:multiLevelType w:val="hybridMultilevel"/>
    <w:lvl w:ilvl="0">
      <w:start w:val="1"/>
      <w:numFmt w:val="upperRoman"/>
      <w:lvlText w:val="%1."/>
      <w:lvlJc w:val="left"/>
      <w:pPr>
        <w:ind w:left="1056"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98" w:hanging="404"/>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056" w:hanging="483"/>
        <w:jc w:val="righ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000" w:hanging="483"/>
      </w:pPr>
      <w:rPr>
        <w:rFonts w:hint="default"/>
        <w:lang w:val="es-ES" w:eastAsia="en-US" w:bidi="ar-SA"/>
      </w:rPr>
    </w:lvl>
    <w:lvl w:ilvl="4">
      <w:start w:val="0"/>
      <w:numFmt w:val="bullet"/>
      <w:lvlText w:val="•"/>
      <w:lvlJc w:val="left"/>
      <w:pPr>
        <w:ind w:left="3900" w:hanging="483"/>
      </w:pPr>
      <w:rPr>
        <w:rFonts w:hint="default"/>
        <w:lang w:val="es-ES" w:eastAsia="en-US" w:bidi="ar-SA"/>
      </w:rPr>
    </w:lvl>
    <w:lvl w:ilvl="5">
      <w:start w:val="0"/>
      <w:numFmt w:val="bullet"/>
      <w:lvlText w:val="•"/>
      <w:lvlJc w:val="left"/>
      <w:pPr>
        <w:ind w:left="4800" w:hanging="483"/>
      </w:pPr>
      <w:rPr>
        <w:rFonts w:hint="default"/>
        <w:lang w:val="es-ES" w:eastAsia="en-US" w:bidi="ar-SA"/>
      </w:rPr>
    </w:lvl>
    <w:lvl w:ilvl="6">
      <w:start w:val="0"/>
      <w:numFmt w:val="bullet"/>
      <w:lvlText w:val="•"/>
      <w:lvlJc w:val="left"/>
      <w:pPr>
        <w:ind w:left="5700" w:hanging="483"/>
      </w:pPr>
      <w:rPr>
        <w:rFonts w:hint="default"/>
        <w:lang w:val="es-ES" w:eastAsia="en-US" w:bidi="ar-SA"/>
      </w:rPr>
    </w:lvl>
    <w:lvl w:ilvl="7">
      <w:start w:val="0"/>
      <w:numFmt w:val="bullet"/>
      <w:lvlText w:val="•"/>
      <w:lvlJc w:val="left"/>
      <w:pPr>
        <w:ind w:left="6600" w:hanging="483"/>
      </w:pPr>
      <w:rPr>
        <w:rFonts w:hint="default"/>
        <w:lang w:val="es-ES" w:eastAsia="en-US" w:bidi="ar-SA"/>
      </w:rPr>
    </w:lvl>
    <w:lvl w:ilvl="8">
      <w:start w:val="0"/>
      <w:numFmt w:val="bullet"/>
      <w:lvlText w:val="•"/>
      <w:lvlJc w:val="left"/>
      <w:pPr>
        <w:ind w:left="7500" w:hanging="483"/>
      </w:pPr>
      <w:rPr>
        <w:rFonts w:hint="default"/>
        <w:lang w:val="es-ES" w:eastAsia="en-US" w:bidi="ar-SA"/>
      </w:rPr>
    </w:lvl>
  </w:abstractNum>
  <w:abstractNum w:abstractNumId="3">
    <w:multiLevelType w:val="hybridMultilevel"/>
    <w:lvl w:ilvl="0">
      <w:start w:val="1"/>
      <w:numFmt w:val="upperRoman"/>
      <w:lvlText w:val="%1."/>
      <w:lvlJc w:val="left"/>
      <w:pPr>
        <w:ind w:left="1061"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15" w:hanging="349"/>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481" w:hanging="36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457" w:hanging="360"/>
      </w:pPr>
      <w:rPr>
        <w:rFonts w:hint="default"/>
        <w:lang w:val="es-ES" w:eastAsia="en-US" w:bidi="ar-SA"/>
      </w:rPr>
    </w:lvl>
    <w:lvl w:ilvl="4">
      <w:start w:val="0"/>
      <w:numFmt w:val="bullet"/>
      <w:lvlText w:val="•"/>
      <w:lvlJc w:val="left"/>
      <w:pPr>
        <w:ind w:left="3435" w:hanging="360"/>
      </w:pPr>
      <w:rPr>
        <w:rFonts w:hint="default"/>
        <w:lang w:val="es-ES" w:eastAsia="en-US" w:bidi="ar-SA"/>
      </w:rPr>
    </w:lvl>
    <w:lvl w:ilvl="5">
      <w:start w:val="0"/>
      <w:numFmt w:val="bullet"/>
      <w:lvlText w:val="•"/>
      <w:lvlJc w:val="left"/>
      <w:pPr>
        <w:ind w:left="4412" w:hanging="360"/>
      </w:pPr>
      <w:rPr>
        <w:rFonts w:hint="default"/>
        <w:lang w:val="es-ES" w:eastAsia="en-US" w:bidi="ar-SA"/>
      </w:rPr>
    </w:lvl>
    <w:lvl w:ilvl="6">
      <w:start w:val="0"/>
      <w:numFmt w:val="bullet"/>
      <w:lvlText w:val="•"/>
      <w:lvlJc w:val="left"/>
      <w:pPr>
        <w:ind w:left="5390" w:hanging="360"/>
      </w:pPr>
      <w:rPr>
        <w:rFonts w:hint="default"/>
        <w:lang w:val="es-ES" w:eastAsia="en-US" w:bidi="ar-SA"/>
      </w:rPr>
    </w:lvl>
    <w:lvl w:ilvl="7">
      <w:start w:val="0"/>
      <w:numFmt w:val="bullet"/>
      <w:lvlText w:val="•"/>
      <w:lvlJc w:val="left"/>
      <w:pPr>
        <w:ind w:left="6367" w:hanging="360"/>
      </w:pPr>
      <w:rPr>
        <w:rFonts w:hint="default"/>
        <w:lang w:val="es-ES" w:eastAsia="en-US" w:bidi="ar-SA"/>
      </w:rPr>
    </w:lvl>
    <w:lvl w:ilvl="8">
      <w:start w:val="0"/>
      <w:numFmt w:val="bullet"/>
      <w:lvlText w:val="•"/>
      <w:lvlJc w:val="left"/>
      <w:pPr>
        <w:ind w:left="7345" w:hanging="360"/>
      </w:pPr>
      <w:rPr>
        <w:rFonts w:hint="default"/>
        <w:lang w:val="es-ES" w:eastAsia="en-US" w:bidi="ar-SA"/>
      </w:rPr>
    </w:lvl>
  </w:abstractNum>
  <w:abstractNum w:abstractNumId="2">
    <w:multiLevelType w:val="hybridMultilevel"/>
    <w:lvl w:ilvl="0">
      <w:start w:val="1"/>
      <w:numFmt w:val="decimal"/>
      <w:lvlText w:val="%1."/>
      <w:lvlJc w:val="left"/>
      <w:pPr>
        <w:ind w:left="106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84" w:hanging="348"/>
      </w:pPr>
      <w:rPr>
        <w:rFonts w:hint="default"/>
        <w:lang w:val="es-ES" w:eastAsia="en-US" w:bidi="ar-SA"/>
      </w:rPr>
    </w:lvl>
    <w:lvl w:ilvl="2">
      <w:start w:val="0"/>
      <w:numFmt w:val="bullet"/>
      <w:lvlText w:val="•"/>
      <w:lvlJc w:val="left"/>
      <w:pPr>
        <w:ind w:left="2708" w:hanging="348"/>
      </w:pPr>
      <w:rPr>
        <w:rFonts w:hint="default"/>
        <w:lang w:val="es-ES" w:eastAsia="en-US" w:bidi="ar-SA"/>
      </w:rPr>
    </w:lvl>
    <w:lvl w:ilvl="3">
      <w:start w:val="0"/>
      <w:numFmt w:val="bullet"/>
      <w:lvlText w:val="•"/>
      <w:lvlJc w:val="left"/>
      <w:pPr>
        <w:ind w:left="3532" w:hanging="348"/>
      </w:pPr>
      <w:rPr>
        <w:rFonts w:hint="default"/>
        <w:lang w:val="es-ES" w:eastAsia="en-US" w:bidi="ar-SA"/>
      </w:rPr>
    </w:lvl>
    <w:lvl w:ilvl="4">
      <w:start w:val="0"/>
      <w:numFmt w:val="bullet"/>
      <w:lvlText w:val="•"/>
      <w:lvlJc w:val="left"/>
      <w:pPr>
        <w:ind w:left="4356" w:hanging="348"/>
      </w:pPr>
      <w:rPr>
        <w:rFonts w:hint="default"/>
        <w:lang w:val="es-ES" w:eastAsia="en-US" w:bidi="ar-SA"/>
      </w:rPr>
    </w:lvl>
    <w:lvl w:ilvl="5">
      <w:start w:val="0"/>
      <w:numFmt w:val="bullet"/>
      <w:lvlText w:val="•"/>
      <w:lvlJc w:val="left"/>
      <w:pPr>
        <w:ind w:left="5180" w:hanging="348"/>
      </w:pPr>
      <w:rPr>
        <w:rFonts w:hint="default"/>
        <w:lang w:val="es-ES" w:eastAsia="en-US" w:bidi="ar-SA"/>
      </w:rPr>
    </w:lvl>
    <w:lvl w:ilvl="6">
      <w:start w:val="0"/>
      <w:numFmt w:val="bullet"/>
      <w:lvlText w:val="•"/>
      <w:lvlJc w:val="left"/>
      <w:pPr>
        <w:ind w:left="6004" w:hanging="348"/>
      </w:pPr>
      <w:rPr>
        <w:rFonts w:hint="default"/>
        <w:lang w:val="es-ES" w:eastAsia="en-US" w:bidi="ar-SA"/>
      </w:rPr>
    </w:lvl>
    <w:lvl w:ilvl="7">
      <w:start w:val="0"/>
      <w:numFmt w:val="bullet"/>
      <w:lvlText w:val="•"/>
      <w:lvlJc w:val="left"/>
      <w:pPr>
        <w:ind w:left="6828" w:hanging="348"/>
      </w:pPr>
      <w:rPr>
        <w:rFonts w:hint="default"/>
        <w:lang w:val="es-ES" w:eastAsia="en-US" w:bidi="ar-SA"/>
      </w:rPr>
    </w:lvl>
    <w:lvl w:ilvl="8">
      <w:start w:val="0"/>
      <w:numFmt w:val="bullet"/>
      <w:lvlText w:val="•"/>
      <w:lvlJc w:val="left"/>
      <w:pPr>
        <w:ind w:left="7652" w:hanging="348"/>
      </w:pPr>
      <w:rPr>
        <w:rFonts w:hint="default"/>
        <w:lang w:val="es-ES" w:eastAsia="en-US" w:bidi="ar-SA"/>
      </w:rPr>
    </w:lvl>
  </w:abstractNum>
  <w:abstractNum w:abstractNumId="1">
    <w:multiLevelType w:val="hybridMultilevel"/>
    <w:lvl w:ilvl="0">
      <w:start w:val="2"/>
      <w:numFmt w:val="upperRoman"/>
      <w:lvlText w:val="%1."/>
      <w:lvlJc w:val="left"/>
      <w:pPr>
        <w:ind w:left="1049" w:hanging="33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66" w:hanging="334"/>
      </w:pPr>
      <w:rPr>
        <w:rFonts w:hint="default"/>
        <w:lang w:val="es-ES" w:eastAsia="en-US" w:bidi="ar-SA"/>
      </w:rPr>
    </w:lvl>
    <w:lvl w:ilvl="2">
      <w:start w:val="0"/>
      <w:numFmt w:val="bullet"/>
      <w:lvlText w:val="•"/>
      <w:lvlJc w:val="left"/>
      <w:pPr>
        <w:ind w:left="2692" w:hanging="334"/>
      </w:pPr>
      <w:rPr>
        <w:rFonts w:hint="default"/>
        <w:lang w:val="es-ES" w:eastAsia="en-US" w:bidi="ar-SA"/>
      </w:rPr>
    </w:lvl>
    <w:lvl w:ilvl="3">
      <w:start w:val="0"/>
      <w:numFmt w:val="bullet"/>
      <w:lvlText w:val="•"/>
      <w:lvlJc w:val="left"/>
      <w:pPr>
        <w:ind w:left="3518" w:hanging="334"/>
      </w:pPr>
      <w:rPr>
        <w:rFonts w:hint="default"/>
        <w:lang w:val="es-ES" w:eastAsia="en-US" w:bidi="ar-SA"/>
      </w:rPr>
    </w:lvl>
    <w:lvl w:ilvl="4">
      <w:start w:val="0"/>
      <w:numFmt w:val="bullet"/>
      <w:lvlText w:val="•"/>
      <w:lvlJc w:val="left"/>
      <w:pPr>
        <w:ind w:left="4344" w:hanging="334"/>
      </w:pPr>
      <w:rPr>
        <w:rFonts w:hint="default"/>
        <w:lang w:val="es-ES" w:eastAsia="en-US" w:bidi="ar-SA"/>
      </w:rPr>
    </w:lvl>
    <w:lvl w:ilvl="5">
      <w:start w:val="0"/>
      <w:numFmt w:val="bullet"/>
      <w:lvlText w:val="•"/>
      <w:lvlJc w:val="left"/>
      <w:pPr>
        <w:ind w:left="5170" w:hanging="334"/>
      </w:pPr>
      <w:rPr>
        <w:rFonts w:hint="default"/>
        <w:lang w:val="es-ES" w:eastAsia="en-US" w:bidi="ar-SA"/>
      </w:rPr>
    </w:lvl>
    <w:lvl w:ilvl="6">
      <w:start w:val="0"/>
      <w:numFmt w:val="bullet"/>
      <w:lvlText w:val="•"/>
      <w:lvlJc w:val="left"/>
      <w:pPr>
        <w:ind w:left="5996" w:hanging="334"/>
      </w:pPr>
      <w:rPr>
        <w:rFonts w:hint="default"/>
        <w:lang w:val="es-ES" w:eastAsia="en-US" w:bidi="ar-SA"/>
      </w:rPr>
    </w:lvl>
    <w:lvl w:ilvl="7">
      <w:start w:val="0"/>
      <w:numFmt w:val="bullet"/>
      <w:lvlText w:val="•"/>
      <w:lvlJc w:val="left"/>
      <w:pPr>
        <w:ind w:left="6822" w:hanging="334"/>
      </w:pPr>
      <w:rPr>
        <w:rFonts w:hint="default"/>
        <w:lang w:val="es-ES" w:eastAsia="en-US" w:bidi="ar-SA"/>
      </w:rPr>
    </w:lvl>
    <w:lvl w:ilvl="8">
      <w:start w:val="0"/>
      <w:numFmt w:val="bullet"/>
      <w:lvlText w:val="•"/>
      <w:lvlJc w:val="left"/>
      <w:pPr>
        <w:ind w:left="7648" w:hanging="334"/>
      </w:pPr>
      <w:rPr>
        <w:rFonts w:hint="default"/>
        <w:lang w:val="es-ES" w:eastAsia="en-US" w:bidi="ar-SA"/>
      </w:rPr>
    </w:lvl>
  </w:abstractNum>
  <w:abstractNum w:abstractNumId="0">
    <w:multiLevelType w:val="hybridMultilevel"/>
    <w:lvl w:ilvl="0">
      <w:start w:val="0"/>
      <w:numFmt w:val="bullet"/>
      <w:lvlText w:val=""/>
      <w:lvlJc w:val="left"/>
      <w:pPr>
        <w:ind w:left="1061" w:hanging="361"/>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884" w:hanging="361"/>
      </w:pPr>
      <w:rPr>
        <w:rFonts w:hint="default"/>
        <w:lang w:val="es-ES" w:eastAsia="en-US" w:bidi="ar-SA"/>
      </w:rPr>
    </w:lvl>
    <w:lvl w:ilvl="2">
      <w:start w:val="0"/>
      <w:numFmt w:val="bullet"/>
      <w:lvlText w:val="•"/>
      <w:lvlJc w:val="left"/>
      <w:pPr>
        <w:ind w:left="2708" w:hanging="361"/>
      </w:pPr>
      <w:rPr>
        <w:rFonts w:hint="default"/>
        <w:lang w:val="es-ES" w:eastAsia="en-US" w:bidi="ar-SA"/>
      </w:rPr>
    </w:lvl>
    <w:lvl w:ilvl="3">
      <w:start w:val="0"/>
      <w:numFmt w:val="bullet"/>
      <w:lvlText w:val="•"/>
      <w:lvlJc w:val="left"/>
      <w:pPr>
        <w:ind w:left="3532" w:hanging="361"/>
      </w:pPr>
      <w:rPr>
        <w:rFonts w:hint="default"/>
        <w:lang w:val="es-ES" w:eastAsia="en-US" w:bidi="ar-SA"/>
      </w:rPr>
    </w:lvl>
    <w:lvl w:ilvl="4">
      <w:start w:val="0"/>
      <w:numFmt w:val="bullet"/>
      <w:lvlText w:val="•"/>
      <w:lvlJc w:val="left"/>
      <w:pPr>
        <w:ind w:left="4356" w:hanging="361"/>
      </w:pPr>
      <w:rPr>
        <w:rFonts w:hint="default"/>
        <w:lang w:val="es-ES" w:eastAsia="en-US" w:bidi="ar-SA"/>
      </w:rPr>
    </w:lvl>
    <w:lvl w:ilvl="5">
      <w:start w:val="0"/>
      <w:numFmt w:val="bullet"/>
      <w:lvlText w:val="•"/>
      <w:lvlJc w:val="left"/>
      <w:pPr>
        <w:ind w:left="5180" w:hanging="361"/>
      </w:pPr>
      <w:rPr>
        <w:rFonts w:hint="default"/>
        <w:lang w:val="es-ES" w:eastAsia="en-US" w:bidi="ar-SA"/>
      </w:rPr>
    </w:lvl>
    <w:lvl w:ilvl="6">
      <w:start w:val="0"/>
      <w:numFmt w:val="bullet"/>
      <w:lvlText w:val="•"/>
      <w:lvlJc w:val="left"/>
      <w:pPr>
        <w:ind w:left="6004" w:hanging="361"/>
      </w:pPr>
      <w:rPr>
        <w:rFonts w:hint="default"/>
        <w:lang w:val="es-ES" w:eastAsia="en-US" w:bidi="ar-SA"/>
      </w:rPr>
    </w:lvl>
    <w:lvl w:ilvl="7">
      <w:start w:val="0"/>
      <w:numFmt w:val="bullet"/>
      <w:lvlText w:val="•"/>
      <w:lvlJc w:val="left"/>
      <w:pPr>
        <w:ind w:left="6828" w:hanging="361"/>
      </w:pPr>
      <w:rPr>
        <w:rFonts w:hint="default"/>
        <w:lang w:val="es-ES" w:eastAsia="en-US" w:bidi="ar-SA"/>
      </w:rPr>
    </w:lvl>
    <w:lvl w:ilvl="8">
      <w:start w:val="0"/>
      <w:numFmt w:val="bullet"/>
      <w:lvlText w:val="•"/>
      <w:lvlJc w:val="left"/>
      <w:pPr>
        <w:ind w:left="7652" w:hanging="361"/>
      </w:pPr>
      <w:rPr>
        <w:rFonts w:hint="default"/>
        <w:lang w:val="es-E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324" w:right="107"/>
      <w:jc w:val="center"/>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324" w:right="107"/>
      <w:jc w:val="center"/>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056" w:hanging="65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jdelacruzr</dc:creator>
  <dc:title>Microsoft Word - 2009-10-30 G-28 Reglamento de Justicia Municipal Administrativa de Torreón, Coahuila _Publicación_.doc</dc:title>
  <dcterms:created xsi:type="dcterms:W3CDTF">2024-07-11T19:21:58Z</dcterms:created>
  <dcterms:modified xsi:type="dcterms:W3CDTF">2024-07-11T19:21:58Z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Creator">
    <vt:lpwstr>PScript5.dll Version 5.2.2</vt:lpwstr>
  </property>
  <property fmtid="{D5CDD505-2E9C-101B-9397-08002B2CF9AE}" pid="4" name="LastSaved">
    <vt:filetime>2024-07-11T00:00:00Z</vt:filetime>
  </property>
  <property fmtid="{D5CDD505-2E9C-101B-9397-08002B2CF9AE}" pid="5" name="Producer">
    <vt:lpwstr>Acrobat Distiller 6.0 (Windows)</vt:lpwstr>
  </property>
</Properties>
</file>