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2659" w14:textId="28BF2437" w:rsidR="00995100" w:rsidRPr="00F84E48" w:rsidRDefault="00661C89" w:rsidP="00661C89">
      <w:pPr>
        <w:pStyle w:val="Default"/>
        <w:tabs>
          <w:tab w:val="left" w:pos="1890"/>
          <w:tab w:val="center" w:pos="5400"/>
        </w:tabs>
        <w:rPr>
          <w:b/>
          <w:bCs/>
          <w:caps/>
          <w:color w:val="auto"/>
          <w:sz w:val="32"/>
          <w:szCs w:val="32"/>
        </w:rPr>
      </w:pPr>
      <w:r>
        <w:rPr>
          <w:b/>
          <w:bCs/>
          <w:caps/>
          <w:color w:val="auto"/>
          <w:sz w:val="32"/>
          <w:szCs w:val="32"/>
        </w:rPr>
        <w:tab/>
      </w:r>
      <w:r>
        <w:rPr>
          <w:b/>
          <w:bCs/>
          <w:caps/>
          <w:color w:val="auto"/>
          <w:sz w:val="32"/>
          <w:szCs w:val="32"/>
        </w:rPr>
        <w:tab/>
      </w:r>
    </w:p>
    <w:p w14:paraId="0AABFD33" w14:textId="2949C76E" w:rsidR="00F63831" w:rsidRPr="00F84E48" w:rsidRDefault="00F63831" w:rsidP="00AA035C">
      <w:pPr>
        <w:pStyle w:val="Default"/>
        <w:jc w:val="center"/>
        <w:rPr>
          <w:b/>
          <w:bCs/>
          <w:caps/>
          <w:color w:val="auto"/>
        </w:rPr>
      </w:pPr>
      <w:r w:rsidRPr="00F84E48">
        <w:rPr>
          <w:b/>
          <w:bCs/>
          <w:caps/>
          <w:color w:val="auto"/>
        </w:rPr>
        <w:t>CONVOCATORIA ANUAL DE PROYECTOS DE COINVERSIÓN</w:t>
      </w:r>
    </w:p>
    <w:p w14:paraId="031D5157" w14:textId="77777777" w:rsidR="00F63831" w:rsidRPr="00F84E48" w:rsidRDefault="00F63831" w:rsidP="00AA035C">
      <w:pPr>
        <w:pStyle w:val="Default"/>
        <w:jc w:val="center"/>
        <w:rPr>
          <w:b/>
          <w:bCs/>
          <w:color w:val="auto"/>
        </w:rPr>
      </w:pPr>
      <w:r w:rsidRPr="00F84E48">
        <w:rPr>
          <w:b/>
          <w:bCs/>
          <w:caps/>
          <w:color w:val="auto"/>
        </w:rPr>
        <w:t xml:space="preserve">PARA </w:t>
      </w:r>
      <w:r w:rsidRPr="00F84E48">
        <w:rPr>
          <w:b/>
          <w:bCs/>
          <w:color w:val="auto"/>
        </w:rPr>
        <w:t>PARTICIPAR EN EL FONDO MUNICIPAL DE FORTALECIMIENTO</w:t>
      </w:r>
    </w:p>
    <w:p w14:paraId="16C638D8" w14:textId="3BDE5122" w:rsidR="00F63831" w:rsidRPr="00F84E48" w:rsidRDefault="00F63831" w:rsidP="00AA035C">
      <w:pPr>
        <w:pStyle w:val="Default"/>
        <w:jc w:val="center"/>
        <w:rPr>
          <w:b/>
          <w:bCs/>
          <w:color w:val="auto"/>
        </w:rPr>
      </w:pPr>
      <w:r w:rsidRPr="00F84E48">
        <w:rPr>
          <w:b/>
          <w:bCs/>
          <w:color w:val="auto"/>
        </w:rPr>
        <w:t>PARA LA INFRAESTRUCTURA DE LAS OSC DE ASISTENCIA SOCIAL</w:t>
      </w:r>
      <w:r w:rsidR="00F65981">
        <w:rPr>
          <w:b/>
          <w:bCs/>
          <w:color w:val="auto"/>
        </w:rPr>
        <w:t xml:space="preserve"> 202</w:t>
      </w:r>
      <w:r w:rsidR="00655DB7">
        <w:rPr>
          <w:b/>
          <w:bCs/>
          <w:color w:val="auto"/>
        </w:rPr>
        <w:t>5</w:t>
      </w:r>
    </w:p>
    <w:p w14:paraId="4D7F7FD3" w14:textId="77777777" w:rsidR="00F63831" w:rsidRPr="00F84E48" w:rsidRDefault="00F63831" w:rsidP="00AA035C">
      <w:pPr>
        <w:pStyle w:val="titulomediano"/>
        <w:spacing w:before="0" w:beforeAutospacing="0" w:after="0" w:afterAutospacing="0"/>
        <w:jc w:val="center"/>
        <w:rPr>
          <w:rFonts w:ascii="Arial" w:hAnsi="Arial" w:cs="Arial"/>
          <w:b/>
          <w:bCs/>
          <w:caps/>
        </w:rPr>
      </w:pPr>
    </w:p>
    <w:p w14:paraId="2F57ABD4" w14:textId="77777777" w:rsidR="00F63831" w:rsidRPr="00F84E48" w:rsidRDefault="00F63831" w:rsidP="00AA035C">
      <w:pPr>
        <w:pStyle w:val="titulomediano"/>
        <w:spacing w:before="0" w:beforeAutospacing="0" w:after="0" w:afterAutospacing="0"/>
        <w:jc w:val="center"/>
        <w:rPr>
          <w:rFonts w:ascii="Arial" w:hAnsi="Arial" w:cs="Arial"/>
          <w:b/>
          <w:bCs/>
          <w:caps/>
        </w:rPr>
      </w:pPr>
    </w:p>
    <w:p w14:paraId="5167A640" w14:textId="77777777" w:rsidR="00F63831" w:rsidRPr="00F84E48" w:rsidRDefault="00F63831" w:rsidP="00F63831">
      <w:pPr>
        <w:pStyle w:val="NormalWeb"/>
        <w:spacing w:before="0" w:beforeAutospacing="0" w:after="0" w:afterAutospacing="0"/>
        <w:jc w:val="both"/>
        <w:rPr>
          <w:rFonts w:ascii="Arial" w:hAnsi="Arial" w:cs="Arial"/>
        </w:rPr>
      </w:pPr>
      <w:r w:rsidRPr="00F84E48">
        <w:rPr>
          <w:rFonts w:ascii="Arial" w:hAnsi="Arial" w:cs="Arial"/>
        </w:rPr>
        <w:t xml:space="preserve">La presente convocatoria está dirigida a todas las OSC sin fines de lucro </w:t>
      </w:r>
      <w:r w:rsidR="00531990" w:rsidRPr="00F84E48">
        <w:rPr>
          <w:rFonts w:ascii="Arial" w:hAnsi="Arial" w:cs="Arial"/>
        </w:rPr>
        <w:t xml:space="preserve">que sean donatarias autorizadas y estén </w:t>
      </w:r>
      <w:r w:rsidRPr="00F84E48">
        <w:rPr>
          <w:rFonts w:ascii="Arial" w:hAnsi="Arial" w:cs="Arial"/>
        </w:rPr>
        <w:t>interesadas en presentar proyectos de coinversión en materia de</w:t>
      </w:r>
      <w:r w:rsidRPr="00F84E48">
        <w:rPr>
          <w:rFonts w:ascii="Arial" w:hAnsi="Arial" w:cs="Arial"/>
          <w:i/>
        </w:rPr>
        <w:t xml:space="preserve"> educación, desarrollo comunitario, salud, y discapacidad</w:t>
      </w:r>
      <w:r w:rsidRPr="00F84E48">
        <w:rPr>
          <w:rFonts w:ascii="Arial" w:hAnsi="Arial" w:cs="Arial"/>
        </w:rPr>
        <w:t>, de acuerdo con los siguientes términos:</w:t>
      </w:r>
    </w:p>
    <w:p w14:paraId="1061D4F9" w14:textId="77777777" w:rsidR="00F63831" w:rsidRPr="00F84E48" w:rsidRDefault="00F63831" w:rsidP="00F63831">
      <w:pPr>
        <w:pStyle w:val="NormalWeb"/>
        <w:spacing w:before="0" w:beforeAutospacing="0" w:after="0" w:afterAutospacing="0"/>
        <w:jc w:val="both"/>
        <w:rPr>
          <w:rFonts w:ascii="Arial" w:hAnsi="Arial" w:cs="Arial"/>
        </w:rPr>
      </w:pPr>
    </w:p>
    <w:p w14:paraId="14340144" w14:textId="77777777" w:rsidR="00F63831" w:rsidRPr="00F84E48" w:rsidRDefault="00F63831" w:rsidP="00F63831">
      <w:pPr>
        <w:pStyle w:val="NormalWeb"/>
        <w:spacing w:before="0" w:beforeAutospacing="0" w:after="0" w:afterAutospacing="0"/>
        <w:jc w:val="both"/>
        <w:rPr>
          <w:rStyle w:val="Textoennegrita"/>
          <w:rFonts w:ascii="Arial" w:hAnsi="Arial" w:cs="Arial"/>
        </w:rPr>
      </w:pPr>
      <w:r w:rsidRPr="00F84E48">
        <w:rPr>
          <w:rStyle w:val="Textoennegrita"/>
          <w:rFonts w:ascii="Arial" w:hAnsi="Arial" w:cs="Arial"/>
        </w:rPr>
        <w:t>Objetivo.</w:t>
      </w:r>
    </w:p>
    <w:p w14:paraId="2A215902" w14:textId="77777777" w:rsidR="00F63831" w:rsidRPr="00F84E48" w:rsidRDefault="00F63831" w:rsidP="00F63831">
      <w:pPr>
        <w:pStyle w:val="NormalWeb"/>
        <w:spacing w:before="0" w:beforeAutospacing="0" w:after="0" w:afterAutospacing="0"/>
        <w:jc w:val="both"/>
        <w:rPr>
          <w:rFonts w:ascii="Arial" w:hAnsi="Arial" w:cs="Arial"/>
        </w:rPr>
      </w:pPr>
    </w:p>
    <w:p w14:paraId="5C606A41" w14:textId="77777777" w:rsidR="00F63831" w:rsidRPr="00F84E48" w:rsidRDefault="00F63831" w:rsidP="00F63831">
      <w:pPr>
        <w:pStyle w:val="NormalWeb"/>
        <w:spacing w:before="0" w:beforeAutospacing="0" w:after="0" w:afterAutospacing="0"/>
        <w:jc w:val="both"/>
        <w:rPr>
          <w:rFonts w:ascii="Arial" w:hAnsi="Arial" w:cs="Arial"/>
        </w:rPr>
      </w:pPr>
      <w:r w:rsidRPr="00F84E48">
        <w:rPr>
          <w:rFonts w:ascii="Arial" w:hAnsi="Arial" w:cs="Arial"/>
        </w:rPr>
        <w:t>Fortalecer los esfuerzos y multiplicar los recursos del gobierno y de la sociedad civil a través de la promoción de proyectos de coinversión desarrollados por OSC sin fines de lucro, que atiendan problemáticas en materia de</w:t>
      </w:r>
      <w:r w:rsidRPr="00F84E48">
        <w:rPr>
          <w:rFonts w:ascii="Arial" w:hAnsi="Arial" w:cs="Arial"/>
          <w:i/>
        </w:rPr>
        <w:t xml:space="preserve"> educación, desarrollo comunitario, salud, y discapacidad</w:t>
      </w:r>
      <w:r w:rsidRPr="00F84E48">
        <w:rPr>
          <w:rFonts w:ascii="Arial" w:hAnsi="Arial" w:cs="Arial"/>
        </w:rPr>
        <w:t xml:space="preserve"> para mejorar las condiciones y calidad de vida de grupos en situación de vulnerabilidad de escasos recursos, primordialmente los </w:t>
      </w:r>
      <w:r w:rsidR="00F46967" w:rsidRPr="00F84E48">
        <w:rPr>
          <w:rFonts w:ascii="Arial" w:hAnsi="Arial" w:cs="Arial"/>
        </w:rPr>
        <w:t>más</w:t>
      </w:r>
      <w:r w:rsidRPr="00F84E48">
        <w:rPr>
          <w:rFonts w:ascii="Arial" w:hAnsi="Arial" w:cs="Arial"/>
        </w:rPr>
        <w:t xml:space="preserve"> desprotegidos, a través de acciones de promoción, prevención y atención.</w:t>
      </w:r>
    </w:p>
    <w:p w14:paraId="79D93938" w14:textId="77777777" w:rsidR="00F63831" w:rsidRPr="00F84E48" w:rsidRDefault="00F63831" w:rsidP="00F63831">
      <w:pPr>
        <w:pStyle w:val="NormalWeb"/>
        <w:spacing w:before="0" w:beforeAutospacing="0" w:after="0" w:afterAutospacing="0"/>
        <w:jc w:val="both"/>
        <w:rPr>
          <w:rFonts w:ascii="Arial" w:hAnsi="Arial" w:cs="Arial"/>
        </w:rPr>
      </w:pPr>
    </w:p>
    <w:p w14:paraId="1D7511FB" w14:textId="77777777" w:rsidR="00F63831" w:rsidRPr="00F84E48" w:rsidRDefault="00F63831" w:rsidP="00F63831">
      <w:pPr>
        <w:pStyle w:val="NormalWeb"/>
        <w:spacing w:before="0" w:beforeAutospacing="0" w:after="0" w:afterAutospacing="0"/>
        <w:jc w:val="both"/>
        <w:rPr>
          <w:rStyle w:val="Textoennegrita"/>
          <w:rFonts w:ascii="Arial" w:hAnsi="Arial" w:cs="Arial"/>
        </w:rPr>
      </w:pPr>
      <w:r w:rsidRPr="00F84E48">
        <w:rPr>
          <w:rStyle w:val="Textoennegrita"/>
          <w:rFonts w:ascii="Arial" w:hAnsi="Arial" w:cs="Arial"/>
        </w:rPr>
        <w:t>Características de los proyectos.</w:t>
      </w:r>
    </w:p>
    <w:p w14:paraId="2F3F8EBF" w14:textId="77777777" w:rsidR="00F63831" w:rsidRPr="00F84E48" w:rsidRDefault="00F63831" w:rsidP="00F63831">
      <w:pPr>
        <w:pStyle w:val="NormalWeb"/>
        <w:spacing w:before="0" w:beforeAutospacing="0" w:after="0" w:afterAutospacing="0"/>
        <w:jc w:val="both"/>
        <w:rPr>
          <w:rFonts w:ascii="Arial" w:hAnsi="Arial" w:cs="Arial"/>
        </w:rPr>
      </w:pPr>
    </w:p>
    <w:p w14:paraId="3453F095" w14:textId="77777777" w:rsidR="00F63831" w:rsidRPr="00F84E48" w:rsidRDefault="00F63831" w:rsidP="00F63831">
      <w:pPr>
        <w:pStyle w:val="NormalWeb"/>
        <w:spacing w:before="0" w:beforeAutospacing="0" w:after="0" w:afterAutospacing="0"/>
        <w:jc w:val="both"/>
        <w:rPr>
          <w:rFonts w:ascii="Arial" w:hAnsi="Arial" w:cs="Arial"/>
        </w:rPr>
      </w:pPr>
      <w:r w:rsidRPr="00F84E48">
        <w:rPr>
          <w:rFonts w:ascii="Arial" w:hAnsi="Arial" w:cs="Arial"/>
        </w:rPr>
        <w:t>Los proyectos de coinversión a ejecutarse por parte de las OSC deberán estar dirigidos a favor de población de escasos recursos económicos primordialmente los más desprotegidos, y atender alguno de los temas prioritarios en materia de</w:t>
      </w:r>
      <w:r w:rsidRPr="00F84E48">
        <w:rPr>
          <w:rFonts w:ascii="Arial" w:hAnsi="Arial" w:cs="Arial"/>
          <w:i/>
        </w:rPr>
        <w:t xml:space="preserve"> educación, desarrollo comunitario, salud, y discapacidad.</w:t>
      </w:r>
    </w:p>
    <w:p w14:paraId="13414AA4" w14:textId="77777777" w:rsidR="00F63831" w:rsidRPr="00F84E48" w:rsidRDefault="00F63831" w:rsidP="00F63831">
      <w:pPr>
        <w:pStyle w:val="NormalWeb"/>
        <w:spacing w:before="0" w:beforeAutospacing="0" w:after="0" w:afterAutospacing="0"/>
        <w:jc w:val="both"/>
        <w:rPr>
          <w:rFonts w:ascii="Arial" w:hAnsi="Arial" w:cs="Arial"/>
        </w:rPr>
      </w:pPr>
    </w:p>
    <w:p w14:paraId="4AD92622" w14:textId="77777777" w:rsidR="00F63831" w:rsidRPr="00F84E48" w:rsidRDefault="00F63831" w:rsidP="00F63831">
      <w:pPr>
        <w:pStyle w:val="NormalWeb"/>
        <w:spacing w:before="0" w:beforeAutospacing="0" w:after="0" w:afterAutospacing="0"/>
        <w:jc w:val="both"/>
        <w:rPr>
          <w:rFonts w:ascii="Arial" w:hAnsi="Arial" w:cs="Arial"/>
          <w:b/>
        </w:rPr>
      </w:pPr>
      <w:r w:rsidRPr="00F84E48">
        <w:rPr>
          <w:rFonts w:ascii="Arial" w:hAnsi="Arial" w:cs="Arial"/>
          <w:b/>
        </w:rPr>
        <w:t>Lineamientos de participación.</w:t>
      </w:r>
    </w:p>
    <w:p w14:paraId="0798B4CE" w14:textId="77777777" w:rsidR="00F63831" w:rsidRPr="00F84E48" w:rsidRDefault="00F63831" w:rsidP="00F63831">
      <w:pPr>
        <w:pStyle w:val="NormalWeb"/>
        <w:spacing w:before="0" w:beforeAutospacing="0" w:after="0" w:afterAutospacing="0"/>
        <w:jc w:val="both"/>
        <w:rPr>
          <w:rFonts w:ascii="Arial" w:hAnsi="Arial" w:cs="Arial"/>
          <w:b/>
          <w:color w:val="2F2F2F"/>
        </w:rPr>
      </w:pPr>
    </w:p>
    <w:p w14:paraId="085CFD22" w14:textId="77777777" w:rsidR="00F63831" w:rsidRPr="00F84E48" w:rsidRDefault="00F63831" w:rsidP="00F63831">
      <w:pPr>
        <w:numPr>
          <w:ilvl w:val="0"/>
          <w:numId w:val="2"/>
        </w:numPr>
        <w:tabs>
          <w:tab w:val="left" w:pos="567"/>
        </w:tabs>
        <w:jc w:val="both"/>
        <w:rPr>
          <w:rFonts w:ascii="Arial" w:hAnsi="Arial" w:cs="Arial"/>
        </w:rPr>
      </w:pPr>
      <w:r w:rsidRPr="00F84E48">
        <w:rPr>
          <w:rFonts w:ascii="Arial" w:hAnsi="Arial" w:cs="Arial"/>
        </w:rPr>
        <w:t xml:space="preserve">Los Proyectos que se beneficiarán podrán ser: </w:t>
      </w:r>
    </w:p>
    <w:p w14:paraId="7267C0F7" w14:textId="77777777" w:rsidR="00F63831" w:rsidRPr="00F84E48" w:rsidRDefault="00F63831" w:rsidP="00F63831">
      <w:pPr>
        <w:numPr>
          <w:ilvl w:val="0"/>
          <w:numId w:val="1"/>
        </w:numPr>
        <w:tabs>
          <w:tab w:val="num" w:pos="284"/>
          <w:tab w:val="left" w:pos="567"/>
        </w:tabs>
        <w:jc w:val="both"/>
        <w:rPr>
          <w:rFonts w:ascii="Arial" w:hAnsi="Arial" w:cs="Arial"/>
        </w:rPr>
      </w:pPr>
      <w:r w:rsidRPr="00F84E48">
        <w:rPr>
          <w:rFonts w:ascii="Arial" w:hAnsi="Arial" w:cs="Arial"/>
          <w:b/>
          <w:lang w:val="es-MX"/>
        </w:rPr>
        <w:t>Equipamiento</w:t>
      </w:r>
      <w:r w:rsidRPr="00F84E48">
        <w:rPr>
          <w:rFonts w:ascii="Arial" w:hAnsi="Arial" w:cs="Arial"/>
        </w:rPr>
        <w:t xml:space="preserve">: que mejoren la infraestructura de la OSC mediante la adquisición de equipamiento </w:t>
      </w:r>
      <w:r w:rsidR="000D4AC3" w:rsidRPr="00F84E48">
        <w:rPr>
          <w:rFonts w:ascii="Arial" w:hAnsi="Arial" w:cs="Arial"/>
        </w:rPr>
        <w:t>para que amplíen, renueve</w:t>
      </w:r>
      <w:r w:rsidRPr="00F84E48">
        <w:rPr>
          <w:rFonts w:ascii="Arial" w:hAnsi="Arial" w:cs="Arial"/>
        </w:rPr>
        <w:t>n y profesionalicen sus instalaciones con una visión sustentable e integral; y así mejoren la</w:t>
      </w:r>
      <w:r w:rsidR="0030523E" w:rsidRPr="00F84E48">
        <w:rPr>
          <w:rFonts w:ascii="Arial" w:hAnsi="Arial" w:cs="Arial"/>
        </w:rPr>
        <w:t>s</w:t>
      </w:r>
      <w:r w:rsidRPr="00F84E48">
        <w:rPr>
          <w:rFonts w:ascii="Arial" w:hAnsi="Arial" w:cs="Arial"/>
        </w:rPr>
        <w:t xml:space="preserve"> condiciones de atención a sus benef</w:t>
      </w:r>
      <w:r w:rsidR="004F3A4B" w:rsidRPr="00F84E48">
        <w:rPr>
          <w:rFonts w:ascii="Arial" w:hAnsi="Arial" w:cs="Arial"/>
        </w:rPr>
        <w:t>iciarios</w:t>
      </w:r>
      <w:r w:rsidR="003720BE" w:rsidRPr="00F84E48">
        <w:rPr>
          <w:rFonts w:ascii="Arial" w:hAnsi="Arial" w:cs="Arial"/>
        </w:rPr>
        <w:t xml:space="preserve"> (no aplica compra de alimentos, artículos de limpieza e higiene, artículos de papelería, e insumos médicos)</w:t>
      </w:r>
    </w:p>
    <w:p w14:paraId="1162A5BD" w14:textId="77777777" w:rsidR="00F63831" w:rsidRPr="00F84E48" w:rsidRDefault="00F63831" w:rsidP="00F63831">
      <w:pPr>
        <w:numPr>
          <w:ilvl w:val="0"/>
          <w:numId w:val="1"/>
        </w:numPr>
        <w:tabs>
          <w:tab w:val="num" w:pos="284"/>
          <w:tab w:val="left" w:pos="567"/>
        </w:tabs>
        <w:jc w:val="both"/>
        <w:rPr>
          <w:rFonts w:ascii="Arial" w:hAnsi="Arial" w:cs="Arial"/>
        </w:rPr>
      </w:pPr>
      <w:r w:rsidRPr="00F84E48">
        <w:rPr>
          <w:rFonts w:ascii="Arial" w:hAnsi="Arial" w:cs="Arial"/>
          <w:b/>
        </w:rPr>
        <w:t xml:space="preserve">Construcción: </w:t>
      </w:r>
      <w:r w:rsidRPr="00F84E48">
        <w:rPr>
          <w:rFonts w:ascii="Arial" w:hAnsi="Arial" w:cs="Arial"/>
        </w:rPr>
        <w:t xml:space="preserve">que mejoren las condiciones básicas del inmueble con una visión sustentable e integral, que eleve la seguridad y la calidad de vida de sus </w:t>
      </w:r>
      <w:r w:rsidR="00223644" w:rsidRPr="00F84E48">
        <w:rPr>
          <w:rFonts w:ascii="Arial" w:hAnsi="Arial" w:cs="Arial"/>
        </w:rPr>
        <w:t>beneficiarios</w:t>
      </w:r>
      <w:r w:rsidRPr="00F84E48">
        <w:rPr>
          <w:rFonts w:ascii="Arial" w:hAnsi="Arial" w:cs="Arial"/>
        </w:rPr>
        <w:t xml:space="preserve"> y que responda a sus necesidades básicas, puede ser construcción de nueva infraestructura, mejorar la actual, o expansión de la misma. Para esto es importante que el inmueble sea propiedad de l</w:t>
      </w:r>
      <w:r w:rsidR="003720BE" w:rsidRPr="00F84E48">
        <w:rPr>
          <w:rFonts w:ascii="Arial" w:hAnsi="Arial" w:cs="Arial"/>
        </w:rPr>
        <w:t xml:space="preserve">a OSC (demostrarlo con </w:t>
      </w:r>
      <w:r w:rsidRPr="00F84E48">
        <w:rPr>
          <w:rFonts w:ascii="Arial" w:hAnsi="Arial" w:cs="Arial"/>
        </w:rPr>
        <w:t>escritura</w:t>
      </w:r>
      <w:r w:rsidR="003720BE" w:rsidRPr="00F84E48">
        <w:rPr>
          <w:rFonts w:ascii="Arial" w:hAnsi="Arial" w:cs="Arial"/>
        </w:rPr>
        <w:t xml:space="preserve"> y/o título de propiedad</w:t>
      </w:r>
      <w:r w:rsidRPr="00F84E48">
        <w:rPr>
          <w:rFonts w:ascii="Arial" w:hAnsi="Arial" w:cs="Arial"/>
        </w:rPr>
        <w:t xml:space="preserve"> a nombre de la OSC) y si es comodato que no sea menor a 10 años posteriores a la fecha </w:t>
      </w:r>
      <w:r w:rsidR="00223644" w:rsidRPr="00F84E48">
        <w:rPr>
          <w:rFonts w:ascii="Arial" w:hAnsi="Arial" w:cs="Arial"/>
        </w:rPr>
        <w:t>de la elaboración del Proyecto y el comodato este a nombre de la asociación).</w:t>
      </w:r>
    </w:p>
    <w:p w14:paraId="107D0D9E" w14:textId="77777777" w:rsidR="00F63831" w:rsidRPr="00F84E48" w:rsidRDefault="00F63831" w:rsidP="00F63831">
      <w:pPr>
        <w:numPr>
          <w:ilvl w:val="0"/>
          <w:numId w:val="1"/>
        </w:numPr>
        <w:tabs>
          <w:tab w:val="num" w:pos="284"/>
          <w:tab w:val="left" w:pos="567"/>
        </w:tabs>
        <w:jc w:val="both"/>
        <w:rPr>
          <w:rFonts w:ascii="Arial" w:hAnsi="Arial" w:cs="Arial"/>
        </w:rPr>
      </w:pPr>
      <w:r w:rsidRPr="00F84E48">
        <w:rPr>
          <w:rFonts w:ascii="Arial" w:hAnsi="Arial" w:cs="Arial"/>
          <w:b/>
        </w:rPr>
        <w:t>Construcción y equipamiento:</w:t>
      </w:r>
      <w:r w:rsidRPr="00F84E48">
        <w:rPr>
          <w:rFonts w:ascii="Arial" w:hAnsi="Arial" w:cs="Arial"/>
        </w:rPr>
        <w:t xml:space="preserve"> para los proyectos que requieran la combinación de los dos anteriores, con sus comprobaciones correspondientes.</w:t>
      </w:r>
    </w:p>
    <w:p w14:paraId="28802497" w14:textId="77777777" w:rsidR="00CF792A" w:rsidRPr="00F84E48" w:rsidRDefault="00CF792A" w:rsidP="00CF792A">
      <w:pPr>
        <w:tabs>
          <w:tab w:val="left" w:pos="567"/>
        </w:tabs>
        <w:jc w:val="both"/>
        <w:rPr>
          <w:rFonts w:ascii="Arial" w:hAnsi="Arial" w:cs="Arial"/>
        </w:rPr>
      </w:pPr>
    </w:p>
    <w:p w14:paraId="5708858D" w14:textId="77777777" w:rsidR="00F63831" w:rsidRPr="00F84E48" w:rsidRDefault="00F63831" w:rsidP="00F63831">
      <w:pPr>
        <w:numPr>
          <w:ilvl w:val="0"/>
          <w:numId w:val="2"/>
        </w:numPr>
        <w:tabs>
          <w:tab w:val="left" w:pos="567"/>
        </w:tabs>
        <w:jc w:val="both"/>
        <w:rPr>
          <w:rFonts w:ascii="Arial" w:hAnsi="Arial" w:cs="Arial"/>
        </w:rPr>
      </w:pPr>
      <w:r w:rsidRPr="00F84E48">
        <w:rPr>
          <w:rFonts w:ascii="Arial" w:hAnsi="Arial" w:cs="Arial"/>
        </w:rPr>
        <w:t xml:space="preserve">Sólo se podrá presentar un proyecto por organización. </w:t>
      </w:r>
    </w:p>
    <w:p w14:paraId="7CF8641C" w14:textId="77777777" w:rsidR="000D197C" w:rsidRPr="00F84E48" w:rsidRDefault="000D197C" w:rsidP="000D197C">
      <w:pPr>
        <w:tabs>
          <w:tab w:val="left" w:pos="567"/>
        </w:tabs>
        <w:ind w:left="502"/>
        <w:jc w:val="both"/>
        <w:rPr>
          <w:rFonts w:ascii="Arial" w:hAnsi="Arial" w:cs="Arial"/>
        </w:rPr>
      </w:pPr>
    </w:p>
    <w:p w14:paraId="602589F8" w14:textId="26C18010" w:rsidR="009D7C23" w:rsidRPr="00F84E48" w:rsidRDefault="00876228" w:rsidP="009D7C23">
      <w:pPr>
        <w:numPr>
          <w:ilvl w:val="0"/>
          <w:numId w:val="2"/>
        </w:numPr>
        <w:tabs>
          <w:tab w:val="left" w:pos="567"/>
        </w:tabs>
        <w:jc w:val="both"/>
        <w:rPr>
          <w:rFonts w:ascii="Arial" w:hAnsi="Arial" w:cs="Arial"/>
        </w:rPr>
      </w:pPr>
      <w:r w:rsidRPr="00F84E48">
        <w:rPr>
          <w:rFonts w:ascii="Arial" w:hAnsi="Arial" w:cs="Arial"/>
        </w:rPr>
        <w:lastRenderedPageBreak/>
        <w:t>En Proyectos</w:t>
      </w:r>
      <w:r w:rsidR="00F63831" w:rsidRPr="00F84E48">
        <w:rPr>
          <w:rFonts w:ascii="Arial" w:hAnsi="Arial" w:cs="Arial"/>
        </w:rPr>
        <w:t xml:space="preserve"> de</w:t>
      </w:r>
      <w:r w:rsidR="00CF792A" w:rsidRPr="00F84E48">
        <w:rPr>
          <w:rFonts w:ascii="Arial" w:hAnsi="Arial" w:cs="Arial"/>
        </w:rPr>
        <w:t xml:space="preserve"> cons</w:t>
      </w:r>
      <w:r w:rsidR="00223644" w:rsidRPr="00F84E48">
        <w:rPr>
          <w:rFonts w:ascii="Arial" w:hAnsi="Arial" w:cs="Arial"/>
        </w:rPr>
        <w:t>trucción</w:t>
      </w:r>
      <w:r w:rsidR="009D7C23" w:rsidRPr="00F84E48">
        <w:rPr>
          <w:rFonts w:ascii="Arial" w:hAnsi="Arial" w:cs="Arial"/>
        </w:rPr>
        <w:t xml:space="preserve"> deberá </w:t>
      </w:r>
      <w:r w:rsidR="00223644" w:rsidRPr="00F84E48">
        <w:rPr>
          <w:rFonts w:ascii="Arial" w:hAnsi="Arial" w:cs="Arial"/>
        </w:rPr>
        <w:t xml:space="preserve">presentar planos señalando el área y los metros cuadrados, </w:t>
      </w:r>
      <w:r w:rsidR="00D81316" w:rsidRPr="00F84E48">
        <w:rPr>
          <w:rFonts w:ascii="Arial" w:hAnsi="Arial" w:cs="Arial"/>
        </w:rPr>
        <w:t xml:space="preserve">reporte fotográfico del área a construir y/o remodelar además de ejecutar y </w:t>
      </w:r>
      <w:r w:rsidR="00CF792A" w:rsidRPr="00F84E48">
        <w:rPr>
          <w:rFonts w:ascii="Arial" w:hAnsi="Arial" w:cs="Arial"/>
        </w:rPr>
        <w:t>presupuestar</w:t>
      </w:r>
      <w:r w:rsidR="009D7C23" w:rsidRPr="00F84E48">
        <w:rPr>
          <w:rFonts w:ascii="Arial" w:hAnsi="Arial" w:cs="Arial"/>
        </w:rPr>
        <w:t xml:space="preserve"> el proyecto </w:t>
      </w:r>
      <w:r w:rsidR="00D81316" w:rsidRPr="00F84E48">
        <w:rPr>
          <w:rFonts w:ascii="Arial" w:hAnsi="Arial" w:cs="Arial"/>
        </w:rPr>
        <w:t xml:space="preserve">arquitectónico </w:t>
      </w:r>
      <w:r w:rsidR="00122093" w:rsidRPr="00F84E48">
        <w:rPr>
          <w:rFonts w:ascii="Arial" w:hAnsi="Arial" w:cs="Arial"/>
        </w:rPr>
        <w:t>con dos</w:t>
      </w:r>
      <w:r w:rsidR="00CF792A" w:rsidRPr="00F84E48">
        <w:rPr>
          <w:rFonts w:ascii="Arial" w:hAnsi="Arial" w:cs="Arial"/>
        </w:rPr>
        <w:t xml:space="preserve"> constructora</w:t>
      </w:r>
      <w:r w:rsidR="00122093" w:rsidRPr="00F84E48">
        <w:rPr>
          <w:rFonts w:ascii="Arial" w:hAnsi="Arial" w:cs="Arial"/>
        </w:rPr>
        <w:t>s</w:t>
      </w:r>
      <w:r w:rsidR="00CF792A" w:rsidRPr="00F84E48">
        <w:rPr>
          <w:rFonts w:ascii="Arial" w:hAnsi="Arial" w:cs="Arial"/>
        </w:rPr>
        <w:t xml:space="preserve"> reconocida</w:t>
      </w:r>
      <w:r w:rsidR="00122093" w:rsidRPr="00F84E48">
        <w:rPr>
          <w:rFonts w:ascii="Arial" w:hAnsi="Arial" w:cs="Arial"/>
        </w:rPr>
        <w:t>s</w:t>
      </w:r>
      <w:r w:rsidR="00531990" w:rsidRPr="00F84E48">
        <w:rPr>
          <w:rFonts w:ascii="Arial" w:hAnsi="Arial" w:cs="Arial"/>
        </w:rPr>
        <w:t xml:space="preserve">, </w:t>
      </w:r>
      <w:r w:rsidR="00F63831" w:rsidRPr="00F84E48">
        <w:rPr>
          <w:rFonts w:ascii="Arial" w:hAnsi="Arial" w:cs="Arial"/>
        </w:rPr>
        <w:t>con</w:t>
      </w:r>
      <w:r w:rsidR="00122093" w:rsidRPr="00F84E48">
        <w:rPr>
          <w:rFonts w:ascii="Arial" w:hAnsi="Arial" w:cs="Arial"/>
        </w:rPr>
        <w:t xml:space="preserve"> capacidad profesional para ejecutar el proyecto</w:t>
      </w:r>
      <w:r w:rsidR="00F63831" w:rsidRPr="00F84E48">
        <w:rPr>
          <w:rFonts w:ascii="Arial" w:hAnsi="Arial" w:cs="Arial"/>
        </w:rPr>
        <w:t>.</w:t>
      </w:r>
      <w:r w:rsidR="009D7C23" w:rsidRPr="00F84E48">
        <w:rPr>
          <w:rFonts w:ascii="Arial" w:hAnsi="Arial" w:cs="Arial"/>
        </w:rPr>
        <w:t xml:space="preserve"> </w:t>
      </w:r>
    </w:p>
    <w:p w14:paraId="1B2ADC6B" w14:textId="77777777" w:rsidR="00F63831" w:rsidRPr="00F84E48" w:rsidRDefault="00D81316" w:rsidP="009D7C23">
      <w:pPr>
        <w:tabs>
          <w:tab w:val="left" w:pos="567"/>
        </w:tabs>
        <w:ind w:left="502"/>
        <w:jc w:val="both"/>
        <w:rPr>
          <w:rFonts w:ascii="Arial" w:hAnsi="Arial" w:cs="Arial"/>
        </w:rPr>
      </w:pPr>
      <w:r w:rsidRPr="00F84E48">
        <w:rPr>
          <w:rFonts w:ascii="Arial" w:hAnsi="Arial" w:cs="Arial"/>
        </w:rPr>
        <w:t>L</w:t>
      </w:r>
      <w:r w:rsidR="009D7C23" w:rsidRPr="00F84E48">
        <w:rPr>
          <w:rFonts w:ascii="Arial" w:hAnsi="Arial" w:cs="Arial"/>
        </w:rPr>
        <w:t>a</w:t>
      </w:r>
      <w:r w:rsidR="00CF792A" w:rsidRPr="00F84E48">
        <w:rPr>
          <w:rFonts w:ascii="Arial" w:hAnsi="Arial" w:cs="Arial"/>
        </w:rPr>
        <w:t xml:space="preserve"> asocia</w:t>
      </w:r>
      <w:r w:rsidR="00FB3F08" w:rsidRPr="00F84E48">
        <w:rPr>
          <w:rFonts w:ascii="Arial" w:hAnsi="Arial" w:cs="Arial"/>
        </w:rPr>
        <w:t>ción civil anexara al presupuesto presentado</w:t>
      </w:r>
      <w:r w:rsidR="00CF792A" w:rsidRPr="00F84E48">
        <w:rPr>
          <w:rFonts w:ascii="Arial" w:hAnsi="Arial" w:cs="Arial"/>
        </w:rPr>
        <w:t xml:space="preserve"> una carta compromiso por parte </w:t>
      </w:r>
      <w:r w:rsidR="00122093" w:rsidRPr="00F84E48">
        <w:rPr>
          <w:rFonts w:ascii="Arial" w:hAnsi="Arial" w:cs="Arial"/>
        </w:rPr>
        <w:t>de la constructora para entregar la obra terminada en los tiem</w:t>
      </w:r>
      <w:r w:rsidR="009D7C23" w:rsidRPr="00F84E48">
        <w:rPr>
          <w:rFonts w:ascii="Arial" w:hAnsi="Arial" w:cs="Arial"/>
        </w:rPr>
        <w:t>pos establecidos en su</w:t>
      </w:r>
      <w:r w:rsidRPr="00F84E48">
        <w:rPr>
          <w:rFonts w:ascii="Arial" w:hAnsi="Arial" w:cs="Arial"/>
        </w:rPr>
        <w:t xml:space="preserve"> proyecto.</w:t>
      </w:r>
    </w:p>
    <w:p w14:paraId="5656A8DF" w14:textId="77777777" w:rsidR="000D197C" w:rsidRPr="00F84E48" w:rsidRDefault="000D197C" w:rsidP="000D197C">
      <w:pPr>
        <w:tabs>
          <w:tab w:val="left" w:pos="567"/>
        </w:tabs>
        <w:ind w:left="502"/>
        <w:jc w:val="both"/>
        <w:rPr>
          <w:rFonts w:ascii="Arial" w:hAnsi="Arial" w:cs="Arial"/>
        </w:rPr>
      </w:pPr>
    </w:p>
    <w:p w14:paraId="55994F19" w14:textId="77777777" w:rsidR="000D197C" w:rsidRPr="00F84E48" w:rsidRDefault="00122093" w:rsidP="008355C1">
      <w:pPr>
        <w:pStyle w:val="Prrafodelista"/>
        <w:numPr>
          <w:ilvl w:val="0"/>
          <w:numId w:val="2"/>
        </w:numPr>
        <w:jc w:val="both"/>
        <w:rPr>
          <w:rFonts w:ascii="Arial" w:hAnsi="Arial" w:cs="Arial"/>
        </w:rPr>
      </w:pPr>
      <w:r w:rsidRPr="00F84E48">
        <w:rPr>
          <w:rFonts w:ascii="Arial" w:hAnsi="Arial" w:cs="Arial"/>
        </w:rPr>
        <w:t>Para las compras de equipo,</w:t>
      </w:r>
      <w:r w:rsidR="00F63831" w:rsidRPr="00F84E48">
        <w:rPr>
          <w:rFonts w:ascii="Arial" w:hAnsi="Arial" w:cs="Arial"/>
        </w:rPr>
        <w:t xml:space="preserve"> </w:t>
      </w:r>
      <w:r w:rsidRPr="00F84E48">
        <w:rPr>
          <w:rFonts w:ascii="Arial" w:hAnsi="Arial" w:cs="Arial"/>
        </w:rPr>
        <w:t xml:space="preserve">deberán presentar </w:t>
      </w:r>
      <w:r w:rsidR="00F63831" w:rsidRPr="00F84E48">
        <w:rPr>
          <w:rFonts w:ascii="Arial" w:hAnsi="Arial" w:cs="Arial"/>
        </w:rPr>
        <w:t>dos cotizaciones por escrito de empresas de reconocido prestigio</w:t>
      </w:r>
      <w:r w:rsidR="005D493B" w:rsidRPr="00F84E48">
        <w:rPr>
          <w:rFonts w:ascii="Arial" w:hAnsi="Arial" w:cs="Arial"/>
        </w:rPr>
        <w:t>.</w:t>
      </w:r>
    </w:p>
    <w:p w14:paraId="757C54FC" w14:textId="77777777" w:rsidR="00FB3F08" w:rsidRPr="00F84E48" w:rsidRDefault="00FB3F08" w:rsidP="00FB3F08">
      <w:pPr>
        <w:pStyle w:val="Prrafodelista"/>
        <w:rPr>
          <w:rFonts w:ascii="Arial" w:hAnsi="Arial" w:cs="Arial"/>
        </w:rPr>
      </w:pPr>
    </w:p>
    <w:p w14:paraId="3DD53EC2" w14:textId="77777777" w:rsidR="00FB3F08" w:rsidRPr="00F84E48" w:rsidRDefault="00FB3F08" w:rsidP="008355C1">
      <w:pPr>
        <w:pStyle w:val="Prrafodelista"/>
        <w:numPr>
          <w:ilvl w:val="0"/>
          <w:numId w:val="2"/>
        </w:numPr>
        <w:jc w:val="both"/>
        <w:rPr>
          <w:rFonts w:ascii="Arial" w:hAnsi="Arial" w:cs="Arial"/>
        </w:rPr>
      </w:pPr>
      <w:r w:rsidRPr="00F84E48">
        <w:rPr>
          <w:rFonts w:ascii="Arial" w:hAnsi="Arial" w:cs="Arial"/>
        </w:rPr>
        <w:t xml:space="preserve">Las cotizaciones </w:t>
      </w:r>
      <w:r w:rsidR="005B3A41" w:rsidRPr="00F84E48">
        <w:rPr>
          <w:rFonts w:ascii="Arial" w:hAnsi="Arial" w:cs="Arial"/>
        </w:rPr>
        <w:t>en base a las cuales se elaborará el cuadro comparativo deberán tener las misma</w:t>
      </w:r>
      <w:r w:rsidR="00D81316" w:rsidRPr="00F84E48">
        <w:rPr>
          <w:rFonts w:ascii="Arial" w:hAnsi="Arial" w:cs="Arial"/>
        </w:rPr>
        <w:t xml:space="preserve">s descripciones y </w:t>
      </w:r>
      <w:r w:rsidR="00FA4A76" w:rsidRPr="00F84E48">
        <w:rPr>
          <w:rFonts w:ascii="Arial" w:hAnsi="Arial" w:cs="Arial"/>
        </w:rPr>
        <w:t>cantidades de</w:t>
      </w:r>
      <w:r w:rsidR="005B3A41" w:rsidRPr="00F84E48">
        <w:rPr>
          <w:rFonts w:ascii="Arial" w:hAnsi="Arial" w:cs="Arial"/>
        </w:rPr>
        <w:t xml:space="preserve"> los artículos cotizados.</w:t>
      </w:r>
    </w:p>
    <w:p w14:paraId="38D57204" w14:textId="77777777" w:rsidR="005D493B" w:rsidRPr="00F84E48" w:rsidRDefault="005D493B" w:rsidP="005D493B">
      <w:pPr>
        <w:pStyle w:val="Prrafodelista"/>
        <w:rPr>
          <w:rFonts w:ascii="Arial" w:hAnsi="Arial" w:cs="Arial"/>
        </w:rPr>
      </w:pPr>
    </w:p>
    <w:p w14:paraId="6F83DF9D" w14:textId="77777777" w:rsidR="00122093" w:rsidRPr="00F84E48" w:rsidRDefault="00122093" w:rsidP="00122093">
      <w:pPr>
        <w:pStyle w:val="Prrafodelista"/>
        <w:numPr>
          <w:ilvl w:val="0"/>
          <w:numId w:val="2"/>
        </w:numPr>
        <w:jc w:val="both"/>
        <w:rPr>
          <w:rFonts w:ascii="Arial" w:hAnsi="Arial" w:cs="Arial"/>
        </w:rPr>
      </w:pPr>
      <w:r w:rsidRPr="00F84E48">
        <w:rPr>
          <w:rFonts w:ascii="Arial" w:hAnsi="Arial" w:cs="Arial"/>
        </w:rPr>
        <w:t xml:space="preserve">En cualquier tipo de proyecto se deberá elaborar cuadro comparativo </w:t>
      </w:r>
      <w:r w:rsidR="00040FFE" w:rsidRPr="00F84E48">
        <w:rPr>
          <w:rFonts w:ascii="Arial" w:hAnsi="Arial" w:cs="Arial"/>
        </w:rPr>
        <w:t xml:space="preserve">en base a las cotizaciones </w:t>
      </w:r>
      <w:r w:rsidR="00FB3F08" w:rsidRPr="00F84E48">
        <w:rPr>
          <w:rFonts w:ascii="Arial" w:hAnsi="Arial" w:cs="Arial"/>
        </w:rPr>
        <w:t>presentadas.</w:t>
      </w:r>
      <w:r w:rsidR="005B3A41" w:rsidRPr="00F84E48">
        <w:rPr>
          <w:rFonts w:ascii="Arial" w:hAnsi="Arial" w:cs="Arial"/>
        </w:rPr>
        <w:t xml:space="preserve">  </w:t>
      </w:r>
      <w:r w:rsidR="00EF1BB6" w:rsidRPr="00F84E48">
        <w:rPr>
          <w:rFonts w:ascii="Arial" w:hAnsi="Arial" w:cs="Arial"/>
        </w:rPr>
        <w:t>El</w:t>
      </w:r>
      <w:r w:rsidR="00040FFE" w:rsidRPr="00F84E48">
        <w:rPr>
          <w:rFonts w:ascii="Arial" w:hAnsi="Arial" w:cs="Arial"/>
        </w:rPr>
        <w:t xml:space="preserve"> importe total del proyecto </w:t>
      </w:r>
      <w:r w:rsidR="002C2B68" w:rsidRPr="00F84E48">
        <w:rPr>
          <w:rFonts w:ascii="Arial" w:hAnsi="Arial" w:cs="Arial"/>
        </w:rPr>
        <w:t xml:space="preserve">que </w:t>
      </w:r>
      <w:r w:rsidR="00040FFE" w:rsidRPr="00F84E48">
        <w:rPr>
          <w:rFonts w:ascii="Arial" w:hAnsi="Arial" w:cs="Arial"/>
        </w:rPr>
        <w:t xml:space="preserve">será </w:t>
      </w:r>
      <w:r w:rsidR="002C2B68" w:rsidRPr="00F84E48">
        <w:rPr>
          <w:rFonts w:ascii="Arial" w:hAnsi="Arial" w:cs="Arial"/>
        </w:rPr>
        <w:t>autorizado es</w:t>
      </w:r>
      <w:r w:rsidR="00040FFE" w:rsidRPr="00F84E48">
        <w:rPr>
          <w:rFonts w:ascii="Arial" w:hAnsi="Arial" w:cs="Arial"/>
        </w:rPr>
        <w:t xml:space="preserve"> en base al presupuesto más econ</w:t>
      </w:r>
      <w:r w:rsidR="00A06B3D" w:rsidRPr="00F84E48">
        <w:rPr>
          <w:rFonts w:ascii="Arial" w:hAnsi="Arial" w:cs="Arial"/>
        </w:rPr>
        <w:t>ómico, mismo con el que deberán elaborar su formato de proyecto.</w:t>
      </w:r>
    </w:p>
    <w:p w14:paraId="312673E9" w14:textId="77777777" w:rsidR="000A75CA" w:rsidRPr="00F84E48" w:rsidRDefault="000A75CA" w:rsidP="000A75CA">
      <w:pPr>
        <w:pStyle w:val="Prrafodelista"/>
        <w:rPr>
          <w:rFonts w:ascii="Arial" w:hAnsi="Arial" w:cs="Arial"/>
        </w:rPr>
      </w:pPr>
    </w:p>
    <w:p w14:paraId="2B397E73" w14:textId="77777777" w:rsidR="000A75CA" w:rsidRPr="00F84E48" w:rsidRDefault="00EB59C7" w:rsidP="00122093">
      <w:pPr>
        <w:pStyle w:val="Prrafodelista"/>
        <w:numPr>
          <w:ilvl w:val="0"/>
          <w:numId w:val="2"/>
        </w:numPr>
        <w:jc w:val="both"/>
        <w:rPr>
          <w:rFonts w:ascii="Arial" w:hAnsi="Arial" w:cs="Arial"/>
        </w:rPr>
      </w:pPr>
      <w:r w:rsidRPr="00F84E48">
        <w:rPr>
          <w:rFonts w:ascii="Arial" w:hAnsi="Arial" w:cs="Arial"/>
        </w:rPr>
        <w:t>En cualquier tipo de proyecto</w:t>
      </w:r>
      <w:r w:rsidR="000A75CA" w:rsidRPr="00F84E48">
        <w:rPr>
          <w:rFonts w:ascii="Arial" w:hAnsi="Arial" w:cs="Arial"/>
        </w:rPr>
        <w:t xml:space="preserve"> no se podrá presupuestar alimentos, artículos de papelería, artículos de higiene e insumos médicos.</w:t>
      </w:r>
    </w:p>
    <w:p w14:paraId="57B4BC38" w14:textId="77777777" w:rsidR="00026E01" w:rsidRPr="00F84E48" w:rsidRDefault="00026E01" w:rsidP="00026E01">
      <w:pPr>
        <w:pStyle w:val="Prrafodelista"/>
        <w:rPr>
          <w:rFonts w:ascii="Arial" w:hAnsi="Arial" w:cs="Arial"/>
        </w:rPr>
      </w:pPr>
    </w:p>
    <w:p w14:paraId="4BA5A442" w14:textId="77777777" w:rsidR="00F63831" w:rsidRPr="00F84E48" w:rsidRDefault="00F63831" w:rsidP="002073C2">
      <w:pPr>
        <w:pStyle w:val="Default"/>
        <w:jc w:val="both"/>
      </w:pPr>
    </w:p>
    <w:p w14:paraId="2C9B51BE" w14:textId="77777777" w:rsidR="0054433A" w:rsidRPr="00F84E48" w:rsidRDefault="0054433A" w:rsidP="002073C2">
      <w:pPr>
        <w:pStyle w:val="Default"/>
        <w:jc w:val="both"/>
      </w:pPr>
    </w:p>
    <w:p w14:paraId="5D9BB0BA" w14:textId="77777777" w:rsidR="00F63831" w:rsidRPr="00F84E48" w:rsidRDefault="00F63831" w:rsidP="00F63831">
      <w:pPr>
        <w:pStyle w:val="Default"/>
        <w:jc w:val="both"/>
        <w:rPr>
          <w:b/>
        </w:rPr>
      </w:pPr>
      <w:r w:rsidRPr="00F84E48">
        <w:rPr>
          <w:b/>
          <w:u w:val="single"/>
        </w:rPr>
        <w:t>No</w:t>
      </w:r>
      <w:r w:rsidRPr="00F84E48">
        <w:rPr>
          <w:b/>
        </w:rPr>
        <w:t xml:space="preserve"> podrán participar las OSC que:</w:t>
      </w:r>
    </w:p>
    <w:p w14:paraId="38D7AD15" w14:textId="77777777" w:rsidR="00F63831" w:rsidRPr="00F84E48" w:rsidRDefault="00F63831" w:rsidP="00F63831">
      <w:pPr>
        <w:pStyle w:val="Default"/>
        <w:jc w:val="both"/>
      </w:pPr>
    </w:p>
    <w:p w14:paraId="4517CC7B" w14:textId="77777777" w:rsidR="00F63831" w:rsidRPr="00F84E48" w:rsidRDefault="00F63831" w:rsidP="00F63831">
      <w:pPr>
        <w:numPr>
          <w:ilvl w:val="0"/>
          <w:numId w:val="3"/>
        </w:numPr>
        <w:tabs>
          <w:tab w:val="left" w:pos="567"/>
        </w:tabs>
        <w:jc w:val="both"/>
        <w:rPr>
          <w:rFonts w:ascii="Arial" w:hAnsi="Arial" w:cs="Arial"/>
        </w:rPr>
      </w:pPr>
      <w:r w:rsidRPr="00F84E48">
        <w:rPr>
          <w:rFonts w:ascii="Arial" w:hAnsi="Arial" w:cs="Arial"/>
        </w:rPr>
        <w:t>Su objetivo y actividad sean distintos a la Asistencia Social.</w:t>
      </w:r>
    </w:p>
    <w:p w14:paraId="3D0C59F5" w14:textId="77777777" w:rsidR="00F63831" w:rsidRPr="00F84E48" w:rsidRDefault="00F63831" w:rsidP="00F63831">
      <w:pPr>
        <w:numPr>
          <w:ilvl w:val="0"/>
          <w:numId w:val="3"/>
        </w:numPr>
        <w:tabs>
          <w:tab w:val="left" w:pos="567"/>
        </w:tabs>
        <w:jc w:val="both"/>
        <w:rPr>
          <w:rFonts w:ascii="Arial" w:hAnsi="Arial" w:cs="Arial"/>
        </w:rPr>
      </w:pPr>
      <w:r w:rsidRPr="00F84E48">
        <w:rPr>
          <w:rFonts w:ascii="Arial" w:hAnsi="Arial" w:cs="Arial"/>
        </w:rPr>
        <w:t>Hayan incumplido la co</w:t>
      </w:r>
      <w:r w:rsidR="00EF1BB6" w:rsidRPr="00F84E48">
        <w:rPr>
          <w:rFonts w:ascii="Arial" w:hAnsi="Arial" w:cs="Arial"/>
        </w:rPr>
        <w:t>mprobación de fondos anteriores en los tiempos establecidos en el convenio.</w:t>
      </w:r>
      <w:r w:rsidRPr="00F84E48">
        <w:rPr>
          <w:rFonts w:ascii="Arial" w:hAnsi="Arial" w:cs="Arial"/>
        </w:rPr>
        <w:t xml:space="preserve"> </w:t>
      </w:r>
    </w:p>
    <w:p w14:paraId="1DE3EC97" w14:textId="77777777" w:rsidR="00F63831" w:rsidRPr="00F84E48" w:rsidRDefault="00F63831" w:rsidP="00F63831">
      <w:pPr>
        <w:numPr>
          <w:ilvl w:val="0"/>
          <w:numId w:val="3"/>
        </w:numPr>
        <w:tabs>
          <w:tab w:val="left" w:pos="567"/>
        </w:tabs>
        <w:jc w:val="both"/>
        <w:rPr>
          <w:rFonts w:ascii="Arial" w:hAnsi="Arial" w:cs="Arial"/>
        </w:rPr>
      </w:pPr>
      <w:r w:rsidRPr="00F84E48">
        <w:rPr>
          <w:rFonts w:ascii="Arial" w:hAnsi="Arial" w:cs="Arial"/>
        </w:rPr>
        <w:t>Hayan presentado anomalías en la aplicación de los recurs</w:t>
      </w:r>
      <w:r w:rsidR="00026E01" w:rsidRPr="00F84E48">
        <w:rPr>
          <w:rFonts w:ascii="Arial" w:hAnsi="Arial" w:cs="Arial"/>
        </w:rPr>
        <w:t>os, mecanismos, lineamientos y</w:t>
      </w:r>
      <w:r w:rsidRPr="00F84E48">
        <w:rPr>
          <w:rFonts w:ascii="Arial" w:hAnsi="Arial" w:cs="Arial"/>
        </w:rPr>
        <w:t xml:space="preserve"> operación de fondos anteriores. </w:t>
      </w:r>
    </w:p>
    <w:p w14:paraId="4BF81580" w14:textId="77777777" w:rsidR="00F63831" w:rsidRPr="00F84E48" w:rsidRDefault="00F63831" w:rsidP="00F63831">
      <w:pPr>
        <w:numPr>
          <w:ilvl w:val="0"/>
          <w:numId w:val="3"/>
        </w:numPr>
        <w:tabs>
          <w:tab w:val="left" w:pos="567"/>
        </w:tabs>
        <w:jc w:val="both"/>
        <w:rPr>
          <w:rFonts w:ascii="Arial" w:hAnsi="Arial" w:cs="Arial"/>
        </w:rPr>
      </w:pPr>
      <w:r w:rsidRPr="00F84E48">
        <w:rPr>
          <w:rFonts w:ascii="Arial" w:hAnsi="Arial" w:cs="Arial"/>
        </w:rPr>
        <w:t xml:space="preserve">No se apeguen a las bases de la convocatoria, a estos lineamientos, a los criterios o requisitos de participación o que presenten documentación incompleta o no vigente. </w:t>
      </w:r>
    </w:p>
    <w:p w14:paraId="075DB5A2" w14:textId="77777777" w:rsidR="00F63831" w:rsidRPr="00F84E48" w:rsidRDefault="00F63831" w:rsidP="00F63831">
      <w:pPr>
        <w:numPr>
          <w:ilvl w:val="0"/>
          <w:numId w:val="3"/>
        </w:numPr>
        <w:tabs>
          <w:tab w:val="left" w:pos="567"/>
        </w:tabs>
        <w:jc w:val="both"/>
        <w:rPr>
          <w:rFonts w:ascii="Arial" w:hAnsi="Arial" w:cs="Arial"/>
        </w:rPr>
      </w:pPr>
      <w:r w:rsidRPr="00F84E48">
        <w:rPr>
          <w:rFonts w:ascii="Arial" w:hAnsi="Arial" w:cs="Arial"/>
        </w:rPr>
        <w:t xml:space="preserve">Tengan en su historial reportes fundados de mal funcionamiento, desvío de recursos, inactividad o trabajen fuera de su objeto social. </w:t>
      </w:r>
    </w:p>
    <w:p w14:paraId="310DAB12" w14:textId="77777777" w:rsidR="00026E01" w:rsidRPr="00F84E48" w:rsidRDefault="00026E01" w:rsidP="00F65981">
      <w:pPr>
        <w:rPr>
          <w:rFonts w:ascii="Arial" w:hAnsi="Arial" w:cs="Arial"/>
          <w:b/>
          <w:u w:val="single"/>
        </w:rPr>
      </w:pPr>
    </w:p>
    <w:p w14:paraId="74689340" w14:textId="77777777" w:rsidR="00D81316" w:rsidRPr="00F84E48" w:rsidRDefault="00D81316" w:rsidP="00770AA1">
      <w:pPr>
        <w:jc w:val="center"/>
        <w:rPr>
          <w:rFonts w:ascii="Arial" w:hAnsi="Arial" w:cs="Arial"/>
          <w:b/>
          <w:u w:val="single"/>
        </w:rPr>
      </w:pPr>
    </w:p>
    <w:p w14:paraId="6AE5E38D" w14:textId="77777777" w:rsidR="00770AA1" w:rsidRPr="00F84E48" w:rsidRDefault="00770AA1" w:rsidP="00770AA1">
      <w:pPr>
        <w:jc w:val="center"/>
        <w:rPr>
          <w:rFonts w:ascii="Arial" w:hAnsi="Arial" w:cs="Arial"/>
          <w:b/>
          <w:u w:val="single"/>
        </w:rPr>
      </w:pPr>
      <w:r w:rsidRPr="00F84E48">
        <w:rPr>
          <w:rFonts w:ascii="Arial" w:hAnsi="Arial" w:cs="Arial"/>
          <w:b/>
          <w:u w:val="single"/>
        </w:rPr>
        <w:t>CRITERIOS DE PARTICIPACIÓN</w:t>
      </w:r>
    </w:p>
    <w:p w14:paraId="1057883E" w14:textId="77777777" w:rsidR="00770AA1" w:rsidRPr="00F84E48" w:rsidRDefault="00770AA1" w:rsidP="00770AA1">
      <w:pPr>
        <w:jc w:val="both"/>
        <w:rPr>
          <w:rFonts w:ascii="Arial" w:hAnsi="Arial" w:cs="Arial"/>
        </w:rPr>
      </w:pPr>
    </w:p>
    <w:p w14:paraId="09127B48" w14:textId="77777777" w:rsidR="00770AA1" w:rsidRPr="00F84E48" w:rsidRDefault="00770AA1" w:rsidP="00770AA1">
      <w:pPr>
        <w:jc w:val="both"/>
        <w:rPr>
          <w:rFonts w:ascii="Arial" w:hAnsi="Arial" w:cs="Arial"/>
        </w:rPr>
      </w:pPr>
      <w:r w:rsidRPr="00F84E48">
        <w:rPr>
          <w:rFonts w:ascii="Arial" w:hAnsi="Arial" w:cs="Arial"/>
        </w:rPr>
        <w:t>Podrán participar en la convocatoria, las organizaciones de la sociedad civil (OSC) que cumplan con los siguientes criterios: </w:t>
      </w:r>
    </w:p>
    <w:p w14:paraId="25103AF2" w14:textId="77777777" w:rsidR="00770AA1" w:rsidRPr="00F84E48" w:rsidRDefault="00770AA1" w:rsidP="00770AA1">
      <w:pPr>
        <w:jc w:val="both"/>
        <w:rPr>
          <w:rFonts w:ascii="Arial" w:hAnsi="Arial" w:cs="Arial"/>
        </w:rPr>
      </w:pPr>
    </w:p>
    <w:p w14:paraId="7AB21BD2" w14:textId="77777777" w:rsidR="00F65981" w:rsidRDefault="00770AA1" w:rsidP="00F65981">
      <w:pPr>
        <w:pStyle w:val="Prrafodelista"/>
        <w:numPr>
          <w:ilvl w:val="0"/>
          <w:numId w:val="4"/>
        </w:numPr>
        <w:tabs>
          <w:tab w:val="left" w:pos="567"/>
        </w:tabs>
        <w:jc w:val="both"/>
        <w:rPr>
          <w:rFonts w:ascii="Arial" w:hAnsi="Arial" w:cs="Arial"/>
        </w:rPr>
      </w:pPr>
      <w:r w:rsidRPr="00F84E48">
        <w:rPr>
          <w:rFonts w:ascii="Arial" w:hAnsi="Arial" w:cs="Arial"/>
        </w:rPr>
        <w:t xml:space="preserve">Contar con un proyecto de coinversión que atienda problemáticas en materia de </w:t>
      </w:r>
      <w:r w:rsidRPr="00F84E48">
        <w:rPr>
          <w:rFonts w:ascii="Arial" w:hAnsi="Arial" w:cs="Arial"/>
          <w:i/>
        </w:rPr>
        <w:t>educación, desarrollo comunitario, salud y discapacidad</w:t>
      </w:r>
      <w:r w:rsidRPr="00F84E48">
        <w:rPr>
          <w:rFonts w:ascii="Arial" w:hAnsi="Arial" w:cs="Arial"/>
        </w:rPr>
        <w:t xml:space="preserve"> para mejorar la calidad de vida de sectores de la población en situación de vulnerabilidad social y que se desarrolle en la ciudad de Torreón, Coah.</w:t>
      </w:r>
    </w:p>
    <w:p w14:paraId="1DE23330" w14:textId="77777777" w:rsidR="00F65981" w:rsidRPr="00F65981" w:rsidRDefault="00F65981" w:rsidP="00F65981">
      <w:pPr>
        <w:pStyle w:val="Prrafodelista"/>
        <w:numPr>
          <w:ilvl w:val="0"/>
          <w:numId w:val="4"/>
        </w:numPr>
        <w:tabs>
          <w:tab w:val="left" w:pos="567"/>
        </w:tabs>
        <w:jc w:val="both"/>
        <w:rPr>
          <w:rFonts w:ascii="Arial" w:hAnsi="Arial" w:cs="Arial"/>
        </w:rPr>
      </w:pPr>
      <w:r>
        <w:rPr>
          <w:rFonts w:ascii="Arial" w:hAnsi="Arial" w:cs="Arial"/>
        </w:rPr>
        <w:t>Contar con el registro municipal de OSC vigente.</w:t>
      </w:r>
    </w:p>
    <w:p w14:paraId="09D2817F" w14:textId="77777777" w:rsidR="00770AA1" w:rsidRPr="00F84E48" w:rsidRDefault="00770AA1" w:rsidP="00770AA1">
      <w:pPr>
        <w:tabs>
          <w:tab w:val="left" w:pos="567"/>
        </w:tabs>
        <w:ind w:left="142"/>
        <w:jc w:val="both"/>
        <w:rPr>
          <w:rFonts w:ascii="Arial" w:hAnsi="Arial" w:cs="Arial"/>
          <w:sz w:val="12"/>
          <w:szCs w:val="12"/>
        </w:rPr>
      </w:pPr>
    </w:p>
    <w:p w14:paraId="01D594FA" w14:textId="77777777" w:rsidR="00F93589" w:rsidRDefault="00770AA1" w:rsidP="00F93589">
      <w:pPr>
        <w:numPr>
          <w:ilvl w:val="0"/>
          <w:numId w:val="4"/>
        </w:numPr>
        <w:tabs>
          <w:tab w:val="left" w:pos="567"/>
        </w:tabs>
        <w:jc w:val="both"/>
        <w:rPr>
          <w:rFonts w:ascii="Arial" w:hAnsi="Arial" w:cs="Arial"/>
        </w:rPr>
      </w:pPr>
      <w:r w:rsidRPr="00F84E48">
        <w:rPr>
          <w:rFonts w:ascii="Arial" w:hAnsi="Arial" w:cs="Arial"/>
        </w:rPr>
        <w:lastRenderedPageBreak/>
        <w:t xml:space="preserve">En caso de haber participado en anteriores Ejercicios del Fondo Municipal de Fortalecimiento a la Infraestructura de las OSC de Asistencia Social, hayan cumplido con la normatividad aplicable y concluido satisfactoriamente con el proyecto y su comprobación. </w:t>
      </w:r>
    </w:p>
    <w:p w14:paraId="79C0FEB4" w14:textId="77777777" w:rsidR="00F93589" w:rsidRDefault="00F93589" w:rsidP="00F93589">
      <w:pPr>
        <w:pStyle w:val="Prrafodelista"/>
        <w:rPr>
          <w:rFonts w:ascii="Arial" w:hAnsi="Arial" w:cs="Arial"/>
        </w:rPr>
      </w:pPr>
    </w:p>
    <w:p w14:paraId="0B5061A5" w14:textId="344623BB" w:rsidR="00770AA1" w:rsidRPr="00F93589" w:rsidRDefault="00CF4457" w:rsidP="00F93589">
      <w:pPr>
        <w:numPr>
          <w:ilvl w:val="0"/>
          <w:numId w:val="4"/>
        </w:numPr>
        <w:tabs>
          <w:tab w:val="left" w:pos="567"/>
        </w:tabs>
        <w:jc w:val="both"/>
        <w:rPr>
          <w:rFonts w:ascii="Arial" w:hAnsi="Arial" w:cs="Arial"/>
        </w:rPr>
      </w:pPr>
      <w:r w:rsidRPr="00F93589">
        <w:rPr>
          <w:rFonts w:ascii="Arial" w:hAnsi="Arial" w:cs="Arial"/>
        </w:rPr>
        <w:t>Tengan su domicilio</w:t>
      </w:r>
      <w:r w:rsidR="001C5052" w:rsidRPr="00F93589">
        <w:rPr>
          <w:rFonts w:ascii="Arial" w:hAnsi="Arial" w:cs="Arial"/>
        </w:rPr>
        <w:t xml:space="preserve"> operativo</w:t>
      </w:r>
      <w:r w:rsidRPr="00F93589">
        <w:rPr>
          <w:rFonts w:ascii="Arial" w:hAnsi="Arial" w:cs="Arial"/>
        </w:rPr>
        <w:t xml:space="preserve"> y realicen sus</w:t>
      </w:r>
      <w:r w:rsidR="00770AA1" w:rsidRPr="00F93589">
        <w:rPr>
          <w:rFonts w:ascii="Arial" w:hAnsi="Arial" w:cs="Arial"/>
        </w:rPr>
        <w:t xml:space="preserve"> actividades de asistencia</w:t>
      </w:r>
      <w:r w:rsidR="001C5052" w:rsidRPr="00F93589">
        <w:rPr>
          <w:rFonts w:ascii="Arial" w:hAnsi="Arial" w:cs="Arial"/>
        </w:rPr>
        <w:t xml:space="preserve"> social</w:t>
      </w:r>
      <w:r w:rsidR="00770AA1" w:rsidRPr="00F93589">
        <w:rPr>
          <w:rFonts w:ascii="Arial" w:hAnsi="Arial" w:cs="Arial"/>
        </w:rPr>
        <w:t xml:space="preserve"> dentro de los límites territoriales de </w:t>
      </w:r>
      <w:r w:rsidR="00EF1BB6" w:rsidRPr="00F93589">
        <w:rPr>
          <w:rFonts w:ascii="Arial" w:hAnsi="Arial" w:cs="Arial"/>
        </w:rPr>
        <w:t>la ciudad de Torreón, Coahuila.</w:t>
      </w:r>
    </w:p>
    <w:p w14:paraId="25BEB8E1" w14:textId="77777777" w:rsidR="00770AA1" w:rsidRPr="00F84E48" w:rsidRDefault="00770AA1" w:rsidP="00770AA1">
      <w:pPr>
        <w:tabs>
          <w:tab w:val="left" w:pos="567"/>
        </w:tabs>
        <w:ind w:left="142"/>
        <w:jc w:val="both"/>
        <w:rPr>
          <w:rFonts w:ascii="Arial" w:hAnsi="Arial" w:cs="Arial"/>
          <w:sz w:val="12"/>
          <w:szCs w:val="12"/>
        </w:rPr>
      </w:pPr>
    </w:p>
    <w:p w14:paraId="20C76396" w14:textId="77777777" w:rsidR="00770AA1" w:rsidRPr="00F93589" w:rsidRDefault="00A06B3D" w:rsidP="00770AA1">
      <w:pPr>
        <w:numPr>
          <w:ilvl w:val="0"/>
          <w:numId w:val="4"/>
        </w:numPr>
        <w:tabs>
          <w:tab w:val="left" w:pos="567"/>
        </w:tabs>
        <w:jc w:val="both"/>
        <w:rPr>
          <w:rFonts w:ascii="Arial" w:hAnsi="Arial" w:cs="Arial"/>
        </w:rPr>
      </w:pPr>
      <w:r w:rsidRPr="00F93589">
        <w:rPr>
          <w:rFonts w:ascii="Arial" w:hAnsi="Arial" w:cs="Arial"/>
        </w:rPr>
        <w:t>Tengan por lo menos tres</w:t>
      </w:r>
      <w:r w:rsidR="00770AA1" w:rsidRPr="00F93589">
        <w:rPr>
          <w:rFonts w:ascii="Arial" w:hAnsi="Arial" w:cs="Arial"/>
        </w:rPr>
        <w:t xml:space="preserve"> añ</w:t>
      </w:r>
      <w:r w:rsidR="000A0A83" w:rsidRPr="00F93589">
        <w:rPr>
          <w:rFonts w:ascii="Arial" w:hAnsi="Arial" w:cs="Arial"/>
        </w:rPr>
        <w:t>os de labor comprobable</w:t>
      </w:r>
      <w:r w:rsidR="00770AA1" w:rsidRPr="00F93589">
        <w:rPr>
          <w:rFonts w:ascii="Arial" w:hAnsi="Arial" w:cs="Arial"/>
        </w:rPr>
        <w:t xml:space="preserve">. </w:t>
      </w:r>
    </w:p>
    <w:p w14:paraId="1C442EC9" w14:textId="77777777" w:rsidR="00770AA1" w:rsidRPr="00F84E48" w:rsidRDefault="00770AA1" w:rsidP="00770AA1">
      <w:pPr>
        <w:tabs>
          <w:tab w:val="left" w:pos="567"/>
        </w:tabs>
        <w:ind w:left="142"/>
        <w:jc w:val="both"/>
        <w:rPr>
          <w:rFonts w:ascii="Arial" w:hAnsi="Arial" w:cs="Arial"/>
          <w:sz w:val="12"/>
          <w:szCs w:val="12"/>
        </w:rPr>
      </w:pPr>
    </w:p>
    <w:p w14:paraId="7EC39ED2" w14:textId="77777777" w:rsidR="00770AA1" w:rsidRPr="00F84E48" w:rsidRDefault="00770AA1" w:rsidP="00770AA1">
      <w:pPr>
        <w:numPr>
          <w:ilvl w:val="0"/>
          <w:numId w:val="4"/>
        </w:numPr>
        <w:tabs>
          <w:tab w:val="left" w:pos="567"/>
        </w:tabs>
        <w:jc w:val="both"/>
        <w:rPr>
          <w:rFonts w:ascii="Arial" w:hAnsi="Arial" w:cs="Arial"/>
        </w:rPr>
      </w:pPr>
      <w:r w:rsidRPr="00F84E48">
        <w:rPr>
          <w:rFonts w:ascii="Arial" w:hAnsi="Arial" w:cs="Arial"/>
        </w:rPr>
        <w:t xml:space="preserve">Ser organizaciones de la sociedad civil sin fines de lucro cuyo objeto social en su acta constitutiva esté relacionado con </w:t>
      </w:r>
      <w:r w:rsidRPr="00F84E48">
        <w:rPr>
          <w:rFonts w:ascii="Arial" w:hAnsi="Arial" w:cs="Arial"/>
          <w:i/>
        </w:rPr>
        <w:t>educación, desarrollo comunitario, salud, y discapacidad</w:t>
      </w:r>
      <w:r w:rsidR="00EF1BB6" w:rsidRPr="00F84E48">
        <w:rPr>
          <w:rFonts w:ascii="Arial" w:hAnsi="Arial" w:cs="Arial"/>
        </w:rPr>
        <w:t>.</w:t>
      </w:r>
    </w:p>
    <w:p w14:paraId="31B0DB45" w14:textId="77777777" w:rsidR="00770AA1" w:rsidRPr="00F84E48" w:rsidRDefault="00770AA1" w:rsidP="00770AA1">
      <w:pPr>
        <w:tabs>
          <w:tab w:val="left" w:pos="567"/>
        </w:tabs>
        <w:ind w:left="142"/>
        <w:jc w:val="both"/>
        <w:rPr>
          <w:rFonts w:ascii="Arial" w:hAnsi="Arial" w:cs="Arial"/>
          <w:sz w:val="12"/>
          <w:szCs w:val="12"/>
        </w:rPr>
      </w:pPr>
    </w:p>
    <w:p w14:paraId="68D8BF01" w14:textId="77777777" w:rsidR="00770AA1" w:rsidRPr="00F84E48" w:rsidRDefault="00770AA1" w:rsidP="00770AA1">
      <w:pPr>
        <w:tabs>
          <w:tab w:val="left" w:pos="567"/>
        </w:tabs>
        <w:ind w:left="142"/>
        <w:jc w:val="both"/>
        <w:rPr>
          <w:rFonts w:ascii="Arial" w:hAnsi="Arial" w:cs="Arial"/>
          <w:sz w:val="12"/>
          <w:szCs w:val="12"/>
        </w:rPr>
      </w:pPr>
    </w:p>
    <w:p w14:paraId="5E247A81" w14:textId="77777777" w:rsidR="00770AA1" w:rsidRPr="00F84E48" w:rsidRDefault="00770AA1" w:rsidP="00770AA1">
      <w:pPr>
        <w:numPr>
          <w:ilvl w:val="0"/>
          <w:numId w:val="4"/>
        </w:numPr>
        <w:tabs>
          <w:tab w:val="left" w:pos="567"/>
        </w:tabs>
        <w:jc w:val="both"/>
        <w:rPr>
          <w:rFonts w:ascii="Arial" w:hAnsi="Arial" w:cs="Arial"/>
        </w:rPr>
      </w:pPr>
      <w:r w:rsidRPr="00F84E48">
        <w:rPr>
          <w:rFonts w:ascii="Arial" w:hAnsi="Arial" w:cs="Arial"/>
        </w:rPr>
        <w:t>Estar inscrito en el Registro Federal de Contribuyentes de la Secretaría de Hacienda y Crédito Público.</w:t>
      </w:r>
    </w:p>
    <w:p w14:paraId="387C8B58" w14:textId="77777777" w:rsidR="00770AA1" w:rsidRPr="00F84E48" w:rsidRDefault="00770AA1" w:rsidP="00770AA1">
      <w:pPr>
        <w:tabs>
          <w:tab w:val="left" w:pos="567"/>
        </w:tabs>
        <w:ind w:left="142"/>
        <w:jc w:val="both"/>
        <w:rPr>
          <w:rFonts w:ascii="Arial" w:hAnsi="Arial" w:cs="Arial"/>
          <w:sz w:val="12"/>
          <w:szCs w:val="12"/>
        </w:rPr>
      </w:pPr>
    </w:p>
    <w:p w14:paraId="1CFA78B3" w14:textId="77777777" w:rsidR="00770AA1" w:rsidRPr="00F84E48" w:rsidRDefault="00770AA1" w:rsidP="00770AA1">
      <w:pPr>
        <w:numPr>
          <w:ilvl w:val="0"/>
          <w:numId w:val="4"/>
        </w:numPr>
        <w:tabs>
          <w:tab w:val="left" w:pos="567"/>
        </w:tabs>
        <w:jc w:val="both"/>
        <w:rPr>
          <w:rFonts w:ascii="Arial" w:hAnsi="Arial" w:cs="Arial"/>
        </w:rPr>
      </w:pPr>
      <w:r w:rsidRPr="00F84E48">
        <w:rPr>
          <w:rFonts w:ascii="Arial" w:hAnsi="Arial" w:cs="Arial"/>
        </w:rPr>
        <w:t>Ser donatarias autorizadas por la Secretaría de Hacienda y Crédito Público.</w:t>
      </w:r>
    </w:p>
    <w:p w14:paraId="4FF53AAD" w14:textId="77777777" w:rsidR="00770AA1" w:rsidRPr="00F84E48" w:rsidRDefault="00770AA1" w:rsidP="00770AA1">
      <w:pPr>
        <w:tabs>
          <w:tab w:val="left" w:pos="567"/>
        </w:tabs>
        <w:ind w:left="142"/>
        <w:jc w:val="both"/>
        <w:rPr>
          <w:rFonts w:ascii="Arial" w:hAnsi="Arial" w:cs="Arial"/>
          <w:sz w:val="12"/>
          <w:szCs w:val="12"/>
        </w:rPr>
      </w:pPr>
    </w:p>
    <w:p w14:paraId="0DD8DBE9" w14:textId="77777777" w:rsidR="00770AA1" w:rsidRPr="00F84E48" w:rsidRDefault="00770AA1" w:rsidP="00770AA1">
      <w:pPr>
        <w:numPr>
          <w:ilvl w:val="0"/>
          <w:numId w:val="4"/>
        </w:numPr>
        <w:tabs>
          <w:tab w:val="left" w:pos="567"/>
        </w:tabs>
        <w:jc w:val="both"/>
        <w:rPr>
          <w:rFonts w:ascii="Arial" w:hAnsi="Arial" w:cs="Arial"/>
        </w:rPr>
      </w:pPr>
      <w:r w:rsidRPr="00F84E48">
        <w:rPr>
          <w:rFonts w:ascii="Arial" w:hAnsi="Arial" w:cs="Arial"/>
        </w:rPr>
        <w:t>Estar al corriente de sus obligaciones fiscales.</w:t>
      </w:r>
    </w:p>
    <w:p w14:paraId="5379440C" w14:textId="77777777" w:rsidR="00770AA1" w:rsidRPr="00F84E48" w:rsidRDefault="00770AA1" w:rsidP="00770AA1">
      <w:pPr>
        <w:tabs>
          <w:tab w:val="left" w:pos="567"/>
        </w:tabs>
        <w:ind w:left="142"/>
        <w:jc w:val="both"/>
        <w:rPr>
          <w:rFonts w:ascii="Arial" w:hAnsi="Arial" w:cs="Arial"/>
          <w:sz w:val="12"/>
          <w:szCs w:val="12"/>
        </w:rPr>
      </w:pPr>
    </w:p>
    <w:p w14:paraId="6E34685B" w14:textId="77777777" w:rsidR="00770AA1" w:rsidRPr="00F84E48" w:rsidRDefault="00770AA1" w:rsidP="00770AA1">
      <w:pPr>
        <w:numPr>
          <w:ilvl w:val="0"/>
          <w:numId w:val="4"/>
        </w:numPr>
        <w:tabs>
          <w:tab w:val="left" w:pos="567"/>
        </w:tabs>
        <w:jc w:val="both"/>
        <w:rPr>
          <w:rFonts w:ascii="Arial" w:hAnsi="Arial" w:cs="Arial"/>
        </w:rPr>
      </w:pPr>
      <w:r w:rsidRPr="00F84E48">
        <w:rPr>
          <w:rFonts w:ascii="Arial" w:hAnsi="Arial" w:cs="Arial"/>
        </w:rPr>
        <w:t>Estar inscrita en el Registro Federal de las Organizaciones de la Sociedad C</w:t>
      </w:r>
      <w:r w:rsidR="00EF1BB6" w:rsidRPr="00F84E48">
        <w:rPr>
          <w:rFonts w:ascii="Arial" w:hAnsi="Arial" w:cs="Arial"/>
        </w:rPr>
        <w:t xml:space="preserve">ivil sin fines de lucro (CLUNI) y comprobar que </w:t>
      </w:r>
      <w:r w:rsidR="00787FC3" w:rsidRPr="00F84E48">
        <w:rPr>
          <w:rFonts w:ascii="Arial" w:hAnsi="Arial" w:cs="Arial"/>
        </w:rPr>
        <w:t>está</w:t>
      </w:r>
      <w:r w:rsidR="00EF1BB6" w:rsidRPr="00F84E48">
        <w:rPr>
          <w:rFonts w:ascii="Arial" w:hAnsi="Arial" w:cs="Arial"/>
        </w:rPr>
        <w:t xml:space="preserve"> activa.</w:t>
      </w:r>
    </w:p>
    <w:p w14:paraId="6B946FC1" w14:textId="77777777" w:rsidR="00770AA1" w:rsidRPr="00F84E48" w:rsidRDefault="00770AA1" w:rsidP="00770AA1">
      <w:pPr>
        <w:tabs>
          <w:tab w:val="left" w:pos="567"/>
        </w:tabs>
        <w:ind w:left="142"/>
        <w:jc w:val="both"/>
        <w:rPr>
          <w:rFonts w:ascii="Arial" w:hAnsi="Arial" w:cs="Arial"/>
          <w:sz w:val="12"/>
          <w:szCs w:val="12"/>
        </w:rPr>
      </w:pPr>
    </w:p>
    <w:p w14:paraId="38903354" w14:textId="77777777" w:rsidR="00770AA1" w:rsidRPr="00F84E48" w:rsidRDefault="00770AA1" w:rsidP="00770AA1">
      <w:pPr>
        <w:numPr>
          <w:ilvl w:val="0"/>
          <w:numId w:val="4"/>
        </w:numPr>
        <w:tabs>
          <w:tab w:val="left" w:pos="567"/>
        </w:tabs>
        <w:jc w:val="both"/>
        <w:rPr>
          <w:rFonts w:ascii="Arial" w:hAnsi="Arial" w:cs="Arial"/>
        </w:rPr>
      </w:pPr>
      <w:r w:rsidRPr="00F84E48">
        <w:rPr>
          <w:rFonts w:ascii="Arial" w:hAnsi="Arial" w:cs="Arial"/>
        </w:rPr>
        <w:t>No llevar a cabo acciones de proselitismo político o religioso.</w:t>
      </w:r>
    </w:p>
    <w:p w14:paraId="0F0DECDE" w14:textId="77777777" w:rsidR="00770AA1" w:rsidRPr="00F84E48" w:rsidRDefault="00770AA1" w:rsidP="00770AA1">
      <w:pPr>
        <w:tabs>
          <w:tab w:val="left" w:pos="567"/>
        </w:tabs>
        <w:ind w:left="142"/>
        <w:jc w:val="both"/>
        <w:rPr>
          <w:rFonts w:ascii="Arial" w:hAnsi="Arial" w:cs="Arial"/>
          <w:sz w:val="12"/>
          <w:szCs w:val="12"/>
        </w:rPr>
      </w:pPr>
    </w:p>
    <w:p w14:paraId="2444C1D7" w14:textId="77777777" w:rsidR="00770AA1" w:rsidRPr="00F84E48" w:rsidRDefault="00770AA1" w:rsidP="00770AA1">
      <w:pPr>
        <w:numPr>
          <w:ilvl w:val="0"/>
          <w:numId w:val="4"/>
        </w:numPr>
        <w:tabs>
          <w:tab w:val="left" w:pos="567"/>
        </w:tabs>
        <w:jc w:val="both"/>
        <w:rPr>
          <w:rFonts w:ascii="Arial" w:hAnsi="Arial" w:cs="Arial"/>
        </w:rPr>
      </w:pPr>
      <w:r w:rsidRPr="00F84E48">
        <w:rPr>
          <w:rFonts w:ascii="Arial" w:hAnsi="Arial" w:cs="Arial"/>
        </w:rPr>
        <w:t>No tener entre sus socios, directivos o representantes legales a servidores públicos federales, estatales o municipales, ni legisladores federales o locales.</w:t>
      </w:r>
    </w:p>
    <w:p w14:paraId="7CCD09A0" w14:textId="77777777" w:rsidR="00770AA1" w:rsidRPr="00F84E48" w:rsidRDefault="00770AA1" w:rsidP="00770AA1">
      <w:pPr>
        <w:tabs>
          <w:tab w:val="left" w:pos="567"/>
        </w:tabs>
        <w:ind w:left="142"/>
        <w:jc w:val="both"/>
        <w:rPr>
          <w:rFonts w:ascii="Arial" w:hAnsi="Arial" w:cs="Arial"/>
          <w:sz w:val="12"/>
          <w:szCs w:val="12"/>
        </w:rPr>
      </w:pPr>
    </w:p>
    <w:p w14:paraId="60F74BFD" w14:textId="77777777" w:rsidR="00770AA1" w:rsidRPr="00F84E48" w:rsidRDefault="00770AA1" w:rsidP="00770AA1">
      <w:pPr>
        <w:numPr>
          <w:ilvl w:val="0"/>
          <w:numId w:val="4"/>
        </w:numPr>
        <w:tabs>
          <w:tab w:val="left" w:pos="567"/>
        </w:tabs>
        <w:jc w:val="both"/>
        <w:rPr>
          <w:rFonts w:ascii="Arial" w:hAnsi="Arial" w:cs="Arial"/>
        </w:rPr>
      </w:pPr>
      <w:r w:rsidRPr="00F84E48">
        <w:rPr>
          <w:rFonts w:ascii="Arial" w:hAnsi="Arial" w:cs="Arial"/>
        </w:rPr>
        <w:t>No tener irregularidades, incumplimientos reportados u observaciones federales en el Poder Judicial Federal, Estatal o Municipal; no tener auditorias sin resolver o cualquier otro tipo de impedimento jurídico administrativo con el Gobierno Municipal, con el DIF Municipal de Torreón, con el Registro Federal de las Organizaciones de la Sociedad Civil o cualquier otra dependencia o entidad municipal o federal.</w:t>
      </w:r>
    </w:p>
    <w:p w14:paraId="0A2B1556" w14:textId="77777777" w:rsidR="00770AA1" w:rsidRPr="00F84E48" w:rsidRDefault="00770AA1" w:rsidP="00770AA1">
      <w:pPr>
        <w:tabs>
          <w:tab w:val="left" w:pos="567"/>
        </w:tabs>
        <w:ind w:left="142"/>
        <w:jc w:val="both"/>
        <w:rPr>
          <w:rFonts w:ascii="Arial" w:hAnsi="Arial" w:cs="Arial"/>
          <w:sz w:val="12"/>
          <w:szCs w:val="12"/>
        </w:rPr>
      </w:pPr>
    </w:p>
    <w:p w14:paraId="31DE315A" w14:textId="77777777" w:rsidR="00770AA1" w:rsidRPr="00F84E48" w:rsidRDefault="00770AA1" w:rsidP="00EF1BB6">
      <w:pPr>
        <w:numPr>
          <w:ilvl w:val="0"/>
          <w:numId w:val="4"/>
        </w:numPr>
        <w:tabs>
          <w:tab w:val="left" w:pos="567"/>
        </w:tabs>
        <w:jc w:val="both"/>
        <w:rPr>
          <w:rFonts w:ascii="Arial" w:hAnsi="Arial" w:cs="Arial"/>
        </w:rPr>
      </w:pPr>
      <w:r w:rsidRPr="00F84E48">
        <w:rPr>
          <w:rFonts w:ascii="Arial" w:hAnsi="Arial" w:cs="Arial"/>
        </w:rPr>
        <w:t>Solicitar apoyo para un solo proyecto de coinversión al año.</w:t>
      </w:r>
      <w:r w:rsidR="00EF1BB6" w:rsidRPr="00F84E48">
        <w:rPr>
          <w:rFonts w:ascii="Arial" w:hAnsi="Arial" w:cs="Arial"/>
        </w:rPr>
        <w:t xml:space="preserve"> El plazo para los</w:t>
      </w:r>
      <w:r w:rsidR="00A22F51" w:rsidRPr="00F84E48">
        <w:rPr>
          <w:rFonts w:ascii="Arial" w:hAnsi="Arial" w:cs="Arial"/>
        </w:rPr>
        <w:t xml:space="preserve"> proyecto</w:t>
      </w:r>
      <w:r w:rsidR="00EF1BB6" w:rsidRPr="00F84E48">
        <w:rPr>
          <w:rFonts w:ascii="Arial" w:hAnsi="Arial" w:cs="Arial"/>
        </w:rPr>
        <w:t>s</w:t>
      </w:r>
      <w:r w:rsidR="00A22F51" w:rsidRPr="00F84E48">
        <w:rPr>
          <w:rFonts w:ascii="Arial" w:hAnsi="Arial" w:cs="Arial"/>
        </w:rPr>
        <w:t xml:space="preserve"> de </w:t>
      </w:r>
      <w:r w:rsidR="00EF1BB6" w:rsidRPr="00F84E48">
        <w:rPr>
          <w:rFonts w:ascii="Arial" w:hAnsi="Arial" w:cs="Arial"/>
        </w:rPr>
        <w:t>equipamiento es de 2 meses y para proyectos</w:t>
      </w:r>
      <w:r w:rsidR="003F3A69" w:rsidRPr="00F84E48">
        <w:rPr>
          <w:rFonts w:ascii="Arial" w:hAnsi="Arial" w:cs="Arial"/>
        </w:rPr>
        <w:t xml:space="preserve"> de construcción y/o construcción equipamiento es de</w:t>
      </w:r>
      <w:r w:rsidR="00B96406" w:rsidRPr="00F84E48">
        <w:rPr>
          <w:rFonts w:ascii="Arial" w:hAnsi="Arial" w:cs="Arial"/>
        </w:rPr>
        <w:t xml:space="preserve"> 6 meses. </w:t>
      </w:r>
      <w:r w:rsidRPr="00F84E48">
        <w:rPr>
          <w:rFonts w:ascii="Arial" w:hAnsi="Arial" w:cs="Arial"/>
        </w:rPr>
        <w:t>El proyecto</w:t>
      </w:r>
      <w:r w:rsidR="00EF1BB6" w:rsidRPr="00F84E48">
        <w:rPr>
          <w:rFonts w:ascii="Arial" w:hAnsi="Arial" w:cs="Arial"/>
        </w:rPr>
        <w:t xml:space="preserve"> deberá iniciar a partir de la autorización</w:t>
      </w:r>
      <w:r w:rsidRPr="00F84E48">
        <w:rPr>
          <w:rFonts w:ascii="Arial" w:hAnsi="Arial" w:cs="Arial"/>
        </w:rPr>
        <w:t xml:space="preserve"> del proyecto</w:t>
      </w:r>
      <w:r w:rsidR="0030523E" w:rsidRPr="00F84E48">
        <w:rPr>
          <w:rFonts w:ascii="Arial" w:hAnsi="Arial" w:cs="Arial"/>
        </w:rPr>
        <w:t xml:space="preserve"> y haber recibido el recurso</w:t>
      </w:r>
      <w:r w:rsidRPr="00F84E48">
        <w:rPr>
          <w:rFonts w:ascii="Arial" w:hAnsi="Arial" w:cs="Arial"/>
        </w:rPr>
        <w:t>.</w:t>
      </w:r>
    </w:p>
    <w:p w14:paraId="34180A82" w14:textId="77777777" w:rsidR="00770AA1" w:rsidRPr="00F84E48" w:rsidRDefault="00770AA1" w:rsidP="00770AA1">
      <w:pPr>
        <w:tabs>
          <w:tab w:val="left" w:pos="567"/>
        </w:tabs>
        <w:ind w:left="142"/>
        <w:jc w:val="both"/>
        <w:rPr>
          <w:rFonts w:ascii="Arial" w:hAnsi="Arial" w:cs="Arial"/>
          <w:sz w:val="12"/>
          <w:szCs w:val="12"/>
        </w:rPr>
      </w:pPr>
    </w:p>
    <w:p w14:paraId="1957FBA4" w14:textId="77777777" w:rsidR="0052744B" w:rsidRPr="00F84E48" w:rsidRDefault="0052744B" w:rsidP="00770AA1">
      <w:pPr>
        <w:pStyle w:val="Prrafodelista"/>
        <w:ind w:left="0"/>
        <w:jc w:val="center"/>
        <w:rPr>
          <w:rFonts w:ascii="Arial" w:hAnsi="Arial" w:cs="Arial"/>
          <w:b/>
          <w:u w:val="single"/>
        </w:rPr>
      </w:pPr>
    </w:p>
    <w:p w14:paraId="5F5D70F5" w14:textId="77777777" w:rsidR="0052744B" w:rsidRPr="00F84E48" w:rsidRDefault="0052744B" w:rsidP="00770AA1">
      <w:pPr>
        <w:pStyle w:val="Prrafodelista"/>
        <w:ind w:left="0"/>
        <w:jc w:val="center"/>
        <w:rPr>
          <w:rFonts w:ascii="Arial" w:hAnsi="Arial" w:cs="Arial"/>
          <w:b/>
          <w:u w:val="single"/>
        </w:rPr>
      </w:pPr>
    </w:p>
    <w:p w14:paraId="1EC3518E" w14:textId="77777777" w:rsidR="00770AA1" w:rsidRPr="00F84E48" w:rsidRDefault="00770AA1" w:rsidP="00770AA1">
      <w:pPr>
        <w:pStyle w:val="Prrafodelista"/>
        <w:ind w:left="0"/>
        <w:jc w:val="center"/>
        <w:rPr>
          <w:rFonts w:ascii="Arial" w:hAnsi="Arial" w:cs="Arial"/>
          <w:b/>
          <w:u w:val="single"/>
        </w:rPr>
      </w:pPr>
      <w:r w:rsidRPr="00F84E48">
        <w:rPr>
          <w:rFonts w:ascii="Arial" w:hAnsi="Arial" w:cs="Arial"/>
          <w:b/>
          <w:u w:val="single"/>
        </w:rPr>
        <w:t>REQUISITOS DE PARTICIPACIÓN</w:t>
      </w:r>
    </w:p>
    <w:p w14:paraId="461C734D" w14:textId="77777777" w:rsidR="00770AA1" w:rsidRPr="00F84E48" w:rsidRDefault="00770AA1" w:rsidP="00770AA1">
      <w:pPr>
        <w:pStyle w:val="Prrafodelista"/>
        <w:ind w:left="0"/>
        <w:jc w:val="both"/>
        <w:rPr>
          <w:rFonts w:ascii="Arial" w:hAnsi="Arial" w:cs="Arial"/>
          <w:b/>
          <w:u w:val="single"/>
        </w:rPr>
      </w:pPr>
    </w:p>
    <w:p w14:paraId="4C802C16" w14:textId="77777777" w:rsidR="00770AA1" w:rsidRPr="00F84E48" w:rsidRDefault="00770AA1" w:rsidP="00770AA1">
      <w:pPr>
        <w:pStyle w:val="Default"/>
        <w:jc w:val="both"/>
      </w:pPr>
      <w:r w:rsidRPr="00F84E48">
        <w:t>Las OSC aspirantes a recibir los recursos del</w:t>
      </w:r>
      <w:r w:rsidRPr="00F84E48">
        <w:rPr>
          <w:bCs/>
          <w:color w:val="auto"/>
        </w:rPr>
        <w:t xml:space="preserve"> Fondo Municipal de Fortalecimiento para la Infraestructura de las OSC de Asistencia Social </w:t>
      </w:r>
      <w:r w:rsidRPr="00F84E48">
        <w:t>deberán presentar la siguiente documentación</w:t>
      </w:r>
      <w:r w:rsidR="0052744B" w:rsidRPr="00F84E48">
        <w:t>:</w:t>
      </w:r>
    </w:p>
    <w:p w14:paraId="6C281D09" w14:textId="77777777" w:rsidR="0052744B" w:rsidRPr="00F84E48" w:rsidRDefault="0052744B" w:rsidP="00770AA1">
      <w:pPr>
        <w:pStyle w:val="Default"/>
        <w:jc w:val="both"/>
      </w:pPr>
    </w:p>
    <w:p w14:paraId="59EEC254" w14:textId="77777777" w:rsidR="0052744B" w:rsidRPr="00F84E48" w:rsidRDefault="0052744B" w:rsidP="00770AA1">
      <w:pPr>
        <w:pStyle w:val="Default"/>
        <w:jc w:val="both"/>
      </w:pPr>
    </w:p>
    <w:p w14:paraId="37A1E543" w14:textId="77777777" w:rsidR="007E0906" w:rsidRPr="00F84E48" w:rsidRDefault="007E0906" w:rsidP="007E0906">
      <w:pPr>
        <w:jc w:val="both"/>
        <w:rPr>
          <w:rFonts w:ascii="Arial" w:eastAsiaTheme="minorHAnsi" w:hAnsi="Arial" w:cs="Arial"/>
          <w:b/>
          <w:lang w:val="es-MX" w:eastAsia="en-US"/>
        </w:rPr>
      </w:pPr>
      <w:r w:rsidRPr="00F84E48">
        <w:rPr>
          <w:rFonts w:ascii="Arial" w:eastAsiaTheme="minorHAnsi" w:hAnsi="Arial" w:cs="Arial"/>
          <w:b/>
          <w:lang w:val="es-MX" w:eastAsia="en-US"/>
        </w:rPr>
        <w:t>1.- Entregar impresos y legibles los siguientes documentos:</w:t>
      </w:r>
    </w:p>
    <w:p w14:paraId="58E4FF86" w14:textId="38C52471" w:rsidR="00E86F03" w:rsidRPr="00F84E48" w:rsidRDefault="00E86F03" w:rsidP="00811230">
      <w:pPr>
        <w:pStyle w:val="Prrafodelista"/>
        <w:numPr>
          <w:ilvl w:val="0"/>
          <w:numId w:val="30"/>
        </w:numPr>
        <w:jc w:val="both"/>
        <w:rPr>
          <w:rFonts w:ascii="Arial" w:eastAsiaTheme="minorHAnsi" w:hAnsi="Arial" w:cs="Arial"/>
          <w:lang w:val="es-MX" w:eastAsia="en-US"/>
        </w:rPr>
      </w:pPr>
      <w:r w:rsidRPr="00F84E48">
        <w:rPr>
          <w:rFonts w:ascii="Arial" w:eastAsiaTheme="minorHAnsi" w:hAnsi="Arial" w:cs="Arial"/>
          <w:lang w:val="es-MX" w:eastAsia="en-US"/>
        </w:rPr>
        <w:lastRenderedPageBreak/>
        <w:t xml:space="preserve">Formato de participación del </w:t>
      </w:r>
      <w:r w:rsidR="00876228" w:rsidRPr="00F84E48">
        <w:rPr>
          <w:rFonts w:ascii="Arial" w:eastAsiaTheme="minorHAnsi" w:hAnsi="Arial" w:cs="Arial"/>
          <w:lang w:val="es-MX" w:eastAsia="en-US"/>
        </w:rPr>
        <w:t>proyecto firmado</w:t>
      </w:r>
      <w:r w:rsidRPr="00F84E48">
        <w:rPr>
          <w:rFonts w:ascii="Arial" w:eastAsiaTheme="minorHAnsi" w:hAnsi="Arial" w:cs="Arial"/>
          <w:lang w:val="es-MX" w:eastAsia="en-US"/>
        </w:rPr>
        <w:t xml:space="preserve"> por el representante legal actual y representante solidario, mismo que se podrá descargar de la página de int</w:t>
      </w:r>
      <w:r w:rsidR="00F65981">
        <w:rPr>
          <w:rFonts w:ascii="Arial" w:eastAsiaTheme="minorHAnsi" w:hAnsi="Arial" w:cs="Arial"/>
          <w:lang w:val="es-MX" w:eastAsia="en-US"/>
        </w:rPr>
        <w:t xml:space="preserve">ernet: </w:t>
      </w:r>
      <w:hyperlink r:id="rId8" w:history="1">
        <w:r w:rsidR="00876228" w:rsidRPr="00514B85">
          <w:rPr>
            <w:rStyle w:val="Hipervnculo"/>
            <w:rFonts w:ascii="Arial" w:eastAsiaTheme="minorHAnsi" w:hAnsi="Arial" w:cs="Arial"/>
            <w:lang w:val="es-MX" w:eastAsia="en-US"/>
          </w:rPr>
          <w:t>https://diftorreon.gob.mx/</w:t>
        </w:r>
      </w:hyperlink>
      <w:r w:rsidR="00876228">
        <w:rPr>
          <w:rFonts w:ascii="Arial" w:eastAsiaTheme="minorHAnsi" w:hAnsi="Arial" w:cs="Arial"/>
          <w:lang w:val="es-MX" w:eastAsia="en-US"/>
        </w:rPr>
        <w:t xml:space="preserve"> </w:t>
      </w:r>
      <w:r w:rsidRPr="00F84E48">
        <w:rPr>
          <w:rFonts w:ascii="Arial" w:eastAsiaTheme="minorHAnsi" w:hAnsi="Arial" w:cs="Arial"/>
          <w:lang w:val="es-MX" w:eastAsia="en-US"/>
        </w:rPr>
        <w:t>, una vez lanzada la convocatoria</w:t>
      </w:r>
      <w:r w:rsidR="00876228">
        <w:rPr>
          <w:rFonts w:ascii="Arial" w:eastAsiaTheme="minorHAnsi" w:hAnsi="Arial" w:cs="Arial"/>
          <w:lang w:val="es-MX" w:eastAsia="en-US"/>
        </w:rPr>
        <w:t xml:space="preserve"> (dos copias).</w:t>
      </w:r>
    </w:p>
    <w:p w14:paraId="642B9CC2" w14:textId="55F62497" w:rsidR="00E86F03" w:rsidRPr="00F84E48" w:rsidRDefault="00E86F03" w:rsidP="00811230">
      <w:pPr>
        <w:pStyle w:val="Prrafodelista"/>
        <w:numPr>
          <w:ilvl w:val="0"/>
          <w:numId w:val="30"/>
        </w:numPr>
        <w:jc w:val="both"/>
        <w:rPr>
          <w:rFonts w:ascii="Arial" w:eastAsiaTheme="minorHAnsi" w:hAnsi="Arial" w:cs="Arial"/>
          <w:lang w:val="es-MX" w:eastAsia="en-US"/>
        </w:rPr>
      </w:pPr>
      <w:r w:rsidRPr="00F84E48">
        <w:rPr>
          <w:rFonts w:ascii="Arial" w:eastAsiaTheme="minorHAnsi" w:hAnsi="Arial" w:cs="Arial"/>
          <w:lang w:val="es-MX" w:eastAsia="en-US"/>
        </w:rPr>
        <w:t xml:space="preserve">Formato de cuadro comparativo en base a las cotizaciones presentadas, firmado por el representante legal </w:t>
      </w:r>
      <w:r w:rsidR="00876228" w:rsidRPr="00F84E48">
        <w:rPr>
          <w:rFonts w:ascii="Arial" w:eastAsiaTheme="minorHAnsi" w:hAnsi="Arial" w:cs="Arial"/>
          <w:lang w:val="es-MX" w:eastAsia="en-US"/>
        </w:rPr>
        <w:t>actual y</w:t>
      </w:r>
      <w:r w:rsidRPr="00F84E48">
        <w:rPr>
          <w:rFonts w:ascii="Arial" w:eastAsiaTheme="minorHAnsi" w:hAnsi="Arial" w:cs="Arial"/>
          <w:lang w:val="es-MX" w:eastAsia="en-US"/>
        </w:rPr>
        <w:t xml:space="preserve"> representante solidario, mismo que se podrá bajar de</w:t>
      </w:r>
      <w:r w:rsidR="00F65981">
        <w:rPr>
          <w:rFonts w:ascii="Arial" w:eastAsiaTheme="minorHAnsi" w:hAnsi="Arial" w:cs="Arial"/>
          <w:lang w:val="es-MX" w:eastAsia="en-US"/>
        </w:rPr>
        <w:t xml:space="preserve"> la página de internet: </w:t>
      </w:r>
      <w:hyperlink r:id="rId9" w:history="1">
        <w:r w:rsidR="00876228" w:rsidRPr="00514B85">
          <w:rPr>
            <w:rStyle w:val="Hipervnculo"/>
            <w:rFonts w:ascii="Arial" w:eastAsiaTheme="minorHAnsi" w:hAnsi="Arial" w:cs="Arial"/>
            <w:lang w:val="es-MX" w:eastAsia="en-US"/>
          </w:rPr>
          <w:t>https://diftorreon.gob.mx/</w:t>
        </w:r>
      </w:hyperlink>
      <w:r w:rsidR="00876228">
        <w:rPr>
          <w:rFonts w:ascii="Arial" w:eastAsiaTheme="minorHAnsi" w:hAnsi="Arial" w:cs="Arial"/>
          <w:lang w:val="es-MX" w:eastAsia="en-US"/>
        </w:rPr>
        <w:t xml:space="preserve"> </w:t>
      </w:r>
      <w:r w:rsidR="00876228" w:rsidRPr="00F84E48">
        <w:rPr>
          <w:rFonts w:ascii="Arial" w:eastAsiaTheme="minorHAnsi" w:hAnsi="Arial" w:cs="Arial"/>
          <w:lang w:val="es-MX" w:eastAsia="en-US"/>
        </w:rPr>
        <w:t>, una</w:t>
      </w:r>
      <w:r w:rsidRPr="00F84E48">
        <w:rPr>
          <w:rFonts w:ascii="Arial" w:eastAsiaTheme="minorHAnsi" w:hAnsi="Arial" w:cs="Arial"/>
          <w:lang w:val="es-MX" w:eastAsia="en-US"/>
        </w:rPr>
        <w:t xml:space="preserve"> vez lanzada la convocatoria.  Es muy importante que todos los documentos sean legibles</w:t>
      </w:r>
      <w:r w:rsidR="00876228">
        <w:rPr>
          <w:rFonts w:ascii="Arial" w:eastAsiaTheme="minorHAnsi" w:hAnsi="Arial" w:cs="Arial"/>
          <w:lang w:val="es-MX" w:eastAsia="en-US"/>
        </w:rPr>
        <w:t xml:space="preserve"> (dos copias).</w:t>
      </w:r>
    </w:p>
    <w:p w14:paraId="78299996" w14:textId="5FB3F2B0" w:rsidR="00E86F03" w:rsidRPr="00F84E48" w:rsidRDefault="00E86F03" w:rsidP="00811230">
      <w:pPr>
        <w:pStyle w:val="Prrafodelista"/>
        <w:numPr>
          <w:ilvl w:val="0"/>
          <w:numId w:val="30"/>
        </w:numPr>
        <w:jc w:val="both"/>
        <w:rPr>
          <w:rFonts w:ascii="Arial" w:eastAsiaTheme="minorHAnsi" w:hAnsi="Arial" w:cs="Arial"/>
          <w:lang w:val="es-MX" w:eastAsia="en-US"/>
        </w:rPr>
      </w:pPr>
      <w:r w:rsidRPr="00F84E48">
        <w:rPr>
          <w:rFonts w:ascii="Arial" w:eastAsiaTheme="minorHAnsi" w:hAnsi="Arial" w:cs="Arial"/>
          <w:lang w:val="es-MX" w:eastAsia="en-US"/>
        </w:rPr>
        <w:t xml:space="preserve">Dos cotizaciones </w:t>
      </w:r>
      <w:r w:rsidR="00876228" w:rsidRPr="00F84E48">
        <w:rPr>
          <w:rFonts w:ascii="Arial" w:eastAsiaTheme="minorHAnsi" w:hAnsi="Arial" w:cs="Arial"/>
          <w:lang w:val="es-MX" w:eastAsia="en-US"/>
        </w:rPr>
        <w:t>legales del</w:t>
      </w:r>
      <w:r w:rsidRPr="00F84E48">
        <w:rPr>
          <w:rFonts w:ascii="Arial" w:eastAsiaTheme="minorHAnsi" w:hAnsi="Arial" w:cs="Arial"/>
          <w:lang w:val="es-MX" w:eastAsia="en-US"/>
        </w:rPr>
        <w:t xml:space="preserve"> proyecto de empresas reconocidas para proyectos de equipamiento y dos cotizaciones de constructoras para proyectos de construcción y/o remodelación (la constructora debe cotizarle suministro y colocación del material). Ambas cotizaciones deberán </w:t>
      </w:r>
      <w:r w:rsidR="00876228" w:rsidRPr="00F84E48">
        <w:rPr>
          <w:rFonts w:ascii="Arial" w:eastAsiaTheme="minorHAnsi" w:hAnsi="Arial" w:cs="Arial"/>
          <w:lang w:val="es-MX" w:eastAsia="en-US"/>
        </w:rPr>
        <w:t>traer los</w:t>
      </w:r>
      <w:r w:rsidRPr="00F84E48">
        <w:rPr>
          <w:rFonts w:ascii="Arial" w:eastAsiaTheme="minorHAnsi" w:hAnsi="Arial" w:cs="Arial"/>
          <w:lang w:val="es-MX" w:eastAsia="en-US"/>
        </w:rPr>
        <w:t xml:space="preserve"> mismos conceptos presupuestados</w:t>
      </w:r>
      <w:r w:rsidR="00876228">
        <w:rPr>
          <w:rFonts w:ascii="Arial" w:eastAsiaTheme="minorHAnsi" w:hAnsi="Arial" w:cs="Arial"/>
          <w:lang w:val="es-MX" w:eastAsia="en-US"/>
        </w:rPr>
        <w:t xml:space="preserve"> (dos copias).</w:t>
      </w:r>
    </w:p>
    <w:p w14:paraId="6EF60AE6" w14:textId="33D4BC67" w:rsidR="00E86F03" w:rsidRPr="00F84E48" w:rsidRDefault="00E86F03" w:rsidP="00811230">
      <w:pPr>
        <w:pStyle w:val="Prrafodelista"/>
        <w:numPr>
          <w:ilvl w:val="0"/>
          <w:numId w:val="30"/>
        </w:numPr>
        <w:jc w:val="both"/>
        <w:rPr>
          <w:rFonts w:ascii="Arial" w:eastAsiaTheme="minorHAnsi" w:hAnsi="Arial" w:cs="Arial"/>
          <w:lang w:val="es-MX" w:eastAsia="en-US"/>
        </w:rPr>
      </w:pPr>
      <w:r w:rsidRPr="00F84E48">
        <w:rPr>
          <w:rFonts w:ascii="Arial" w:eastAsiaTheme="minorHAnsi" w:hAnsi="Arial" w:cs="Arial"/>
          <w:lang w:val="es-MX" w:eastAsia="en-US"/>
        </w:rPr>
        <w:t>Los proyectos de construcción y/o remodelación anexaran a las cotizaciones carta compromiso de la constructora para terminar el proyecto en tiempo y forma firmada por el representante legal de la constructora</w:t>
      </w:r>
      <w:r w:rsidR="00876228">
        <w:rPr>
          <w:rFonts w:ascii="Arial" w:eastAsiaTheme="minorHAnsi" w:hAnsi="Arial" w:cs="Arial"/>
          <w:lang w:val="es-MX" w:eastAsia="en-US"/>
        </w:rPr>
        <w:t xml:space="preserve"> (dos copias).</w:t>
      </w:r>
    </w:p>
    <w:p w14:paraId="700CF9AF" w14:textId="0DF01CFA" w:rsidR="00E86F03" w:rsidRPr="00F84E48" w:rsidRDefault="00E86F03" w:rsidP="00811230">
      <w:pPr>
        <w:pStyle w:val="Prrafodelista"/>
        <w:numPr>
          <w:ilvl w:val="0"/>
          <w:numId w:val="30"/>
        </w:numPr>
        <w:jc w:val="both"/>
        <w:rPr>
          <w:rFonts w:ascii="Arial" w:eastAsiaTheme="minorHAnsi" w:hAnsi="Arial" w:cs="Arial"/>
          <w:lang w:val="es-MX" w:eastAsia="en-US"/>
        </w:rPr>
      </w:pPr>
      <w:r w:rsidRPr="00F84E48">
        <w:rPr>
          <w:rFonts w:ascii="Arial" w:eastAsiaTheme="minorHAnsi" w:hAnsi="Arial" w:cs="Arial"/>
          <w:lang w:val="es-MX" w:eastAsia="en-US"/>
        </w:rPr>
        <w:t>Aviso de Conformidad debidamente llenado</w:t>
      </w:r>
      <w:r w:rsidRPr="00F84E48">
        <w:rPr>
          <w:rFonts w:ascii="Arial" w:eastAsiaTheme="minorHAnsi" w:hAnsi="Arial" w:cs="Arial"/>
          <w:b/>
          <w:lang w:val="es-MX" w:eastAsia="en-US"/>
        </w:rPr>
        <w:t xml:space="preserve"> </w:t>
      </w:r>
      <w:r w:rsidRPr="00F84E48">
        <w:rPr>
          <w:rFonts w:ascii="Arial" w:eastAsiaTheme="minorHAnsi" w:hAnsi="Arial" w:cs="Arial"/>
          <w:lang w:val="es-MX" w:eastAsia="en-US"/>
        </w:rPr>
        <w:t>mismo que se podrá bajar de la página de internet:</w:t>
      </w:r>
      <w:r w:rsidR="00F93589" w:rsidRPr="00F93589">
        <w:t xml:space="preserve"> </w:t>
      </w:r>
      <w:hyperlink r:id="rId10" w:history="1">
        <w:r w:rsidR="00876228" w:rsidRPr="00514B85">
          <w:rPr>
            <w:rStyle w:val="Hipervnculo"/>
            <w:rFonts w:ascii="Arial" w:eastAsiaTheme="minorHAnsi" w:hAnsi="Arial" w:cs="Arial"/>
            <w:lang w:val="es-MX" w:eastAsia="en-US"/>
          </w:rPr>
          <w:t>https://diftorreon.gob.mx/</w:t>
        </w:r>
      </w:hyperlink>
      <w:r w:rsidR="00876228">
        <w:rPr>
          <w:rFonts w:ascii="Arial" w:eastAsiaTheme="minorHAnsi" w:hAnsi="Arial" w:cs="Arial"/>
          <w:lang w:val="es-MX" w:eastAsia="en-US"/>
        </w:rPr>
        <w:t xml:space="preserve"> </w:t>
      </w:r>
      <w:r w:rsidR="00F65981" w:rsidRPr="00F84E48">
        <w:rPr>
          <w:rFonts w:ascii="Arial" w:eastAsiaTheme="minorHAnsi" w:hAnsi="Arial" w:cs="Arial"/>
          <w:lang w:val="es-MX" w:eastAsia="en-US"/>
        </w:rPr>
        <w:t xml:space="preserve">, </w:t>
      </w:r>
      <w:r w:rsidRPr="00F84E48">
        <w:rPr>
          <w:rFonts w:ascii="Arial" w:eastAsiaTheme="minorHAnsi" w:hAnsi="Arial" w:cs="Arial"/>
          <w:lang w:val="es-MX" w:eastAsia="en-US"/>
        </w:rPr>
        <w:t>una vez lanzada la convocatoria</w:t>
      </w:r>
      <w:r w:rsidR="00876228">
        <w:rPr>
          <w:rFonts w:ascii="Arial" w:eastAsiaTheme="minorHAnsi" w:hAnsi="Arial" w:cs="Arial"/>
          <w:lang w:val="es-MX" w:eastAsia="en-US"/>
        </w:rPr>
        <w:t xml:space="preserve"> (dos copias).</w:t>
      </w:r>
    </w:p>
    <w:p w14:paraId="3CD3B093" w14:textId="77777777" w:rsidR="00E86F03" w:rsidRPr="00F84E48" w:rsidRDefault="00E86F03" w:rsidP="00E86F03">
      <w:pPr>
        <w:jc w:val="both"/>
        <w:rPr>
          <w:rFonts w:ascii="Arial" w:eastAsiaTheme="minorHAnsi" w:hAnsi="Arial" w:cs="Arial"/>
          <w:b/>
          <w:lang w:val="es-MX" w:eastAsia="en-US"/>
        </w:rPr>
      </w:pPr>
    </w:p>
    <w:p w14:paraId="2029D6F0" w14:textId="07554394" w:rsidR="00E86F03" w:rsidRPr="00F84E48" w:rsidRDefault="00E86F03" w:rsidP="00E86F03">
      <w:pPr>
        <w:jc w:val="both"/>
        <w:rPr>
          <w:rFonts w:ascii="Arial" w:eastAsiaTheme="minorHAnsi" w:hAnsi="Arial" w:cs="Arial"/>
          <w:b/>
          <w:lang w:val="es-MX" w:eastAsia="en-US"/>
        </w:rPr>
      </w:pPr>
      <w:r w:rsidRPr="00F84E48">
        <w:rPr>
          <w:rFonts w:ascii="Arial" w:eastAsiaTheme="minorHAnsi" w:hAnsi="Arial" w:cs="Arial"/>
          <w:b/>
          <w:lang w:val="es-MX" w:eastAsia="en-US"/>
        </w:rPr>
        <w:t xml:space="preserve">2.- En una </w:t>
      </w:r>
      <w:r w:rsidR="00876228" w:rsidRPr="00F84E48">
        <w:rPr>
          <w:rFonts w:ascii="Arial" w:eastAsiaTheme="minorHAnsi" w:hAnsi="Arial" w:cs="Arial"/>
          <w:b/>
          <w:lang w:val="es-MX" w:eastAsia="en-US"/>
        </w:rPr>
        <w:t>USB entregar</w:t>
      </w:r>
      <w:r w:rsidRPr="00F84E48">
        <w:rPr>
          <w:rFonts w:ascii="Arial" w:eastAsiaTheme="minorHAnsi" w:hAnsi="Arial" w:cs="Arial"/>
          <w:b/>
          <w:lang w:val="es-MX" w:eastAsia="en-US"/>
        </w:rPr>
        <w:t xml:space="preserve"> en archivos electrónicos independientes y legibles en formato </w:t>
      </w:r>
      <w:proofErr w:type="gramStart"/>
      <w:r w:rsidRPr="00F84E48">
        <w:rPr>
          <w:rFonts w:ascii="Arial" w:eastAsiaTheme="minorHAnsi" w:hAnsi="Arial" w:cs="Arial"/>
          <w:b/>
          <w:lang w:val="es-MX" w:eastAsia="en-US"/>
        </w:rPr>
        <w:t>PDF  los</w:t>
      </w:r>
      <w:proofErr w:type="gramEnd"/>
      <w:r w:rsidRPr="00F84E48">
        <w:rPr>
          <w:rFonts w:ascii="Arial" w:eastAsiaTheme="minorHAnsi" w:hAnsi="Arial" w:cs="Arial"/>
          <w:b/>
          <w:lang w:val="es-MX" w:eastAsia="en-US"/>
        </w:rPr>
        <w:t xml:space="preserve"> siguientes documentos:</w:t>
      </w:r>
    </w:p>
    <w:p w14:paraId="00277F5F" w14:textId="77777777" w:rsidR="00E86F03" w:rsidRPr="00F84E48" w:rsidRDefault="00E86F03" w:rsidP="00E86F03">
      <w:pPr>
        <w:jc w:val="both"/>
        <w:rPr>
          <w:rFonts w:ascii="Arial" w:eastAsiaTheme="minorHAnsi" w:hAnsi="Arial" w:cs="Arial"/>
          <w:lang w:val="es-MX" w:eastAsia="en-US"/>
        </w:rPr>
      </w:pPr>
    </w:p>
    <w:p w14:paraId="064E0C3F" w14:textId="32DBC695"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Formato de participación del proyecto firmado por el representante legal actual y representante solidario, mismo que se podrá descargar de la página de internet:</w:t>
      </w:r>
      <w:r w:rsidR="00F65981" w:rsidRPr="00F65981">
        <w:rPr>
          <w:rFonts w:ascii="Arial" w:eastAsiaTheme="minorHAnsi" w:hAnsi="Arial" w:cs="Arial"/>
          <w:lang w:val="es-MX" w:eastAsia="en-US"/>
        </w:rPr>
        <w:t xml:space="preserve"> </w:t>
      </w:r>
      <w:hyperlink r:id="rId11" w:history="1">
        <w:r w:rsidR="00F93589" w:rsidRPr="00C86548">
          <w:rPr>
            <w:rStyle w:val="Hipervnculo"/>
            <w:rFonts w:ascii="Arial" w:eastAsiaTheme="minorHAnsi" w:hAnsi="Arial" w:cs="Arial"/>
            <w:lang w:val="es-MX" w:eastAsia="en-US"/>
          </w:rPr>
          <w:t>https://diftorreon.gob.mx/</w:t>
        </w:r>
      </w:hyperlink>
      <w:r w:rsidR="00F93589">
        <w:rPr>
          <w:rFonts w:ascii="Arial" w:eastAsiaTheme="minorHAnsi" w:hAnsi="Arial" w:cs="Arial"/>
          <w:lang w:val="es-MX" w:eastAsia="en-US"/>
        </w:rPr>
        <w:t xml:space="preserve"> </w:t>
      </w:r>
      <w:r w:rsidRPr="00F84E48">
        <w:rPr>
          <w:rFonts w:ascii="Arial" w:eastAsiaTheme="minorHAnsi" w:hAnsi="Arial" w:cs="Arial"/>
          <w:lang w:val="es-MX" w:eastAsia="en-US"/>
        </w:rPr>
        <w:t>una vez lanzada la convocatoria.</w:t>
      </w:r>
    </w:p>
    <w:p w14:paraId="7B389138" w14:textId="77777777"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Acta Constitutiva que incluya su inscripción en el registro Público de la Propiedad y sus modificaciones.</w:t>
      </w:r>
    </w:p>
    <w:p w14:paraId="442812BB" w14:textId="77777777"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Poder Notarial certificado que avale al representante legal vigente (señalar en amarillo el otorgamiento del poder).</w:t>
      </w:r>
    </w:p>
    <w:p w14:paraId="50636D85" w14:textId="77777777"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Identificación oficial del</w:t>
      </w:r>
      <w:r w:rsidR="00F65981">
        <w:rPr>
          <w:rFonts w:ascii="Arial" w:eastAsiaTheme="minorHAnsi" w:hAnsi="Arial" w:cs="Arial"/>
          <w:lang w:val="es-MX" w:eastAsia="en-US"/>
        </w:rPr>
        <w:t xml:space="preserve"> representante legal actual, (IN</w:t>
      </w:r>
      <w:r w:rsidRPr="00F84E48">
        <w:rPr>
          <w:rFonts w:ascii="Arial" w:eastAsiaTheme="minorHAnsi" w:hAnsi="Arial" w:cs="Arial"/>
          <w:lang w:val="es-MX" w:eastAsia="en-US"/>
        </w:rPr>
        <w:t>E, Pasaporte).</w:t>
      </w:r>
    </w:p>
    <w:p w14:paraId="116D5C23" w14:textId="77777777"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Cédula Fiscal con código bidimensional que acredite el alta en el Registro Federal de Contribuyentes (RFC) presentado ante el Servicio de Administración Tributaria (SAT).</w:t>
      </w:r>
    </w:p>
    <w:p w14:paraId="2B7475DF" w14:textId="77777777"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Última publicación del Diario Oficial de la federación (Anexo 14) del año en curso.</w:t>
      </w:r>
    </w:p>
    <w:p w14:paraId="2DDAA69B" w14:textId="5BF32B5D"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Registro Municipal de Instituciones de Asistencia Social a cargo del Sistema para el Desarrollo Integral de la Familia del M</w:t>
      </w:r>
      <w:r w:rsidR="00F93589">
        <w:rPr>
          <w:rFonts w:ascii="Arial" w:eastAsiaTheme="minorHAnsi" w:hAnsi="Arial" w:cs="Arial"/>
          <w:lang w:val="es-MX" w:eastAsia="en-US"/>
        </w:rPr>
        <w:t>unicipio</w:t>
      </w:r>
      <w:r w:rsidRPr="00F84E48">
        <w:rPr>
          <w:rFonts w:ascii="Arial" w:eastAsiaTheme="minorHAnsi" w:hAnsi="Arial" w:cs="Arial"/>
          <w:lang w:val="es-MX" w:eastAsia="en-US"/>
        </w:rPr>
        <w:t xml:space="preserve"> De Torreón, Coah.</w:t>
      </w:r>
    </w:p>
    <w:p w14:paraId="383663CC" w14:textId="77777777"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Registro de la (CLUNI) Clave única de Inscripción en el registro Federal de Organizaciones de la Sociedad Civil sin fines de lucro.</w:t>
      </w:r>
    </w:p>
    <w:p w14:paraId="199F5AA2" w14:textId="77777777"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Opinión de Cumplimiento de Obligaciones fiscales donde indique que está al día con sus obligaciones fiscales ante el SAT.</w:t>
      </w:r>
    </w:p>
    <w:p w14:paraId="1164C44F" w14:textId="77777777"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Carta compromiso de la aportación del 20 % correspondiente a la coinversión, firmada por el representante legal en hoja membretada de la OSC dirigida al Lic.</w:t>
      </w:r>
      <w:r w:rsidR="00F65981">
        <w:rPr>
          <w:rFonts w:ascii="Arial" w:eastAsiaTheme="minorHAnsi" w:hAnsi="Arial" w:cs="Arial"/>
          <w:lang w:val="es-MX" w:eastAsia="en-US"/>
        </w:rPr>
        <w:t xml:space="preserve"> Román Alberto Cepeda González</w:t>
      </w:r>
      <w:r w:rsidRPr="00F84E48">
        <w:rPr>
          <w:rFonts w:ascii="Arial" w:eastAsiaTheme="minorHAnsi" w:hAnsi="Arial" w:cs="Arial"/>
          <w:lang w:val="es-MX" w:eastAsia="en-US"/>
        </w:rPr>
        <w:t xml:space="preserve">, </w:t>
      </w:r>
      <w:proofErr w:type="gramStart"/>
      <w:r w:rsidRPr="00F84E48">
        <w:rPr>
          <w:rFonts w:ascii="Arial" w:eastAsiaTheme="minorHAnsi" w:hAnsi="Arial" w:cs="Arial"/>
          <w:lang w:val="es-MX" w:eastAsia="en-US"/>
        </w:rPr>
        <w:t>Presidente</w:t>
      </w:r>
      <w:proofErr w:type="gramEnd"/>
      <w:r w:rsidRPr="00F84E48">
        <w:rPr>
          <w:rFonts w:ascii="Arial" w:eastAsiaTheme="minorHAnsi" w:hAnsi="Arial" w:cs="Arial"/>
          <w:lang w:val="es-MX" w:eastAsia="en-US"/>
        </w:rPr>
        <w:t xml:space="preserve"> Municipal del Ayuntamiento de Torreón.</w:t>
      </w:r>
    </w:p>
    <w:p w14:paraId="61CBBACD" w14:textId="77777777"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Para proyectos de construcción, o remodelación presentar comodato no menor a 10 años, escritura y/o título de propiedad inscrito en el registro público de la propiedad (señalar en amarillo vigencia del comodato y/o donde se indique que es propiedad de la asociación)</w:t>
      </w:r>
    </w:p>
    <w:p w14:paraId="6C667A20" w14:textId="7FC96F8E" w:rsidR="00E86F03" w:rsidRPr="00F93589"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lastRenderedPageBreak/>
        <w:t>Presentar dos cotizaciones legales del proyecto de empresas reconocidas para proyectos de equipamiento y dos cotizaciones de constructoras para proyectos de construcción y/o remodelación (la constructora debe cotizarle suministro y colocación del material). Ambas cotizaciones deberán traer los mismos conceptos presupuestados.</w:t>
      </w:r>
      <w:r w:rsidR="00F93589">
        <w:rPr>
          <w:rFonts w:ascii="Arial" w:eastAsiaTheme="minorHAnsi" w:hAnsi="Arial" w:cs="Arial"/>
          <w:lang w:val="es-MX" w:eastAsia="en-US"/>
        </w:rPr>
        <w:t xml:space="preserve"> </w:t>
      </w:r>
      <w:r w:rsidRPr="00F93589">
        <w:rPr>
          <w:rFonts w:ascii="Arial" w:eastAsiaTheme="minorHAnsi" w:hAnsi="Arial" w:cs="Arial"/>
          <w:lang w:val="es-MX" w:eastAsia="en-US"/>
        </w:rPr>
        <w:t>El importe autorizado será en base al presupuesto más económico presentado. En caso</w:t>
      </w:r>
      <w:r w:rsidR="00F65981" w:rsidRPr="00F93589">
        <w:rPr>
          <w:rFonts w:ascii="Arial" w:eastAsiaTheme="minorHAnsi" w:hAnsi="Arial" w:cs="Arial"/>
          <w:lang w:val="es-MX" w:eastAsia="en-US"/>
        </w:rPr>
        <w:t xml:space="preserve"> </w:t>
      </w:r>
      <w:r w:rsidRPr="00F93589">
        <w:rPr>
          <w:rFonts w:ascii="Arial" w:eastAsiaTheme="minorHAnsi" w:hAnsi="Arial" w:cs="Arial"/>
          <w:lang w:val="es-MX" w:eastAsia="en-US"/>
        </w:rPr>
        <w:t>de ser aprobado el proyecto, la factura deberá ser con el mismo proveedor, por los</w:t>
      </w:r>
      <w:r w:rsidR="00F93589">
        <w:rPr>
          <w:rFonts w:ascii="Arial" w:eastAsiaTheme="minorHAnsi" w:hAnsi="Arial" w:cs="Arial"/>
          <w:lang w:val="es-MX" w:eastAsia="en-US"/>
        </w:rPr>
        <w:t xml:space="preserve"> </w:t>
      </w:r>
      <w:r w:rsidRPr="00F93589">
        <w:rPr>
          <w:rFonts w:ascii="Arial" w:eastAsiaTheme="minorHAnsi" w:hAnsi="Arial" w:cs="Arial"/>
          <w:lang w:val="es-MX" w:eastAsia="en-US"/>
        </w:rPr>
        <w:t>mismos conceptos y cantidades.</w:t>
      </w:r>
    </w:p>
    <w:p w14:paraId="3268015B" w14:textId="77777777"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Carta compromiso de la constructora para terminar el proyecto en tiempo y forma firmada por el representante legal de la constructora, para proyectos de construcción y remodelación.</w:t>
      </w:r>
    </w:p>
    <w:p w14:paraId="5B08D0E8" w14:textId="6F8B118D"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 xml:space="preserve">Elaborar el formato de cuadro comparativo en base a las cotizaciones presentadas firmado por el representante legal </w:t>
      </w:r>
      <w:r w:rsidR="00F93589" w:rsidRPr="00F84E48">
        <w:rPr>
          <w:rFonts w:ascii="Arial" w:eastAsiaTheme="minorHAnsi" w:hAnsi="Arial" w:cs="Arial"/>
          <w:lang w:val="es-MX" w:eastAsia="en-US"/>
        </w:rPr>
        <w:t>actual y</w:t>
      </w:r>
      <w:r w:rsidRPr="00F84E48">
        <w:rPr>
          <w:rFonts w:ascii="Arial" w:eastAsiaTheme="minorHAnsi" w:hAnsi="Arial" w:cs="Arial"/>
          <w:lang w:val="es-MX" w:eastAsia="en-US"/>
        </w:rPr>
        <w:t xml:space="preserve"> representante solidario, mismo que se podrá bajar de la página de internet:</w:t>
      </w:r>
      <w:r w:rsidR="006C521C" w:rsidRPr="006C521C">
        <w:rPr>
          <w:rFonts w:ascii="Arial" w:eastAsiaTheme="minorHAnsi" w:hAnsi="Arial" w:cs="Arial"/>
          <w:lang w:val="es-MX" w:eastAsia="en-US"/>
        </w:rPr>
        <w:t xml:space="preserve"> </w:t>
      </w:r>
      <w:hyperlink r:id="rId12" w:history="1">
        <w:r w:rsidR="00F93589" w:rsidRPr="00C86548">
          <w:rPr>
            <w:rStyle w:val="Hipervnculo"/>
            <w:rFonts w:ascii="Arial" w:eastAsiaTheme="minorHAnsi" w:hAnsi="Arial" w:cs="Arial"/>
            <w:lang w:val="es-MX" w:eastAsia="en-US"/>
          </w:rPr>
          <w:t>https://diftorreon.gob.mx/</w:t>
        </w:r>
      </w:hyperlink>
      <w:r w:rsidR="00F93589">
        <w:rPr>
          <w:rFonts w:ascii="Arial" w:eastAsiaTheme="minorHAnsi" w:hAnsi="Arial" w:cs="Arial"/>
          <w:lang w:val="es-MX" w:eastAsia="en-US"/>
        </w:rPr>
        <w:t xml:space="preserve"> </w:t>
      </w:r>
      <w:r w:rsidRPr="00F84E48">
        <w:rPr>
          <w:rFonts w:ascii="Arial" w:eastAsiaTheme="minorHAnsi" w:hAnsi="Arial" w:cs="Arial"/>
          <w:lang w:val="es-MX" w:eastAsia="en-US"/>
        </w:rPr>
        <w:t>, una vez lanzada la convocatoria.</w:t>
      </w:r>
    </w:p>
    <w:p w14:paraId="7C432DBE" w14:textId="224B1142" w:rsidR="00E86F03" w:rsidRPr="00F84E48" w:rsidRDefault="00E86F03" w:rsidP="00F93589">
      <w:pPr>
        <w:pStyle w:val="Prrafodelista"/>
        <w:numPr>
          <w:ilvl w:val="0"/>
          <w:numId w:val="33"/>
        </w:numPr>
        <w:jc w:val="both"/>
        <w:rPr>
          <w:rFonts w:ascii="Arial" w:eastAsiaTheme="minorHAnsi" w:hAnsi="Arial" w:cs="Arial"/>
          <w:lang w:val="es-MX" w:eastAsia="en-US"/>
        </w:rPr>
      </w:pPr>
      <w:r w:rsidRPr="00F84E48">
        <w:rPr>
          <w:rFonts w:ascii="Arial" w:eastAsiaTheme="minorHAnsi" w:hAnsi="Arial" w:cs="Arial"/>
          <w:lang w:val="es-MX" w:eastAsia="en-US"/>
        </w:rPr>
        <w:t>Aviso de Conformidad debidamente llenado</w:t>
      </w:r>
      <w:r w:rsidRPr="00F84E48">
        <w:rPr>
          <w:rFonts w:ascii="Arial" w:eastAsiaTheme="minorHAnsi" w:hAnsi="Arial" w:cs="Arial"/>
          <w:b/>
          <w:lang w:val="es-MX" w:eastAsia="en-US"/>
        </w:rPr>
        <w:t xml:space="preserve"> </w:t>
      </w:r>
      <w:r w:rsidRPr="00F84E48">
        <w:rPr>
          <w:rFonts w:ascii="Arial" w:eastAsiaTheme="minorHAnsi" w:hAnsi="Arial" w:cs="Arial"/>
          <w:lang w:val="es-MX" w:eastAsia="en-US"/>
        </w:rPr>
        <w:t xml:space="preserve">mismo que se podrá bajar de la página de internet: </w:t>
      </w:r>
      <w:hyperlink r:id="rId13" w:history="1">
        <w:r w:rsidR="00D06D07" w:rsidRPr="00C86548">
          <w:rPr>
            <w:rStyle w:val="Hipervnculo"/>
            <w:rFonts w:ascii="Arial" w:eastAsiaTheme="minorHAnsi" w:hAnsi="Arial" w:cs="Arial"/>
            <w:lang w:val="es-MX" w:eastAsia="en-US"/>
          </w:rPr>
          <w:t>https://diftorreon.gob.mx/</w:t>
        </w:r>
      </w:hyperlink>
      <w:r w:rsidR="00D06D07">
        <w:rPr>
          <w:rFonts w:ascii="Arial" w:eastAsiaTheme="minorHAnsi" w:hAnsi="Arial" w:cs="Arial"/>
          <w:lang w:val="es-MX" w:eastAsia="en-US"/>
        </w:rPr>
        <w:t xml:space="preserve"> </w:t>
      </w:r>
      <w:r w:rsidR="006C521C" w:rsidRPr="00F84E48">
        <w:rPr>
          <w:rFonts w:ascii="Arial" w:eastAsiaTheme="minorHAnsi" w:hAnsi="Arial" w:cs="Arial"/>
          <w:lang w:val="es-MX" w:eastAsia="en-US"/>
        </w:rPr>
        <w:t xml:space="preserve">, </w:t>
      </w:r>
      <w:r w:rsidRPr="00F84E48">
        <w:rPr>
          <w:rFonts w:ascii="Arial" w:eastAsiaTheme="minorHAnsi" w:hAnsi="Arial" w:cs="Arial"/>
          <w:lang w:val="es-MX" w:eastAsia="en-US"/>
        </w:rPr>
        <w:t>una vez lanzada la convocatoria.</w:t>
      </w:r>
    </w:p>
    <w:p w14:paraId="383ECD95" w14:textId="77777777" w:rsidR="00E86F03" w:rsidRPr="00F84E48" w:rsidRDefault="00E86F03" w:rsidP="007E0906">
      <w:pPr>
        <w:jc w:val="both"/>
        <w:rPr>
          <w:rFonts w:ascii="Arial" w:eastAsiaTheme="minorHAnsi" w:hAnsi="Arial" w:cs="Arial"/>
          <w:b/>
          <w:lang w:val="es-MX" w:eastAsia="en-US"/>
        </w:rPr>
      </w:pPr>
    </w:p>
    <w:p w14:paraId="5C6194D5" w14:textId="77777777" w:rsidR="00770AA1" w:rsidRPr="00F84E48" w:rsidRDefault="00770AA1" w:rsidP="00770AA1">
      <w:pPr>
        <w:jc w:val="both"/>
        <w:rPr>
          <w:rFonts w:ascii="Arial" w:hAnsi="Arial" w:cs="Arial"/>
        </w:rPr>
      </w:pPr>
    </w:p>
    <w:p w14:paraId="2697A910" w14:textId="77777777" w:rsidR="008A2C37" w:rsidRPr="00F84E48" w:rsidRDefault="008A2C37" w:rsidP="00770AA1">
      <w:pPr>
        <w:tabs>
          <w:tab w:val="left" w:pos="1134"/>
        </w:tabs>
        <w:jc w:val="center"/>
        <w:rPr>
          <w:rFonts w:ascii="Arial" w:hAnsi="Arial" w:cs="Arial"/>
          <w:b/>
          <w:u w:val="single"/>
        </w:rPr>
      </w:pPr>
    </w:p>
    <w:p w14:paraId="233DA40E" w14:textId="77777777" w:rsidR="00770AA1" w:rsidRPr="00F84E48" w:rsidRDefault="00770AA1" w:rsidP="00770AA1">
      <w:pPr>
        <w:tabs>
          <w:tab w:val="left" w:pos="1134"/>
        </w:tabs>
        <w:jc w:val="center"/>
        <w:rPr>
          <w:rFonts w:ascii="Arial" w:hAnsi="Arial" w:cs="Arial"/>
          <w:b/>
          <w:u w:val="single"/>
        </w:rPr>
      </w:pPr>
      <w:r w:rsidRPr="00F84E48">
        <w:rPr>
          <w:rFonts w:ascii="Arial" w:hAnsi="Arial" w:cs="Arial"/>
          <w:b/>
          <w:u w:val="single"/>
        </w:rPr>
        <w:t>RECEPCIÓN DE PROYECTOS</w:t>
      </w:r>
    </w:p>
    <w:p w14:paraId="0ECB6D61" w14:textId="77777777" w:rsidR="00770AA1" w:rsidRPr="00F84E48" w:rsidRDefault="00770AA1" w:rsidP="00770AA1">
      <w:pPr>
        <w:tabs>
          <w:tab w:val="left" w:pos="1134"/>
        </w:tabs>
        <w:jc w:val="both"/>
        <w:rPr>
          <w:rFonts w:ascii="Arial" w:hAnsi="Arial" w:cs="Arial"/>
          <w:b/>
          <w:u w:val="single"/>
        </w:rPr>
      </w:pPr>
    </w:p>
    <w:p w14:paraId="2D2FCFDF" w14:textId="77777777" w:rsidR="00770AA1" w:rsidRPr="00F84E48" w:rsidRDefault="00770AA1" w:rsidP="00770AA1">
      <w:pPr>
        <w:numPr>
          <w:ilvl w:val="0"/>
          <w:numId w:val="6"/>
        </w:numPr>
        <w:tabs>
          <w:tab w:val="left" w:pos="567"/>
        </w:tabs>
        <w:jc w:val="both"/>
        <w:rPr>
          <w:rStyle w:val="Textoennegrita"/>
          <w:rFonts w:ascii="Arial" w:hAnsi="Arial" w:cs="Arial"/>
          <w:b w:val="0"/>
          <w:bCs w:val="0"/>
        </w:rPr>
      </w:pPr>
      <w:r w:rsidRPr="00F84E48">
        <w:rPr>
          <w:rStyle w:val="Textoennegrita"/>
          <w:rFonts w:ascii="Arial" w:hAnsi="Arial" w:cs="Arial"/>
          <w:bCs w:val="0"/>
        </w:rPr>
        <w:t>Lugar de Recepción:</w:t>
      </w:r>
      <w:r w:rsidRPr="00F84E48">
        <w:rPr>
          <w:rStyle w:val="Textoennegrita"/>
          <w:rFonts w:ascii="Arial" w:hAnsi="Arial" w:cs="Arial"/>
          <w:b w:val="0"/>
          <w:bCs w:val="0"/>
        </w:rPr>
        <w:t xml:space="preserve"> L</w:t>
      </w:r>
      <w:r w:rsidRPr="00F84E48">
        <w:rPr>
          <w:rFonts w:ascii="Arial" w:hAnsi="Arial" w:cs="Arial"/>
        </w:rPr>
        <w:t>os proyectos y la papelería correspondiente deberán entregarse en</w:t>
      </w:r>
      <w:r w:rsidRPr="00F84E48">
        <w:rPr>
          <w:rStyle w:val="apple-converted-space"/>
          <w:rFonts w:ascii="Arial" w:hAnsi="Arial" w:cs="Arial"/>
        </w:rPr>
        <w:t> </w:t>
      </w:r>
      <w:r w:rsidRPr="00F84E48">
        <w:rPr>
          <w:rFonts w:ascii="Arial" w:hAnsi="Arial" w:cs="Arial"/>
        </w:rPr>
        <w:t xml:space="preserve">las oficinas del DIF Municipal de Torreón en el departamento de Vinculación con OSC </w:t>
      </w:r>
      <w:r w:rsidR="00967F2F" w:rsidRPr="00F84E48">
        <w:rPr>
          <w:rFonts w:ascii="Arial" w:hAnsi="Arial" w:cs="Arial"/>
        </w:rPr>
        <w:t>ubicadas en Calzada de los Continentes #500 Fraccionamiento Las Etnias</w:t>
      </w:r>
      <w:r w:rsidR="00581747" w:rsidRPr="00F84E48">
        <w:rPr>
          <w:rFonts w:ascii="Arial" w:hAnsi="Arial" w:cs="Arial"/>
        </w:rPr>
        <w:t xml:space="preserve"> Torreón, Coah. </w:t>
      </w:r>
    </w:p>
    <w:p w14:paraId="1E46693E" w14:textId="77777777" w:rsidR="00770AA1" w:rsidRPr="00F84E48" w:rsidRDefault="00770AA1" w:rsidP="00770AA1">
      <w:pPr>
        <w:tabs>
          <w:tab w:val="left" w:pos="567"/>
        </w:tabs>
        <w:ind w:left="502"/>
        <w:jc w:val="both"/>
        <w:rPr>
          <w:rStyle w:val="Textoennegrita"/>
          <w:rFonts w:ascii="Arial" w:hAnsi="Arial" w:cs="Arial"/>
          <w:b w:val="0"/>
          <w:bCs w:val="0"/>
        </w:rPr>
      </w:pPr>
    </w:p>
    <w:p w14:paraId="0EC226D9" w14:textId="2E40BA22" w:rsidR="006301F3" w:rsidRDefault="00770AA1" w:rsidP="006301F3">
      <w:pPr>
        <w:rPr>
          <w:sz w:val="16"/>
          <w:szCs w:val="22"/>
          <w:lang w:val="es-MX" w:eastAsia="es-MX"/>
        </w:rPr>
      </w:pPr>
      <w:r w:rsidRPr="00F84E48">
        <w:rPr>
          <w:rStyle w:val="Textoennegrita"/>
          <w:rFonts w:ascii="Arial" w:hAnsi="Arial" w:cs="Arial"/>
          <w:bCs w:val="0"/>
        </w:rPr>
        <w:t>Período de Recepción</w:t>
      </w:r>
      <w:r w:rsidRPr="00F84E48">
        <w:rPr>
          <w:rFonts w:ascii="Arial" w:hAnsi="Arial" w:cs="Arial"/>
        </w:rPr>
        <w:t>: El período de recepción de los pr</w:t>
      </w:r>
      <w:r w:rsidR="001810FD" w:rsidRPr="00F84E48">
        <w:rPr>
          <w:rFonts w:ascii="Arial" w:hAnsi="Arial" w:cs="Arial"/>
        </w:rPr>
        <w:t xml:space="preserve">oyectos </w:t>
      </w:r>
      <w:r w:rsidR="00967F2F" w:rsidRPr="00F84E48">
        <w:rPr>
          <w:rFonts w:ascii="Arial" w:hAnsi="Arial" w:cs="Arial"/>
        </w:rPr>
        <w:t>del día</w:t>
      </w:r>
      <w:r w:rsidR="00D27D6A">
        <w:rPr>
          <w:rFonts w:ascii="Arial" w:hAnsi="Arial" w:cs="Arial"/>
        </w:rPr>
        <w:t xml:space="preserve"> </w:t>
      </w:r>
      <w:r w:rsidR="006301F3">
        <w:rPr>
          <w:rFonts w:ascii="Arial" w:hAnsi="Arial" w:cs="Arial"/>
        </w:rPr>
        <w:t>2</w:t>
      </w:r>
      <w:r w:rsidR="00655DB7">
        <w:rPr>
          <w:rFonts w:ascii="Arial" w:hAnsi="Arial" w:cs="Arial"/>
        </w:rPr>
        <w:t>5</w:t>
      </w:r>
      <w:r w:rsidR="006C521C">
        <w:rPr>
          <w:rFonts w:ascii="Arial" w:hAnsi="Arial" w:cs="Arial"/>
        </w:rPr>
        <w:t xml:space="preserve"> de </w:t>
      </w:r>
      <w:r w:rsidR="006301F3">
        <w:rPr>
          <w:rFonts w:ascii="Arial" w:hAnsi="Arial" w:cs="Arial"/>
        </w:rPr>
        <w:t>febrero</w:t>
      </w:r>
      <w:r w:rsidR="006C521C">
        <w:rPr>
          <w:rFonts w:ascii="Arial" w:hAnsi="Arial" w:cs="Arial"/>
        </w:rPr>
        <w:t xml:space="preserve"> al </w:t>
      </w:r>
      <w:r w:rsidR="006301F3">
        <w:rPr>
          <w:rFonts w:ascii="Arial" w:hAnsi="Arial" w:cs="Arial"/>
        </w:rPr>
        <w:t>2</w:t>
      </w:r>
      <w:r w:rsidR="00655DB7">
        <w:rPr>
          <w:rFonts w:ascii="Arial" w:hAnsi="Arial" w:cs="Arial"/>
        </w:rPr>
        <w:t>5</w:t>
      </w:r>
      <w:r w:rsidR="00D06D07">
        <w:rPr>
          <w:rFonts w:ascii="Arial" w:hAnsi="Arial" w:cs="Arial"/>
        </w:rPr>
        <w:t xml:space="preserve"> de </w:t>
      </w:r>
      <w:r w:rsidR="006301F3">
        <w:rPr>
          <w:rFonts w:ascii="Arial" w:hAnsi="Arial" w:cs="Arial"/>
        </w:rPr>
        <w:t>marzo</w:t>
      </w:r>
      <w:r w:rsidR="00D06D07">
        <w:rPr>
          <w:rFonts w:ascii="Arial" w:hAnsi="Arial" w:cs="Arial"/>
        </w:rPr>
        <w:t xml:space="preserve"> </w:t>
      </w:r>
      <w:r w:rsidR="006C521C">
        <w:rPr>
          <w:rFonts w:ascii="Arial" w:hAnsi="Arial" w:cs="Arial"/>
        </w:rPr>
        <w:t>de 202</w:t>
      </w:r>
      <w:r w:rsidR="00655DB7">
        <w:rPr>
          <w:rFonts w:ascii="Arial" w:hAnsi="Arial" w:cs="Arial"/>
        </w:rPr>
        <w:t>5</w:t>
      </w:r>
      <w:r w:rsidR="00541E37" w:rsidRPr="00F84E48">
        <w:rPr>
          <w:rFonts w:ascii="Arial" w:hAnsi="Arial" w:cs="Arial"/>
        </w:rPr>
        <w:t xml:space="preserve"> de lunes a viernes</w:t>
      </w:r>
      <w:r w:rsidR="00967F2F" w:rsidRPr="00F84E48">
        <w:rPr>
          <w:rFonts w:ascii="Arial" w:hAnsi="Arial" w:cs="Arial"/>
        </w:rPr>
        <w:t>,</w:t>
      </w:r>
      <w:r w:rsidR="001810FD" w:rsidRPr="00F84E48">
        <w:rPr>
          <w:rFonts w:ascii="Arial" w:hAnsi="Arial" w:cs="Arial"/>
        </w:rPr>
        <w:t xml:space="preserve"> </w:t>
      </w:r>
      <w:r w:rsidR="00385441" w:rsidRPr="00F84E48">
        <w:rPr>
          <w:rFonts w:ascii="Arial" w:hAnsi="Arial" w:cs="Arial"/>
        </w:rPr>
        <w:t>de 9</w:t>
      </w:r>
      <w:r w:rsidR="00952CF6" w:rsidRPr="00F84E48">
        <w:rPr>
          <w:rFonts w:ascii="Arial" w:hAnsi="Arial" w:cs="Arial"/>
        </w:rPr>
        <w:t xml:space="preserve">:00 am a </w:t>
      </w:r>
      <w:r w:rsidR="006301F3">
        <w:rPr>
          <w:rFonts w:ascii="Arial" w:hAnsi="Arial" w:cs="Arial"/>
        </w:rPr>
        <w:t>3</w:t>
      </w:r>
      <w:r w:rsidR="00952CF6" w:rsidRPr="00F84E48">
        <w:rPr>
          <w:rFonts w:ascii="Arial" w:hAnsi="Arial" w:cs="Arial"/>
        </w:rPr>
        <w:t>:00 pm</w:t>
      </w:r>
      <w:r w:rsidR="00385441" w:rsidRPr="00F84E48">
        <w:rPr>
          <w:rFonts w:ascii="Arial" w:hAnsi="Arial" w:cs="Arial"/>
        </w:rPr>
        <w:t>, con previa cit</w:t>
      </w:r>
      <w:r w:rsidR="006301F3">
        <w:rPr>
          <w:rFonts w:ascii="Arial" w:hAnsi="Arial" w:cs="Arial"/>
        </w:rPr>
        <w:t xml:space="preserve">a en el siguiente enlace </w:t>
      </w:r>
      <w:r w:rsidR="006301F3" w:rsidRPr="00655DB7">
        <w:rPr>
          <w:rFonts w:ascii="Century Gothic" w:hAnsi="Century Gothic"/>
          <w:highlight w:val="yellow"/>
        </w:rPr>
        <w:t>https://calendly.com/nrodriguez-36/30min?month=2024-03&amp;date=2024-03-01</w:t>
      </w:r>
    </w:p>
    <w:p w14:paraId="0E403117" w14:textId="4958FA52" w:rsidR="00770AA1" w:rsidRPr="00F84E48" w:rsidRDefault="00770AA1" w:rsidP="006301F3">
      <w:pPr>
        <w:tabs>
          <w:tab w:val="left" w:pos="567"/>
        </w:tabs>
        <w:ind w:left="502"/>
        <w:jc w:val="both"/>
        <w:rPr>
          <w:rStyle w:val="apple-converted-space"/>
          <w:rFonts w:ascii="Arial" w:hAnsi="Arial" w:cs="Arial"/>
        </w:rPr>
      </w:pPr>
    </w:p>
    <w:p w14:paraId="4FA7F05C" w14:textId="77777777" w:rsidR="00770AA1" w:rsidRPr="00F84E48" w:rsidRDefault="00770AA1" w:rsidP="00770AA1">
      <w:pPr>
        <w:tabs>
          <w:tab w:val="left" w:pos="567"/>
        </w:tabs>
        <w:jc w:val="both"/>
        <w:rPr>
          <w:rStyle w:val="apple-converted-space"/>
          <w:rFonts w:ascii="Arial" w:hAnsi="Arial" w:cs="Arial"/>
        </w:rPr>
      </w:pPr>
    </w:p>
    <w:p w14:paraId="78BCCB51" w14:textId="77777777" w:rsidR="00770AA1" w:rsidRPr="00F84E48" w:rsidRDefault="00770AA1" w:rsidP="00770AA1">
      <w:pPr>
        <w:tabs>
          <w:tab w:val="left" w:pos="567"/>
        </w:tabs>
        <w:ind w:left="502"/>
        <w:jc w:val="both"/>
        <w:rPr>
          <w:rStyle w:val="apple-converted-space"/>
          <w:rFonts w:ascii="Arial" w:hAnsi="Arial" w:cs="Arial"/>
        </w:rPr>
      </w:pPr>
      <w:r w:rsidRPr="00F84E48">
        <w:rPr>
          <w:rStyle w:val="Textoennegrita"/>
          <w:rFonts w:ascii="Arial" w:hAnsi="Arial" w:cs="Arial"/>
          <w:bCs w:val="0"/>
        </w:rPr>
        <w:t>Nota</w:t>
      </w:r>
      <w:r w:rsidRPr="00F84E48">
        <w:rPr>
          <w:rFonts w:ascii="Arial" w:hAnsi="Arial" w:cs="Arial"/>
        </w:rPr>
        <w:t xml:space="preserve">: después de esta fecha no se aceptarán proyectos. </w:t>
      </w:r>
    </w:p>
    <w:p w14:paraId="7DD0D0B7" w14:textId="77777777" w:rsidR="00770AA1" w:rsidRPr="00F84E48" w:rsidRDefault="00770AA1" w:rsidP="00770AA1">
      <w:pPr>
        <w:tabs>
          <w:tab w:val="left" w:pos="1134"/>
        </w:tabs>
        <w:jc w:val="both"/>
        <w:rPr>
          <w:rFonts w:ascii="Arial" w:hAnsi="Arial" w:cs="Arial"/>
        </w:rPr>
      </w:pPr>
    </w:p>
    <w:p w14:paraId="4EE40B12" w14:textId="77777777" w:rsidR="00770AA1" w:rsidRPr="00F84E48" w:rsidRDefault="00770AA1" w:rsidP="00770AA1">
      <w:pPr>
        <w:tabs>
          <w:tab w:val="left" w:pos="1134"/>
        </w:tabs>
        <w:jc w:val="both"/>
        <w:rPr>
          <w:rFonts w:ascii="Arial" w:hAnsi="Arial" w:cs="Arial"/>
        </w:rPr>
      </w:pPr>
    </w:p>
    <w:p w14:paraId="1D897E7E" w14:textId="77777777" w:rsidR="00770AA1" w:rsidRPr="00F84E48" w:rsidRDefault="00770AA1" w:rsidP="00770AA1">
      <w:pPr>
        <w:tabs>
          <w:tab w:val="left" w:pos="1134"/>
        </w:tabs>
        <w:jc w:val="center"/>
        <w:rPr>
          <w:rFonts w:ascii="Arial" w:hAnsi="Arial" w:cs="Arial"/>
          <w:b/>
          <w:u w:val="single"/>
        </w:rPr>
      </w:pPr>
      <w:r w:rsidRPr="00F84E48">
        <w:rPr>
          <w:rFonts w:ascii="Arial" w:hAnsi="Arial" w:cs="Arial"/>
          <w:b/>
          <w:u w:val="single"/>
        </w:rPr>
        <w:t>MONTOS DE APOYO Y PORCENTAJES DE COINVERSIÓN</w:t>
      </w:r>
    </w:p>
    <w:p w14:paraId="3EC67028" w14:textId="77777777" w:rsidR="00770AA1" w:rsidRPr="00F84E48" w:rsidRDefault="00770AA1" w:rsidP="00770AA1">
      <w:pPr>
        <w:tabs>
          <w:tab w:val="left" w:pos="1134"/>
        </w:tabs>
        <w:jc w:val="center"/>
        <w:rPr>
          <w:rFonts w:ascii="Arial" w:hAnsi="Arial" w:cs="Arial"/>
        </w:rPr>
      </w:pPr>
    </w:p>
    <w:p w14:paraId="5DC973D7" w14:textId="77777777" w:rsidR="00770AA1" w:rsidRPr="00F84E48" w:rsidRDefault="00770AA1" w:rsidP="00770AA1">
      <w:pPr>
        <w:numPr>
          <w:ilvl w:val="0"/>
          <w:numId w:val="7"/>
        </w:numPr>
        <w:tabs>
          <w:tab w:val="left" w:pos="567"/>
        </w:tabs>
        <w:jc w:val="both"/>
        <w:rPr>
          <w:rFonts w:ascii="Arial" w:hAnsi="Arial" w:cs="Arial"/>
        </w:rPr>
      </w:pPr>
      <w:r w:rsidRPr="00F84E48">
        <w:rPr>
          <w:rFonts w:ascii="Arial" w:hAnsi="Arial" w:cs="Arial"/>
        </w:rPr>
        <w:t>El total de recursos requeridos para el proyecto será la suma de la aportación Municipal más la aportación de la OSC.</w:t>
      </w:r>
    </w:p>
    <w:p w14:paraId="146DD99F" w14:textId="2676635E" w:rsidR="00770AA1" w:rsidRPr="00F84E48" w:rsidRDefault="00770AA1" w:rsidP="00770AA1">
      <w:pPr>
        <w:numPr>
          <w:ilvl w:val="0"/>
          <w:numId w:val="7"/>
        </w:numPr>
        <w:tabs>
          <w:tab w:val="left" w:pos="567"/>
        </w:tabs>
        <w:jc w:val="both"/>
        <w:rPr>
          <w:rFonts w:ascii="Arial" w:hAnsi="Arial" w:cs="Arial"/>
        </w:rPr>
      </w:pPr>
      <w:r w:rsidRPr="00F84E48">
        <w:rPr>
          <w:rFonts w:ascii="Arial" w:hAnsi="Arial" w:cs="Arial"/>
        </w:rPr>
        <w:t>El monto máximo por proyecto, será la cantidad de hasta $</w:t>
      </w:r>
      <w:r w:rsidR="00D06D07">
        <w:rPr>
          <w:rFonts w:ascii="Arial" w:hAnsi="Arial" w:cs="Arial"/>
        </w:rPr>
        <w:t>3</w:t>
      </w:r>
      <w:r w:rsidRPr="00F84E48">
        <w:rPr>
          <w:rFonts w:ascii="Arial" w:hAnsi="Arial" w:cs="Arial"/>
        </w:rPr>
        <w:t>50,000.00 (</w:t>
      </w:r>
      <w:r w:rsidR="00D06D07">
        <w:rPr>
          <w:rFonts w:ascii="Arial" w:hAnsi="Arial" w:cs="Arial"/>
        </w:rPr>
        <w:t>trescientos</w:t>
      </w:r>
      <w:r w:rsidRPr="00F84E48">
        <w:rPr>
          <w:rFonts w:ascii="Arial" w:hAnsi="Arial" w:cs="Arial"/>
        </w:rPr>
        <w:t xml:space="preserve"> cincuenta mil pesos 00/100 M.N.) conformado por una aportación municipal del 80% y de un 20% de parte de cada OSC solicitante. </w:t>
      </w:r>
    </w:p>
    <w:p w14:paraId="55426C6C" w14:textId="13B486A6" w:rsidR="00090D06" w:rsidRPr="00F84E48" w:rsidRDefault="00090D06" w:rsidP="00770AA1">
      <w:pPr>
        <w:numPr>
          <w:ilvl w:val="0"/>
          <w:numId w:val="7"/>
        </w:numPr>
        <w:tabs>
          <w:tab w:val="left" w:pos="567"/>
        </w:tabs>
        <w:jc w:val="both"/>
        <w:rPr>
          <w:rStyle w:val="apple-converted-space"/>
          <w:rFonts w:ascii="Arial" w:hAnsi="Arial" w:cs="Arial"/>
        </w:rPr>
      </w:pPr>
      <w:r w:rsidRPr="00F84E48">
        <w:rPr>
          <w:rFonts w:ascii="Arial" w:hAnsi="Arial" w:cs="Arial"/>
        </w:rPr>
        <w:t>No se tomarán en cuenta los proyecto</w:t>
      </w:r>
      <w:r w:rsidR="00FF581D" w:rsidRPr="00F84E48">
        <w:rPr>
          <w:rFonts w:ascii="Arial" w:hAnsi="Arial" w:cs="Arial"/>
        </w:rPr>
        <w:t>s</w:t>
      </w:r>
      <w:r w:rsidRPr="00F84E48">
        <w:rPr>
          <w:rFonts w:ascii="Arial" w:hAnsi="Arial" w:cs="Arial"/>
        </w:rPr>
        <w:t xml:space="preserve"> cuyo importe sea mayor a los $</w:t>
      </w:r>
      <w:r w:rsidR="00D06D07">
        <w:rPr>
          <w:rFonts w:ascii="Arial" w:hAnsi="Arial" w:cs="Arial"/>
        </w:rPr>
        <w:t>3</w:t>
      </w:r>
      <w:r w:rsidRPr="00F84E48">
        <w:rPr>
          <w:rFonts w:ascii="Arial" w:hAnsi="Arial" w:cs="Arial"/>
        </w:rPr>
        <w:t>50,000.00 (</w:t>
      </w:r>
      <w:r w:rsidR="00D06D07">
        <w:rPr>
          <w:rFonts w:ascii="Arial" w:hAnsi="Arial" w:cs="Arial"/>
        </w:rPr>
        <w:t xml:space="preserve">tres </w:t>
      </w:r>
      <w:r w:rsidRPr="00F84E48">
        <w:rPr>
          <w:rFonts w:ascii="Arial" w:hAnsi="Arial" w:cs="Arial"/>
        </w:rPr>
        <w:t>cientos cincuenta mil pesos 00/100 M.N.)</w:t>
      </w:r>
    </w:p>
    <w:p w14:paraId="704645E5" w14:textId="77777777" w:rsidR="00770AA1" w:rsidRPr="00F84E48" w:rsidRDefault="00770AA1" w:rsidP="00B0063E">
      <w:pPr>
        <w:tabs>
          <w:tab w:val="left" w:pos="567"/>
        </w:tabs>
        <w:ind w:left="142"/>
        <w:jc w:val="both"/>
        <w:rPr>
          <w:rFonts w:ascii="Arial" w:hAnsi="Arial" w:cs="Arial"/>
        </w:rPr>
      </w:pPr>
    </w:p>
    <w:p w14:paraId="52F45A27" w14:textId="77777777" w:rsidR="008708B3" w:rsidRPr="00F84E48" w:rsidRDefault="008708B3" w:rsidP="00770AA1">
      <w:pPr>
        <w:tabs>
          <w:tab w:val="left" w:pos="567"/>
        </w:tabs>
        <w:jc w:val="both"/>
        <w:rPr>
          <w:rFonts w:ascii="Arial" w:hAnsi="Arial" w:cs="Arial"/>
        </w:rPr>
      </w:pPr>
    </w:p>
    <w:p w14:paraId="03335CAB" w14:textId="77777777" w:rsidR="00770AA1" w:rsidRPr="00F84E48" w:rsidRDefault="00770AA1" w:rsidP="00770AA1">
      <w:pPr>
        <w:jc w:val="center"/>
        <w:rPr>
          <w:rFonts w:ascii="Arial" w:hAnsi="Arial" w:cs="Arial"/>
          <w:b/>
          <w:u w:val="single"/>
        </w:rPr>
      </w:pPr>
      <w:r w:rsidRPr="00F84E48">
        <w:rPr>
          <w:rFonts w:ascii="Arial" w:hAnsi="Arial" w:cs="Arial"/>
          <w:b/>
          <w:u w:val="single"/>
        </w:rPr>
        <w:t>DONACIÓN Y EJECUCIÓN DEL GASTO</w:t>
      </w:r>
    </w:p>
    <w:p w14:paraId="6476BF12" w14:textId="77777777" w:rsidR="00770AA1" w:rsidRPr="00F84E48" w:rsidRDefault="00770AA1" w:rsidP="00770AA1">
      <w:pPr>
        <w:jc w:val="center"/>
        <w:rPr>
          <w:rFonts w:ascii="Arial" w:hAnsi="Arial" w:cs="Arial"/>
          <w:b/>
          <w:u w:val="single"/>
        </w:rPr>
      </w:pPr>
    </w:p>
    <w:p w14:paraId="3A8D032A" w14:textId="5892D189" w:rsidR="00770AA1" w:rsidRPr="00F84E48" w:rsidRDefault="00770AA1" w:rsidP="00770AA1">
      <w:pPr>
        <w:pStyle w:val="Prrafodelista"/>
        <w:numPr>
          <w:ilvl w:val="0"/>
          <w:numId w:val="8"/>
        </w:numPr>
        <w:spacing w:line="276" w:lineRule="auto"/>
        <w:jc w:val="both"/>
        <w:rPr>
          <w:rFonts w:ascii="Arial" w:hAnsi="Arial" w:cs="Arial"/>
          <w:u w:val="single"/>
        </w:rPr>
      </w:pPr>
      <w:r w:rsidRPr="00F84E48">
        <w:rPr>
          <w:rFonts w:ascii="Arial" w:hAnsi="Arial" w:cs="Arial"/>
        </w:rPr>
        <w:t>Una vez autorizado el proyecto de coinversión, los representantes legales de cada OSC deberán firmar el “Convenio de Colaboración”</w:t>
      </w:r>
      <w:r w:rsidR="00EF1BAE" w:rsidRPr="00F84E48">
        <w:rPr>
          <w:rFonts w:ascii="Arial" w:hAnsi="Arial" w:cs="Arial"/>
        </w:rPr>
        <w:t xml:space="preserve"> y </w:t>
      </w:r>
      <w:r w:rsidR="00D06D07">
        <w:rPr>
          <w:rFonts w:ascii="Arial" w:hAnsi="Arial" w:cs="Arial"/>
        </w:rPr>
        <w:t xml:space="preserve">regresar en original </w:t>
      </w:r>
      <w:r w:rsidR="00876228">
        <w:rPr>
          <w:rFonts w:ascii="Arial" w:hAnsi="Arial" w:cs="Arial"/>
        </w:rPr>
        <w:t>firmado al</w:t>
      </w:r>
      <w:r w:rsidR="00D06D07">
        <w:rPr>
          <w:rFonts w:ascii="Arial" w:hAnsi="Arial" w:cs="Arial"/>
        </w:rPr>
        <w:t xml:space="preserve"> departamento de vinculación con la finalidad de que quede firmado por ambas partes, este a su vez se regresará</w:t>
      </w:r>
      <w:r w:rsidR="00EF1BAE" w:rsidRPr="00F84E48">
        <w:rPr>
          <w:rFonts w:ascii="Arial" w:hAnsi="Arial" w:cs="Arial"/>
        </w:rPr>
        <w:t xml:space="preserve"> escaneado en formato PDF</w:t>
      </w:r>
      <w:r w:rsidR="00D06D07">
        <w:rPr>
          <w:rFonts w:ascii="Arial" w:hAnsi="Arial" w:cs="Arial"/>
        </w:rPr>
        <w:t xml:space="preserve"> al correo que tenemos registrado de su OSC</w:t>
      </w:r>
      <w:r w:rsidR="00EF1BAE" w:rsidRPr="00F84E48">
        <w:rPr>
          <w:rFonts w:ascii="Arial" w:hAnsi="Arial" w:cs="Arial"/>
        </w:rPr>
        <w:t>.</w:t>
      </w:r>
    </w:p>
    <w:p w14:paraId="4EBF22C5" w14:textId="77777777" w:rsidR="00770AA1" w:rsidRPr="00F84E48" w:rsidRDefault="00D15A79" w:rsidP="00770AA1">
      <w:pPr>
        <w:pStyle w:val="Prrafodelista"/>
        <w:numPr>
          <w:ilvl w:val="0"/>
          <w:numId w:val="8"/>
        </w:numPr>
        <w:spacing w:line="276" w:lineRule="auto"/>
        <w:jc w:val="both"/>
        <w:rPr>
          <w:rFonts w:ascii="Arial" w:hAnsi="Arial" w:cs="Arial"/>
          <w:u w:val="single"/>
        </w:rPr>
      </w:pPr>
      <w:r w:rsidRPr="00F84E48">
        <w:rPr>
          <w:rFonts w:ascii="Arial" w:hAnsi="Arial" w:cs="Arial"/>
        </w:rPr>
        <w:t>En nuestro cumplimiento como donante y p</w:t>
      </w:r>
      <w:r w:rsidR="00770AA1" w:rsidRPr="00F84E48">
        <w:rPr>
          <w:rFonts w:ascii="Arial" w:hAnsi="Arial" w:cs="Arial"/>
        </w:rPr>
        <w:t>ara dar cumplimiento al artículo 80 de la “LEY DE PRESUPUESTO</w:t>
      </w:r>
      <w:r w:rsidRPr="00F84E48">
        <w:rPr>
          <w:rFonts w:ascii="Arial" w:hAnsi="Arial" w:cs="Arial"/>
        </w:rPr>
        <w:t xml:space="preserve"> Y RESPONSABILIDAD HACENDARIA</w:t>
      </w:r>
      <w:r w:rsidR="00770AA1" w:rsidRPr="00F84E48">
        <w:rPr>
          <w:rFonts w:ascii="Arial" w:hAnsi="Arial" w:cs="Arial"/>
        </w:rPr>
        <w:t xml:space="preserve">”, </w:t>
      </w:r>
      <w:r w:rsidRPr="00F84E48">
        <w:rPr>
          <w:rFonts w:ascii="Arial" w:hAnsi="Arial" w:cs="Arial"/>
        </w:rPr>
        <w:t xml:space="preserve">será obligatorio que </w:t>
      </w:r>
      <w:r w:rsidR="00BF180D" w:rsidRPr="00F84E48">
        <w:rPr>
          <w:rFonts w:ascii="Arial" w:hAnsi="Arial" w:cs="Arial"/>
        </w:rPr>
        <w:t xml:space="preserve">la asociación civil </w:t>
      </w:r>
      <w:r w:rsidRPr="00F84E48">
        <w:rPr>
          <w:rFonts w:ascii="Arial" w:hAnsi="Arial" w:cs="Arial"/>
        </w:rPr>
        <w:t xml:space="preserve">cumpla con en este </w:t>
      </w:r>
      <w:r w:rsidR="00D21734" w:rsidRPr="00F84E48">
        <w:rPr>
          <w:rFonts w:ascii="Arial" w:hAnsi="Arial" w:cs="Arial"/>
        </w:rPr>
        <w:t>artículo</w:t>
      </w:r>
      <w:r w:rsidRPr="00F84E48">
        <w:rPr>
          <w:rFonts w:ascii="Arial" w:hAnsi="Arial" w:cs="Arial"/>
        </w:rPr>
        <w:t xml:space="preserve"> de acuerdo a lo establecido</w:t>
      </w:r>
      <w:r w:rsidR="00BF180D" w:rsidRPr="00F84E48">
        <w:rPr>
          <w:rFonts w:ascii="Arial" w:hAnsi="Arial" w:cs="Arial"/>
        </w:rPr>
        <w:t xml:space="preserve"> en las siguientes fracciones</w:t>
      </w:r>
      <w:r w:rsidRPr="00F84E48">
        <w:rPr>
          <w:rFonts w:ascii="Arial" w:hAnsi="Arial" w:cs="Arial"/>
          <w:b/>
        </w:rPr>
        <w:t xml:space="preserve">: </w:t>
      </w:r>
      <w:r w:rsidR="00770AA1" w:rsidRPr="00F84E48">
        <w:rPr>
          <w:rFonts w:ascii="Arial" w:hAnsi="Arial" w:cs="Arial"/>
          <w:b/>
        </w:rPr>
        <w:t>III)</w:t>
      </w:r>
      <w:r w:rsidRPr="00F84E48">
        <w:rPr>
          <w:rFonts w:ascii="Arial" w:hAnsi="Arial" w:cs="Arial"/>
        </w:rPr>
        <w:t xml:space="preserve"> se deberá solicitar a los donatarios que, aparte de ser asociaciones no lucrativas, demuestren estar al corriente en sus respectivas obligaciones fiscales, y que sus principales ingresos no provengan del presupuesto de egresos, salvo los casos que permitan expresamente las leyes </w:t>
      </w:r>
      <w:r w:rsidR="00770AA1" w:rsidRPr="00F84E48">
        <w:rPr>
          <w:rFonts w:ascii="Arial" w:hAnsi="Arial" w:cs="Arial"/>
        </w:rPr>
        <w:t xml:space="preserve">; </w:t>
      </w:r>
      <w:r w:rsidR="00770AA1" w:rsidRPr="00F84E48">
        <w:rPr>
          <w:rFonts w:ascii="Arial" w:hAnsi="Arial" w:cs="Arial"/>
          <w:b/>
        </w:rPr>
        <w:t>IV)</w:t>
      </w:r>
      <w:r w:rsidRPr="00F84E48">
        <w:rPr>
          <w:rFonts w:ascii="Arial" w:hAnsi="Arial" w:cs="Arial"/>
        </w:rPr>
        <w:t xml:space="preserve"> no estar integrados en algún otro padrón de beneficiarios de programas a cargo del Gobierno Federal y que en ningún caso estén vincula</w:t>
      </w:r>
      <w:r w:rsidR="001248C8" w:rsidRPr="00F84E48">
        <w:rPr>
          <w:rFonts w:ascii="Arial" w:hAnsi="Arial" w:cs="Arial"/>
        </w:rPr>
        <w:t>dos a asociaciones religiosas o/</w:t>
      </w:r>
      <w:r w:rsidRPr="00F84E48">
        <w:rPr>
          <w:rFonts w:ascii="Arial" w:hAnsi="Arial" w:cs="Arial"/>
        </w:rPr>
        <w:t>a partidos y agrupaciones políticas nacionales, salvo los casos que permitan</w:t>
      </w:r>
      <w:r w:rsidR="001248C8" w:rsidRPr="00F84E48">
        <w:rPr>
          <w:rFonts w:ascii="Arial" w:hAnsi="Arial" w:cs="Arial"/>
        </w:rPr>
        <w:t xml:space="preserve"> las leyes,</w:t>
      </w:r>
      <w:r w:rsidR="00770AA1" w:rsidRPr="00F84E48">
        <w:rPr>
          <w:rFonts w:ascii="Arial" w:hAnsi="Arial" w:cs="Arial"/>
        </w:rPr>
        <w:t xml:space="preserve"> </w:t>
      </w:r>
      <w:r w:rsidR="00770AA1" w:rsidRPr="00F84E48">
        <w:rPr>
          <w:rFonts w:ascii="Arial" w:hAnsi="Arial" w:cs="Arial"/>
          <w:b/>
        </w:rPr>
        <w:t>V)</w:t>
      </w:r>
      <w:r w:rsidR="001248C8" w:rsidRPr="00F84E48">
        <w:rPr>
          <w:rFonts w:ascii="Arial" w:hAnsi="Arial" w:cs="Arial"/>
        </w:rPr>
        <w:t xml:space="preserve"> Deberá incluir en los informes trimestrales de ser solicitados, las erogaciones con cargo a la partida de gasto correspondiente, el nombre o razón social, los montos entregados a los beneficiarios, así como los fines específicos para los cuales fueron otorgados los donativos.</w:t>
      </w:r>
    </w:p>
    <w:p w14:paraId="15A5C878" w14:textId="77777777" w:rsidR="001248C8" w:rsidRPr="00F84E48" w:rsidRDefault="001248C8" w:rsidP="001248C8">
      <w:pPr>
        <w:pStyle w:val="Prrafodelista"/>
        <w:spacing w:line="276" w:lineRule="auto"/>
        <w:jc w:val="both"/>
        <w:rPr>
          <w:rFonts w:ascii="Arial" w:hAnsi="Arial" w:cs="Arial"/>
        </w:rPr>
      </w:pPr>
      <w:r w:rsidRPr="00F84E48">
        <w:rPr>
          <w:rFonts w:ascii="Arial" w:hAnsi="Arial" w:cs="Arial"/>
        </w:rPr>
        <w:t>En ningún caso se podrán otorgar donativos a organizaciones que por irregularidades en su funcionamiento estén sujetas a procesos legales.</w:t>
      </w:r>
    </w:p>
    <w:p w14:paraId="14086276" w14:textId="77777777" w:rsidR="00BD4844" w:rsidRPr="00F84E48" w:rsidRDefault="00BD4844" w:rsidP="001248C8">
      <w:pPr>
        <w:pStyle w:val="Prrafodelista"/>
        <w:spacing w:line="276" w:lineRule="auto"/>
        <w:jc w:val="both"/>
        <w:rPr>
          <w:rFonts w:ascii="Arial" w:hAnsi="Arial" w:cs="Arial"/>
          <w:u w:val="single"/>
        </w:rPr>
      </w:pPr>
      <w:r w:rsidRPr="00F84E48">
        <w:rPr>
          <w:rFonts w:ascii="Arial" w:hAnsi="Arial" w:cs="Arial"/>
        </w:rPr>
        <w:t>Es obligación de la asociación cumplir con el artículo 80 y demás disposiciones legales aplicables.</w:t>
      </w:r>
    </w:p>
    <w:p w14:paraId="20B60B8E" w14:textId="77777777" w:rsidR="00770AA1" w:rsidRPr="00F84E48" w:rsidRDefault="00770AA1" w:rsidP="00770AA1">
      <w:pPr>
        <w:pStyle w:val="Prrafodelista"/>
        <w:numPr>
          <w:ilvl w:val="0"/>
          <w:numId w:val="8"/>
        </w:numPr>
        <w:spacing w:line="276" w:lineRule="auto"/>
        <w:jc w:val="both"/>
        <w:rPr>
          <w:rFonts w:ascii="Arial" w:hAnsi="Arial" w:cs="Arial"/>
          <w:u w:val="single"/>
        </w:rPr>
      </w:pPr>
      <w:r w:rsidRPr="00F84E48">
        <w:rPr>
          <w:rFonts w:ascii="Arial" w:hAnsi="Arial" w:cs="Arial"/>
        </w:rPr>
        <w:t xml:space="preserve">Presentar al </w:t>
      </w:r>
      <w:r w:rsidR="008A206E" w:rsidRPr="00F84E48">
        <w:rPr>
          <w:rFonts w:ascii="Arial" w:hAnsi="Arial" w:cs="Arial"/>
        </w:rPr>
        <w:t xml:space="preserve">DIF Municipal de Torreón </w:t>
      </w:r>
      <w:r w:rsidRPr="00F84E48">
        <w:rPr>
          <w:rFonts w:ascii="Arial" w:hAnsi="Arial" w:cs="Arial"/>
        </w:rPr>
        <w:t>la opinión de la instancia competente del Servicio de Administración Tributaria, en la que consta que se encuentra al corriente en sus respectivas obligaciones fiscales, de conformidad a lo</w:t>
      </w:r>
      <w:r w:rsidR="00556F78" w:rsidRPr="00F84E48">
        <w:rPr>
          <w:rFonts w:ascii="Arial" w:hAnsi="Arial" w:cs="Arial"/>
        </w:rPr>
        <w:t xml:space="preserve"> dispuesto en la regla II.2.1.27</w:t>
      </w:r>
      <w:r w:rsidRPr="00F84E48">
        <w:rPr>
          <w:rFonts w:ascii="Arial" w:hAnsi="Arial" w:cs="Arial"/>
        </w:rPr>
        <w:t xml:space="preserve"> de la resolución miscelánea fiscal correspondiente al año en curso.</w:t>
      </w:r>
    </w:p>
    <w:p w14:paraId="02E61364" w14:textId="253F75FD" w:rsidR="00770AA1" w:rsidRPr="00F84E48" w:rsidRDefault="00770AA1" w:rsidP="00770AA1">
      <w:pPr>
        <w:pStyle w:val="Prrafodelista"/>
        <w:numPr>
          <w:ilvl w:val="0"/>
          <w:numId w:val="8"/>
        </w:numPr>
        <w:spacing w:line="276" w:lineRule="auto"/>
        <w:jc w:val="both"/>
        <w:rPr>
          <w:rFonts w:ascii="Arial" w:hAnsi="Arial" w:cs="Arial"/>
          <w:u w:val="single"/>
        </w:rPr>
      </w:pPr>
      <w:r w:rsidRPr="00F84E48">
        <w:rPr>
          <w:rFonts w:ascii="Arial" w:hAnsi="Arial" w:cs="Arial"/>
        </w:rPr>
        <w:t>Asignar un responsable soli</w:t>
      </w:r>
      <w:r w:rsidR="00F34F04" w:rsidRPr="00F84E48">
        <w:rPr>
          <w:rFonts w:ascii="Arial" w:hAnsi="Arial" w:cs="Arial"/>
        </w:rPr>
        <w:t>dario</w:t>
      </w:r>
      <w:r w:rsidRPr="00F84E48">
        <w:rPr>
          <w:rFonts w:ascii="Arial" w:hAnsi="Arial" w:cs="Arial"/>
        </w:rPr>
        <w:t xml:space="preserve">, en caso de que la OSC resulte beneficiada. </w:t>
      </w:r>
      <w:r w:rsidR="001810FD" w:rsidRPr="00F84E48">
        <w:rPr>
          <w:rFonts w:ascii="Arial" w:hAnsi="Arial" w:cs="Arial"/>
        </w:rPr>
        <w:t>Esto t</w:t>
      </w:r>
      <w:r w:rsidRPr="00F84E48">
        <w:rPr>
          <w:rFonts w:ascii="Arial" w:hAnsi="Arial" w:cs="Arial"/>
        </w:rPr>
        <w:t>endrá la función de aval en caso de que la organ</w:t>
      </w:r>
      <w:r w:rsidR="008A206E" w:rsidRPr="00F84E48">
        <w:rPr>
          <w:rFonts w:ascii="Arial" w:hAnsi="Arial" w:cs="Arial"/>
        </w:rPr>
        <w:t>ización no compruebe</w:t>
      </w:r>
      <w:r w:rsidRPr="00F84E48">
        <w:rPr>
          <w:rFonts w:ascii="Arial" w:hAnsi="Arial" w:cs="Arial"/>
        </w:rPr>
        <w:t xml:space="preserve"> satisfactoriamente el apoyo recibido</w:t>
      </w:r>
      <w:r w:rsidR="001810FD" w:rsidRPr="00F84E48">
        <w:rPr>
          <w:rFonts w:ascii="Arial" w:hAnsi="Arial" w:cs="Arial"/>
        </w:rPr>
        <w:t xml:space="preserve"> y tendrá que asegurarse de que la OSC regrese el importe a la misma cuenta de la que recibió el recurso </w:t>
      </w:r>
      <w:r w:rsidR="00F76BC0" w:rsidRPr="00F84E48">
        <w:rPr>
          <w:rFonts w:ascii="Arial" w:hAnsi="Arial" w:cs="Arial"/>
        </w:rPr>
        <w:t>en el plazo que establezca la notificación de incumplimiento que será entregada por personal de</w:t>
      </w:r>
      <w:r w:rsidR="001810FD" w:rsidRPr="00F84E48">
        <w:rPr>
          <w:rFonts w:ascii="Arial" w:hAnsi="Arial" w:cs="Arial"/>
        </w:rPr>
        <w:t xml:space="preserve"> DIF Torreón</w:t>
      </w:r>
      <w:r w:rsidR="00F76BC0" w:rsidRPr="00F84E48">
        <w:rPr>
          <w:rFonts w:ascii="Arial" w:hAnsi="Arial" w:cs="Arial"/>
        </w:rPr>
        <w:t xml:space="preserve"> en </w:t>
      </w:r>
      <w:r w:rsidR="00876228" w:rsidRPr="00F84E48">
        <w:rPr>
          <w:rFonts w:ascii="Arial" w:hAnsi="Arial" w:cs="Arial"/>
        </w:rPr>
        <w:t>las instalaciones</w:t>
      </w:r>
      <w:r w:rsidR="00F76BC0" w:rsidRPr="00F84E48">
        <w:rPr>
          <w:rFonts w:ascii="Arial" w:hAnsi="Arial" w:cs="Arial"/>
        </w:rPr>
        <w:t xml:space="preserve"> de la Asociación.</w:t>
      </w:r>
      <w:r w:rsidR="005C14AC" w:rsidRPr="00F84E48">
        <w:rPr>
          <w:rFonts w:ascii="Arial" w:hAnsi="Arial" w:cs="Arial"/>
        </w:rPr>
        <w:t xml:space="preserve"> </w:t>
      </w:r>
      <w:r w:rsidR="001810FD" w:rsidRPr="00F84E48">
        <w:rPr>
          <w:rFonts w:ascii="Arial" w:hAnsi="Arial" w:cs="Arial"/>
        </w:rPr>
        <w:t>El responsable solidario</w:t>
      </w:r>
      <w:r w:rsidRPr="00F84E48">
        <w:rPr>
          <w:rFonts w:ascii="Arial" w:hAnsi="Arial" w:cs="Arial"/>
        </w:rPr>
        <w:t xml:space="preserve"> NO PODRÁ SER EL REPRESENTANTE LEGAL, se podrá designar al </w:t>
      </w:r>
      <w:proofErr w:type="gramStart"/>
      <w:r w:rsidRPr="00F84E48">
        <w:rPr>
          <w:rFonts w:ascii="Arial" w:hAnsi="Arial" w:cs="Arial"/>
        </w:rPr>
        <w:t>Director General</w:t>
      </w:r>
      <w:proofErr w:type="gramEnd"/>
      <w:r w:rsidRPr="00F84E48">
        <w:rPr>
          <w:rFonts w:ascii="Arial" w:hAnsi="Arial" w:cs="Arial"/>
        </w:rPr>
        <w:t xml:space="preserve">, Presidente, Contador, Responsable del proyecto, etc. </w:t>
      </w:r>
    </w:p>
    <w:p w14:paraId="4F829DC6" w14:textId="77777777" w:rsidR="00770AA1" w:rsidRPr="00F84E48" w:rsidRDefault="00C3356A" w:rsidP="00770AA1">
      <w:pPr>
        <w:pStyle w:val="Prrafodelista"/>
        <w:numPr>
          <w:ilvl w:val="0"/>
          <w:numId w:val="8"/>
        </w:numPr>
        <w:spacing w:line="276" w:lineRule="auto"/>
        <w:jc w:val="both"/>
        <w:rPr>
          <w:rFonts w:ascii="Arial" w:hAnsi="Arial" w:cs="Arial"/>
          <w:u w:val="single"/>
        </w:rPr>
      </w:pPr>
      <w:r w:rsidRPr="00F84E48">
        <w:rPr>
          <w:rFonts w:ascii="Arial" w:hAnsi="Arial" w:cs="Arial"/>
        </w:rPr>
        <w:t>Entregar Recibo</w:t>
      </w:r>
      <w:r w:rsidR="00770AA1" w:rsidRPr="00F84E48">
        <w:rPr>
          <w:rFonts w:ascii="Arial" w:hAnsi="Arial" w:cs="Arial"/>
        </w:rPr>
        <w:t xml:space="preserve"> deducible de impuesto</w:t>
      </w:r>
      <w:r w:rsidR="005C14AC" w:rsidRPr="00F84E48">
        <w:rPr>
          <w:rFonts w:ascii="Arial" w:hAnsi="Arial" w:cs="Arial"/>
        </w:rPr>
        <w:t xml:space="preserve"> con la validación ante el Servicio de Administración tributaria </w:t>
      </w:r>
      <w:proofErr w:type="gramStart"/>
      <w:r w:rsidR="005C14AC" w:rsidRPr="00F84E48">
        <w:rPr>
          <w:rFonts w:ascii="Arial" w:hAnsi="Arial" w:cs="Arial"/>
        </w:rPr>
        <w:t xml:space="preserve">SAT  </w:t>
      </w:r>
      <w:r w:rsidR="00770AA1" w:rsidRPr="00F84E48">
        <w:rPr>
          <w:rFonts w:ascii="Arial" w:hAnsi="Arial" w:cs="Arial"/>
        </w:rPr>
        <w:t>,</w:t>
      </w:r>
      <w:proofErr w:type="gramEnd"/>
      <w:r w:rsidR="00770AA1" w:rsidRPr="00F84E48">
        <w:rPr>
          <w:rFonts w:ascii="Arial" w:hAnsi="Arial" w:cs="Arial"/>
        </w:rPr>
        <w:t xml:space="preserve"> tomando en cuenta lo siguiente:</w:t>
      </w:r>
    </w:p>
    <w:p w14:paraId="60EB827B" w14:textId="77777777" w:rsidR="00770AA1" w:rsidRPr="00F84E48" w:rsidRDefault="00770AA1" w:rsidP="00770AA1">
      <w:pPr>
        <w:pStyle w:val="Prrafodelista"/>
        <w:numPr>
          <w:ilvl w:val="0"/>
          <w:numId w:val="10"/>
        </w:numPr>
        <w:spacing w:line="276" w:lineRule="auto"/>
        <w:jc w:val="both"/>
        <w:rPr>
          <w:rFonts w:ascii="Arial" w:hAnsi="Arial" w:cs="Arial"/>
        </w:rPr>
      </w:pPr>
      <w:r w:rsidRPr="00F84E48">
        <w:rPr>
          <w:rFonts w:ascii="Arial" w:hAnsi="Arial" w:cs="Arial"/>
        </w:rPr>
        <w:t>Comprobante tipo CFDI (Comprobante Fiscal Digital por Internet) que deberá ser enviado en electrónico, incluyendo el archivo PDF de la factura electrónica y el archivo estándar de la misma que generan los proveedores (archivo XML) al cor</w:t>
      </w:r>
      <w:r w:rsidR="00A7579C" w:rsidRPr="00F84E48">
        <w:rPr>
          <w:rFonts w:ascii="Arial" w:hAnsi="Arial" w:cs="Arial"/>
        </w:rPr>
        <w:t xml:space="preserve">reo de </w:t>
      </w:r>
      <w:r w:rsidR="006C521C">
        <w:rPr>
          <w:rFonts w:ascii="Arial" w:hAnsi="Arial" w:cs="Arial"/>
        </w:rPr>
        <w:t>vinculaciondiftrc@outlook.com</w:t>
      </w:r>
    </w:p>
    <w:p w14:paraId="45F99973" w14:textId="77777777" w:rsidR="006F3640" w:rsidRPr="00F84E48" w:rsidRDefault="006F3640" w:rsidP="006F3640">
      <w:pPr>
        <w:pStyle w:val="Prrafodelista"/>
        <w:numPr>
          <w:ilvl w:val="0"/>
          <w:numId w:val="8"/>
        </w:numPr>
        <w:tabs>
          <w:tab w:val="left" w:pos="567"/>
        </w:tabs>
        <w:jc w:val="both"/>
        <w:rPr>
          <w:rFonts w:ascii="Arial" w:hAnsi="Arial" w:cs="Arial"/>
        </w:rPr>
      </w:pPr>
      <w:r w:rsidRPr="00F84E48">
        <w:rPr>
          <w:rFonts w:ascii="Arial" w:hAnsi="Arial" w:cs="Arial"/>
        </w:rPr>
        <w:lastRenderedPageBreak/>
        <w:t xml:space="preserve">Carta compromiso de la aportación del 20% correspondiente a la Coinversión firmada por el representante legal, y el responsable de la ejecución del proyecto en hoja membretada de la OSC, dirigida </w:t>
      </w:r>
      <w:r w:rsidR="00835C08">
        <w:rPr>
          <w:rFonts w:ascii="Arial" w:hAnsi="Arial" w:cs="Arial"/>
        </w:rPr>
        <w:t>al C. Lic. Román</w:t>
      </w:r>
      <w:r w:rsidR="006C521C">
        <w:rPr>
          <w:rFonts w:ascii="Arial" w:hAnsi="Arial" w:cs="Arial"/>
        </w:rPr>
        <w:t xml:space="preserve"> Alberto Cepeda González</w:t>
      </w:r>
      <w:r w:rsidRPr="00F84E48">
        <w:rPr>
          <w:rFonts w:ascii="Arial" w:hAnsi="Arial" w:cs="Arial"/>
        </w:rPr>
        <w:t xml:space="preserve">, </w:t>
      </w:r>
      <w:proofErr w:type="gramStart"/>
      <w:r w:rsidRPr="00F84E48">
        <w:rPr>
          <w:rFonts w:ascii="Arial" w:hAnsi="Arial" w:cs="Arial"/>
        </w:rPr>
        <w:t>Presidente</w:t>
      </w:r>
      <w:proofErr w:type="gramEnd"/>
      <w:r w:rsidRPr="00F84E48">
        <w:rPr>
          <w:rFonts w:ascii="Arial" w:hAnsi="Arial" w:cs="Arial"/>
        </w:rPr>
        <w:t xml:space="preserve"> Municipal de Torreón Coahuila.</w:t>
      </w:r>
    </w:p>
    <w:p w14:paraId="1380B8C8" w14:textId="77777777" w:rsidR="006F3640" w:rsidRPr="00F84E48" w:rsidRDefault="006F3640" w:rsidP="006F3640">
      <w:pPr>
        <w:tabs>
          <w:tab w:val="left" w:pos="567"/>
        </w:tabs>
        <w:jc w:val="both"/>
        <w:rPr>
          <w:rFonts w:ascii="Arial" w:hAnsi="Arial" w:cs="Arial"/>
        </w:rPr>
      </w:pPr>
    </w:p>
    <w:p w14:paraId="4C3D88A1" w14:textId="77777777" w:rsidR="006F3640" w:rsidRPr="00F84E48" w:rsidRDefault="00760738" w:rsidP="006F3640">
      <w:pPr>
        <w:pStyle w:val="Prrafodelista"/>
        <w:numPr>
          <w:ilvl w:val="0"/>
          <w:numId w:val="8"/>
        </w:numPr>
        <w:spacing w:line="276" w:lineRule="auto"/>
        <w:jc w:val="both"/>
        <w:rPr>
          <w:rFonts w:ascii="Arial" w:hAnsi="Arial" w:cs="Arial"/>
          <w:u w:val="single"/>
        </w:rPr>
      </w:pPr>
      <w:r w:rsidRPr="00F84E48">
        <w:rPr>
          <w:rFonts w:ascii="Arial" w:hAnsi="Arial" w:cs="Arial"/>
        </w:rPr>
        <w:t>Entregar último estado</w:t>
      </w:r>
      <w:r w:rsidR="006F3640" w:rsidRPr="00F84E48">
        <w:rPr>
          <w:rFonts w:ascii="Arial" w:hAnsi="Arial" w:cs="Arial"/>
        </w:rPr>
        <w:t xml:space="preserve"> de cuenta actual donde se refleje que la asociación civil tiene la solvencia para aportar el 20% de la coinversión. </w:t>
      </w:r>
    </w:p>
    <w:p w14:paraId="6FAF5643" w14:textId="77777777" w:rsidR="006F3640" w:rsidRPr="00F84E48" w:rsidRDefault="006F3640" w:rsidP="006F3640">
      <w:pPr>
        <w:spacing w:line="276" w:lineRule="auto"/>
        <w:jc w:val="both"/>
        <w:rPr>
          <w:rFonts w:ascii="Arial" w:hAnsi="Arial" w:cs="Arial"/>
        </w:rPr>
      </w:pPr>
    </w:p>
    <w:p w14:paraId="348D3703" w14:textId="07A6B306" w:rsidR="00770AA1" w:rsidRPr="00F84E48" w:rsidRDefault="00770AA1" w:rsidP="00770AA1">
      <w:pPr>
        <w:jc w:val="both"/>
        <w:rPr>
          <w:rFonts w:ascii="Arial" w:hAnsi="Arial" w:cs="Arial"/>
        </w:rPr>
      </w:pPr>
      <w:r w:rsidRPr="00F84E48">
        <w:rPr>
          <w:rFonts w:ascii="Arial" w:hAnsi="Arial" w:cs="Arial"/>
          <w:b/>
        </w:rPr>
        <w:t>Nota:</w:t>
      </w:r>
      <w:r w:rsidRPr="00F84E48">
        <w:rPr>
          <w:rFonts w:ascii="Arial" w:hAnsi="Arial" w:cs="Arial"/>
        </w:rPr>
        <w:t xml:space="preserve"> </w:t>
      </w:r>
      <w:r w:rsidR="001810FD" w:rsidRPr="00F84E48">
        <w:rPr>
          <w:rFonts w:ascii="Arial" w:hAnsi="Arial" w:cs="Arial"/>
        </w:rPr>
        <w:t xml:space="preserve">Deberá </w:t>
      </w:r>
      <w:r w:rsidRPr="00F84E48">
        <w:rPr>
          <w:rFonts w:ascii="Arial" w:hAnsi="Arial" w:cs="Arial"/>
        </w:rPr>
        <w:t xml:space="preserve">entregar los </w:t>
      </w:r>
      <w:r w:rsidR="00FF581D" w:rsidRPr="00F84E48">
        <w:rPr>
          <w:rFonts w:ascii="Arial" w:hAnsi="Arial" w:cs="Arial"/>
        </w:rPr>
        <w:t xml:space="preserve">documentos anteriores en </w:t>
      </w:r>
      <w:r w:rsidR="00BE2251" w:rsidRPr="00F84E48">
        <w:rPr>
          <w:rFonts w:ascii="Arial" w:hAnsi="Arial" w:cs="Arial"/>
        </w:rPr>
        <w:t>el período</w:t>
      </w:r>
      <w:r w:rsidR="00FF581D" w:rsidRPr="00F84E48">
        <w:rPr>
          <w:rFonts w:ascii="Arial" w:hAnsi="Arial" w:cs="Arial"/>
        </w:rPr>
        <w:t xml:space="preserve"> establecido por la Coordinación de Vinculación con OSC</w:t>
      </w:r>
      <w:r w:rsidRPr="00F84E48">
        <w:rPr>
          <w:rFonts w:ascii="Arial" w:hAnsi="Arial" w:cs="Arial"/>
        </w:rPr>
        <w:t xml:space="preserve"> contados a partir de la notificación de aceptación del proyecto de coinversión. En caso de que la organización no entregue la documentación en el tiempo establecido</w:t>
      </w:r>
      <w:r w:rsidR="00563BDC" w:rsidRPr="00F84E48">
        <w:rPr>
          <w:rFonts w:ascii="Arial" w:hAnsi="Arial" w:cs="Arial"/>
        </w:rPr>
        <w:t xml:space="preserve"> el DIF Municipal de </w:t>
      </w:r>
      <w:r w:rsidR="00BE2251" w:rsidRPr="00F84E48">
        <w:rPr>
          <w:rFonts w:ascii="Arial" w:hAnsi="Arial" w:cs="Arial"/>
        </w:rPr>
        <w:t>Torreón, la</w:t>
      </w:r>
      <w:r w:rsidRPr="00F84E48">
        <w:rPr>
          <w:rFonts w:ascii="Arial" w:hAnsi="Arial" w:cs="Arial"/>
        </w:rPr>
        <w:t xml:space="preserve"> Comisión Dictaminadora del Fondo podrá cancelar el donativo. </w:t>
      </w:r>
    </w:p>
    <w:p w14:paraId="28842C82" w14:textId="77777777" w:rsidR="006F3640" w:rsidRPr="00F84E48" w:rsidRDefault="006F3640" w:rsidP="00770AA1">
      <w:pPr>
        <w:jc w:val="both"/>
        <w:rPr>
          <w:rFonts w:ascii="Arial" w:hAnsi="Arial" w:cs="Arial"/>
        </w:rPr>
      </w:pPr>
    </w:p>
    <w:p w14:paraId="71AC3677" w14:textId="77777777" w:rsidR="00770AA1" w:rsidRPr="00F84E48" w:rsidRDefault="001810FD" w:rsidP="00770AA1">
      <w:pPr>
        <w:pStyle w:val="Prrafodelista"/>
        <w:numPr>
          <w:ilvl w:val="0"/>
          <w:numId w:val="8"/>
        </w:numPr>
        <w:spacing w:line="276" w:lineRule="auto"/>
        <w:jc w:val="both"/>
        <w:rPr>
          <w:rFonts w:ascii="Arial" w:hAnsi="Arial" w:cs="Arial"/>
          <w:u w:val="single"/>
        </w:rPr>
      </w:pPr>
      <w:r w:rsidRPr="00F84E48">
        <w:rPr>
          <w:rFonts w:ascii="Arial" w:hAnsi="Arial" w:cs="Arial"/>
        </w:rPr>
        <w:t>Deberá u</w:t>
      </w:r>
      <w:r w:rsidR="00770AA1" w:rsidRPr="00F84E48">
        <w:rPr>
          <w:rFonts w:ascii="Arial" w:hAnsi="Arial" w:cs="Arial"/>
        </w:rPr>
        <w:t xml:space="preserve">tilizar los recursos aportados por parte del Fondo Municipal de Fortalecimiento para la Infraestructura de las OSC de Asistencia Social, para la ejecución del proyecto de coinversión en los rubros autorizados y de manera exclusiva y oportuna a los fines del proyecto. </w:t>
      </w:r>
    </w:p>
    <w:p w14:paraId="76B258C1" w14:textId="77777777" w:rsidR="00770AA1" w:rsidRPr="00F84E48" w:rsidRDefault="00770AA1" w:rsidP="00770AA1">
      <w:pPr>
        <w:pStyle w:val="Prrafodelista"/>
        <w:numPr>
          <w:ilvl w:val="0"/>
          <w:numId w:val="8"/>
        </w:numPr>
        <w:spacing w:line="276" w:lineRule="auto"/>
        <w:jc w:val="both"/>
        <w:rPr>
          <w:rFonts w:ascii="Arial" w:hAnsi="Arial" w:cs="Arial"/>
          <w:u w:val="single"/>
        </w:rPr>
      </w:pPr>
      <w:r w:rsidRPr="00F84E48">
        <w:rPr>
          <w:rFonts w:ascii="Arial" w:hAnsi="Arial" w:cs="Arial"/>
        </w:rPr>
        <w:t xml:space="preserve">Cumplir en tiempo y forma con la ejecución del proyecto de coinversión conforme al cronograma presentado en el proyecto.  </w:t>
      </w:r>
    </w:p>
    <w:p w14:paraId="3303E91D" w14:textId="7EF08001" w:rsidR="006F3640" w:rsidRPr="00F84E48" w:rsidRDefault="00770AA1" w:rsidP="00287115">
      <w:pPr>
        <w:pStyle w:val="Prrafodelista"/>
        <w:numPr>
          <w:ilvl w:val="0"/>
          <w:numId w:val="8"/>
        </w:numPr>
        <w:spacing w:line="276" w:lineRule="auto"/>
        <w:jc w:val="both"/>
        <w:rPr>
          <w:rFonts w:ascii="Arial" w:hAnsi="Arial" w:cs="Arial"/>
          <w:u w:val="single"/>
        </w:rPr>
      </w:pPr>
      <w:r w:rsidRPr="00F84E48">
        <w:rPr>
          <w:rFonts w:ascii="Arial" w:hAnsi="Arial" w:cs="Arial"/>
        </w:rPr>
        <w:t>Los recursos proporcionados por el Fondo Municipal de Fortalecimiento para la Infraestructura de las OSC de Asistencia Social deberán ser utilizados para la adquisición de activos fijos y para los bienes y servicios indicados en el proyecto. No se autorizarán recursos para arrendamiento,</w:t>
      </w:r>
      <w:r w:rsidR="00287115" w:rsidRPr="00F84E48">
        <w:rPr>
          <w:rFonts w:ascii="Arial" w:hAnsi="Arial" w:cs="Arial"/>
        </w:rPr>
        <w:t xml:space="preserve"> compra de terrenos, </w:t>
      </w:r>
      <w:r w:rsidR="00BE2251" w:rsidRPr="00F84E48">
        <w:rPr>
          <w:rFonts w:ascii="Arial" w:hAnsi="Arial" w:cs="Arial"/>
        </w:rPr>
        <w:t>casas, gastos</w:t>
      </w:r>
      <w:r w:rsidR="006F3640" w:rsidRPr="00F84E48">
        <w:rPr>
          <w:rFonts w:ascii="Arial" w:hAnsi="Arial" w:cs="Arial"/>
        </w:rPr>
        <w:t xml:space="preserve"> de operación, sueldos y salarios; gastos administrativos corrientes como: agua, luz, teléfono, </w:t>
      </w:r>
      <w:r w:rsidR="00563BDC" w:rsidRPr="00F84E48">
        <w:rPr>
          <w:rFonts w:ascii="Arial" w:hAnsi="Arial" w:cs="Arial"/>
        </w:rPr>
        <w:t xml:space="preserve">artículos de </w:t>
      </w:r>
      <w:r w:rsidR="006F3640" w:rsidRPr="00F84E48">
        <w:rPr>
          <w:rFonts w:ascii="Arial" w:hAnsi="Arial" w:cs="Arial"/>
        </w:rPr>
        <w:t>papelería,</w:t>
      </w:r>
      <w:r w:rsidR="00563BDC" w:rsidRPr="00F84E48">
        <w:rPr>
          <w:rFonts w:ascii="Arial" w:hAnsi="Arial" w:cs="Arial"/>
        </w:rPr>
        <w:t xml:space="preserve"> alimentos, artículos de higiene e insumos médicos</w:t>
      </w:r>
      <w:r w:rsidR="006F3640" w:rsidRPr="00F84E48">
        <w:rPr>
          <w:rFonts w:ascii="Arial" w:hAnsi="Arial" w:cs="Arial"/>
        </w:rPr>
        <w:t xml:space="preserve"> mensajería, comisiones bancarias y demás gastos que no sean equipo para la ejecución exclusiva del proyecto. </w:t>
      </w:r>
    </w:p>
    <w:p w14:paraId="3812C0E6" w14:textId="77777777" w:rsidR="00770AA1" w:rsidRPr="00F84E48" w:rsidRDefault="00770AA1" w:rsidP="00770AA1">
      <w:pPr>
        <w:pStyle w:val="Prrafodelista"/>
        <w:numPr>
          <w:ilvl w:val="0"/>
          <w:numId w:val="8"/>
        </w:numPr>
        <w:spacing w:line="276" w:lineRule="auto"/>
        <w:jc w:val="both"/>
        <w:rPr>
          <w:rFonts w:ascii="Arial" w:hAnsi="Arial" w:cs="Arial"/>
          <w:u w:val="single"/>
        </w:rPr>
      </w:pPr>
      <w:r w:rsidRPr="00F84E48">
        <w:rPr>
          <w:rFonts w:ascii="Arial" w:hAnsi="Arial" w:cs="Arial"/>
        </w:rPr>
        <w:t>Cu</w:t>
      </w:r>
      <w:r w:rsidR="005A3997" w:rsidRPr="00F84E48">
        <w:rPr>
          <w:rFonts w:ascii="Arial" w:hAnsi="Arial" w:cs="Arial"/>
        </w:rPr>
        <w:t>alquier modificación al presupuesto autorizado</w:t>
      </w:r>
      <w:r w:rsidRPr="00F84E48">
        <w:rPr>
          <w:rFonts w:ascii="Arial" w:hAnsi="Arial" w:cs="Arial"/>
        </w:rPr>
        <w:t>,</w:t>
      </w:r>
      <w:r w:rsidR="005A3997" w:rsidRPr="00F84E48">
        <w:rPr>
          <w:rFonts w:ascii="Arial" w:hAnsi="Arial" w:cs="Arial"/>
        </w:rPr>
        <w:t xml:space="preserve"> proveedor, </w:t>
      </w:r>
      <w:r w:rsidRPr="00F84E48">
        <w:rPr>
          <w:rFonts w:ascii="Arial" w:hAnsi="Arial" w:cs="Arial"/>
        </w:rPr>
        <w:t xml:space="preserve">material probatorio, cronograma y rubros autorizados deberá solicitarse por escrito al </w:t>
      </w:r>
      <w:r w:rsidR="00E92B75" w:rsidRPr="00F84E48">
        <w:rPr>
          <w:rFonts w:ascii="Arial" w:hAnsi="Arial" w:cs="Arial"/>
        </w:rPr>
        <w:t xml:space="preserve">DIF Municipal </w:t>
      </w:r>
      <w:r w:rsidR="00F83AB4" w:rsidRPr="00F84E48">
        <w:rPr>
          <w:rFonts w:ascii="Arial" w:hAnsi="Arial" w:cs="Arial"/>
        </w:rPr>
        <w:t>antes del término de comprobación de su</w:t>
      </w:r>
      <w:r w:rsidRPr="00F84E48">
        <w:rPr>
          <w:rFonts w:ascii="Arial" w:hAnsi="Arial" w:cs="Arial"/>
        </w:rPr>
        <w:t xml:space="preserve"> proyecto y esperar la respuesta oficial correspondiente. </w:t>
      </w:r>
    </w:p>
    <w:p w14:paraId="427EF658" w14:textId="77777777" w:rsidR="00F83AB4" w:rsidRPr="00F84E48" w:rsidRDefault="00F83AB4" w:rsidP="006F3640">
      <w:pPr>
        <w:spacing w:line="276" w:lineRule="auto"/>
        <w:jc w:val="both"/>
        <w:rPr>
          <w:rFonts w:ascii="Arial" w:hAnsi="Arial" w:cs="Arial"/>
          <w:u w:val="single"/>
        </w:rPr>
      </w:pPr>
    </w:p>
    <w:p w14:paraId="1BBD700D" w14:textId="77777777" w:rsidR="00770AA1" w:rsidRPr="00F84E48" w:rsidRDefault="00770AA1" w:rsidP="00770AA1">
      <w:pPr>
        <w:pStyle w:val="Prrafodelista"/>
        <w:numPr>
          <w:ilvl w:val="0"/>
          <w:numId w:val="8"/>
        </w:numPr>
        <w:spacing w:line="276" w:lineRule="auto"/>
        <w:jc w:val="both"/>
        <w:rPr>
          <w:rFonts w:ascii="Arial" w:hAnsi="Arial" w:cs="Arial"/>
          <w:u w:val="single"/>
        </w:rPr>
      </w:pPr>
      <w:r w:rsidRPr="00F84E48">
        <w:rPr>
          <w:rFonts w:ascii="Arial" w:hAnsi="Arial" w:cs="Arial"/>
        </w:rPr>
        <w:t xml:space="preserve">Notificar al </w:t>
      </w:r>
      <w:r w:rsidR="00A7579C" w:rsidRPr="00F84E48">
        <w:rPr>
          <w:rFonts w:ascii="Arial" w:hAnsi="Arial" w:cs="Arial"/>
        </w:rPr>
        <w:t>DIF Municipal de Torreón</w:t>
      </w:r>
      <w:r w:rsidRPr="00F84E48">
        <w:rPr>
          <w:rFonts w:ascii="Arial" w:hAnsi="Arial" w:cs="Arial"/>
        </w:rPr>
        <w:t>, en un plazo no mayor a 5 días hábiles después de autorizado o aprobado el proyecto de coinversión cualquier cambio en: la razón social, modificación o adición de estatutos,</w:t>
      </w:r>
      <w:r w:rsidR="00811C51" w:rsidRPr="00F84E48">
        <w:rPr>
          <w:rFonts w:ascii="Arial" w:hAnsi="Arial" w:cs="Arial"/>
        </w:rPr>
        <w:t xml:space="preserve"> domicilio fiscal, organización,</w:t>
      </w:r>
      <w:r w:rsidRPr="00F84E48">
        <w:rPr>
          <w:rFonts w:ascii="Arial" w:hAnsi="Arial" w:cs="Arial"/>
        </w:rPr>
        <w:t xml:space="preserve"> representante legal, responsable del proyecto o </w:t>
      </w:r>
      <w:r w:rsidR="00E92B75" w:rsidRPr="00F84E48">
        <w:rPr>
          <w:rFonts w:ascii="Arial" w:hAnsi="Arial" w:cs="Arial"/>
        </w:rPr>
        <w:t>responsable solidario</w:t>
      </w:r>
      <w:r w:rsidRPr="00F84E48">
        <w:rPr>
          <w:rFonts w:ascii="Arial" w:hAnsi="Arial" w:cs="Arial"/>
        </w:rPr>
        <w:t xml:space="preserve">, que tenga lugar durante la vigencia del proyecto de coinversión. </w:t>
      </w:r>
    </w:p>
    <w:p w14:paraId="4D8073A5" w14:textId="77777777" w:rsidR="001810FD" w:rsidRPr="00F84E48" w:rsidRDefault="001810FD" w:rsidP="001810FD">
      <w:pPr>
        <w:pStyle w:val="Prrafodelista"/>
        <w:rPr>
          <w:rFonts w:ascii="Arial" w:hAnsi="Arial" w:cs="Arial"/>
          <w:u w:val="single"/>
        </w:rPr>
      </w:pPr>
    </w:p>
    <w:p w14:paraId="53E16160" w14:textId="77777777" w:rsidR="00770AA1" w:rsidRPr="00F84E48" w:rsidRDefault="00770AA1" w:rsidP="00770AA1">
      <w:pPr>
        <w:pStyle w:val="Prrafodelista"/>
        <w:numPr>
          <w:ilvl w:val="0"/>
          <w:numId w:val="8"/>
        </w:numPr>
        <w:spacing w:line="276" w:lineRule="auto"/>
        <w:jc w:val="both"/>
        <w:rPr>
          <w:rFonts w:ascii="Arial" w:hAnsi="Arial" w:cs="Arial"/>
          <w:u w:val="single"/>
        </w:rPr>
      </w:pPr>
      <w:r w:rsidRPr="00F84E48">
        <w:rPr>
          <w:rFonts w:ascii="Arial" w:hAnsi="Arial" w:cs="Arial"/>
        </w:rPr>
        <w:t xml:space="preserve">Poner a disposición del DIF Municipal de Torreón o a la Comisión Dictaminadora del Fondo Municipal de Fortalecimiento para la Infraestructura de las OSC de Asistencia Social toda la información y documentación relativa al proyecto de coinversión que le sea solicitada para la evaluación del impacto social del proyecto en la población objetivo. </w:t>
      </w:r>
    </w:p>
    <w:p w14:paraId="086170F3" w14:textId="77777777" w:rsidR="00770AA1" w:rsidRPr="00F84E48" w:rsidRDefault="00770AA1" w:rsidP="00770AA1">
      <w:pPr>
        <w:jc w:val="both"/>
        <w:rPr>
          <w:rFonts w:ascii="Arial" w:hAnsi="Arial" w:cs="Arial"/>
        </w:rPr>
      </w:pPr>
      <w:r w:rsidRPr="00F84E48">
        <w:rPr>
          <w:rFonts w:ascii="Arial" w:hAnsi="Arial" w:cs="Arial"/>
        </w:rPr>
        <w:t xml:space="preserve"> </w:t>
      </w:r>
    </w:p>
    <w:p w14:paraId="1D36E249" w14:textId="77777777" w:rsidR="00770AA1" w:rsidRPr="00F84E48" w:rsidRDefault="00770AA1" w:rsidP="00770AA1">
      <w:pPr>
        <w:tabs>
          <w:tab w:val="left" w:pos="567"/>
        </w:tabs>
        <w:jc w:val="both"/>
        <w:rPr>
          <w:rFonts w:ascii="Arial" w:hAnsi="Arial" w:cs="Arial"/>
        </w:rPr>
      </w:pPr>
    </w:p>
    <w:p w14:paraId="5D93D359" w14:textId="77777777" w:rsidR="00770AA1" w:rsidRDefault="00770AA1" w:rsidP="00770AA1">
      <w:pPr>
        <w:pStyle w:val="Default"/>
        <w:jc w:val="both"/>
        <w:rPr>
          <w:b/>
        </w:rPr>
      </w:pPr>
      <w:r w:rsidRPr="00F84E48">
        <w:rPr>
          <w:b/>
        </w:rPr>
        <w:t>Respecto a los conceptos del apoyo.</w:t>
      </w:r>
    </w:p>
    <w:p w14:paraId="0B1FEC74" w14:textId="77777777" w:rsidR="004A3C3A" w:rsidRPr="00F84E48" w:rsidRDefault="004A3C3A" w:rsidP="00770AA1">
      <w:pPr>
        <w:pStyle w:val="Default"/>
        <w:jc w:val="both"/>
        <w:rPr>
          <w:b/>
        </w:rPr>
      </w:pPr>
    </w:p>
    <w:p w14:paraId="62BEDFED" w14:textId="77777777" w:rsidR="00770AA1" w:rsidRPr="00F84E48" w:rsidRDefault="00770AA1" w:rsidP="00770AA1">
      <w:pPr>
        <w:pStyle w:val="Default"/>
        <w:jc w:val="both"/>
      </w:pPr>
      <w:r w:rsidRPr="00F84E48">
        <w:t>Considerando que el recurso de este Fondo Municipal de Fortalecimiento para la Infraestructura de las OSC de Asistencia Social está dirigido a cubrir necesidades de la población que se encuentra en condiciones económicamente desfavorables o de pobreza deberán apegarse, entre otras, a las siguientes consideraciones:</w:t>
      </w:r>
    </w:p>
    <w:p w14:paraId="4FA1735E" w14:textId="77777777" w:rsidR="00B35E3D" w:rsidRPr="00F84E48" w:rsidRDefault="00B35E3D" w:rsidP="00770AA1">
      <w:pPr>
        <w:pStyle w:val="Default"/>
        <w:jc w:val="both"/>
      </w:pPr>
    </w:p>
    <w:p w14:paraId="7FD3C90B" w14:textId="77777777" w:rsidR="00B35E3D" w:rsidRPr="00F84E48" w:rsidRDefault="00B35E3D" w:rsidP="00B35E3D">
      <w:pPr>
        <w:pStyle w:val="Default"/>
        <w:numPr>
          <w:ilvl w:val="0"/>
          <w:numId w:val="11"/>
        </w:numPr>
        <w:jc w:val="both"/>
      </w:pPr>
      <w:r w:rsidRPr="00F84E48">
        <w:t>Los recursos de equipamiento deberán ser aplicados, en un período no mayor a 2 meses.</w:t>
      </w:r>
    </w:p>
    <w:p w14:paraId="7AD49A69" w14:textId="77777777" w:rsidR="00770AA1" w:rsidRPr="00F84E48" w:rsidRDefault="00770AA1" w:rsidP="00770AA1">
      <w:pPr>
        <w:pStyle w:val="Default"/>
        <w:jc w:val="both"/>
      </w:pPr>
    </w:p>
    <w:p w14:paraId="4934B23E" w14:textId="51EBA95E" w:rsidR="00770AA1" w:rsidRPr="00F84E48" w:rsidRDefault="00770AA1" w:rsidP="00770AA1">
      <w:pPr>
        <w:numPr>
          <w:ilvl w:val="0"/>
          <w:numId w:val="11"/>
        </w:numPr>
        <w:tabs>
          <w:tab w:val="left" w:pos="567"/>
        </w:tabs>
        <w:jc w:val="both"/>
        <w:rPr>
          <w:rFonts w:ascii="Arial" w:hAnsi="Arial" w:cs="Arial"/>
        </w:rPr>
      </w:pPr>
      <w:r w:rsidRPr="00F84E48">
        <w:rPr>
          <w:rFonts w:ascii="Arial" w:hAnsi="Arial" w:cs="Arial"/>
        </w:rPr>
        <w:t xml:space="preserve">Los recursos de </w:t>
      </w:r>
      <w:r w:rsidR="00BE2251" w:rsidRPr="00F84E48">
        <w:rPr>
          <w:rFonts w:ascii="Arial" w:hAnsi="Arial" w:cs="Arial"/>
        </w:rPr>
        <w:t>construcción deberán</w:t>
      </w:r>
      <w:r w:rsidR="00085E5E" w:rsidRPr="00F84E48">
        <w:rPr>
          <w:rFonts w:ascii="Arial" w:hAnsi="Arial" w:cs="Arial"/>
        </w:rPr>
        <w:t xml:space="preserve"> ser aplicados, </w:t>
      </w:r>
      <w:r w:rsidR="00F97AC8" w:rsidRPr="00F84E48">
        <w:rPr>
          <w:rFonts w:ascii="Arial" w:hAnsi="Arial" w:cs="Arial"/>
        </w:rPr>
        <w:t>en un período de</w:t>
      </w:r>
      <w:r w:rsidR="003C7600" w:rsidRPr="00F84E48">
        <w:rPr>
          <w:rFonts w:ascii="Arial" w:hAnsi="Arial" w:cs="Arial"/>
        </w:rPr>
        <w:t xml:space="preserve"> 6 meses.</w:t>
      </w:r>
    </w:p>
    <w:p w14:paraId="05A6D75C" w14:textId="77777777" w:rsidR="00770AA1" w:rsidRPr="00F84E48" w:rsidRDefault="00770AA1" w:rsidP="00770AA1">
      <w:pPr>
        <w:tabs>
          <w:tab w:val="left" w:pos="567"/>
        </w:tabs>
        <w:ind w:left="502"/>
        <w:jc w:val="both"/>
        <w:rPr>
          <w:rFonts w:ascii="Arial" w:hAnsi="Arial" w:cs="Arial"/>
        </w:rPr>
      </w:pPr>
    </w:p>
    <w:p w14:paraId="6CA087EF" w14:textId="77777777" w:rsidR="00C0020D" w:rsidRPr="00F84E48" w:rsidRDefault="00C0020D" w:rsidP="00310BA9">
      <w:pPr>
        <w:rPr>
          <w:rFonts w:ascii="Arial" w:hAnsi="Arial" w:cs="Arial"/>
          <w:b/>
          <w:u w:val="single"/>
        </w:rPr>
      </w:pPr>
    </w:p>
    <w:p w14:paraId="658BDFC5" w14:textId="77777777" w:rsidR="00770AA1" w:rsidRPr="00F84E48" w:rsidRDefault="00770AA1" w:rsidP="00770AA1">
      <w:pPr>
        <w:jc w:val="center"/>
        <w:rPr>
          <w:rFonts w:ascii="Arial" w:hAnsi="Arial" w:cs="Arial"/>
          <w:b/>
          <w:u w:val="single"/>
        </w:rPr>
      </w:pPr>
      <w:r w:rsidRPr="00F84E48">
        <w:rPr>
          <w:rFonts w:ascii="Arial" w:hAnsi="Arial" w:cs="Arial"/>
          <w:b/>
          <w:u w:val="single"/>
        </w:rPr>
        <w:t>EVALUACIÓN DE LOS PROYECTOS.</w:t>
      </w:r>
    </w:p>
    <w:p w14:paraId="421483D3" w14:textId="77777777" w:rsidR="00770AA1" w:rsidRPr="00F84E48" w:rsidRDefault="00770AA1" w:rsidP="00770AA1">
      <w:pPr>
        <w:jc w:val="center"/>
        <w:rPr>
          <w:rFonts w:ascii="Arial" w:hAnsi="Arial" w:cs="Arial"/>
          <w:b/>
          <w:u w:val="single"/>
        </w:rPr>
      </w:pPr>
    </w:p>
    <w:p w14:paraId="281207C7" w14:textId="77777777" w:rsidR="00770AA1" w:rsidRPr="00F84E48" w:rsidRDefault="00770AA1" w:rsidP="00770AA1">
      <w:pPr>
        <w:pStyle w:val="Prrafodelista"/>
        <w:numPr>
          <w:ilvl w:val="0"/>
          <w:numId w:val="13"/>
        </w:numPr>
        <w:jc w:val="both"/>
        <w:rPr>
          <w:rStyle w:val="apple-converted-space"/>
          <w:rFonts w:ascii="Arial" w:hAnsi="Arial" w:cs="Arial"/>
          <w:i/>
        </w:rPr>
      </w:pPr>
      <w:r w:rsidRPr="00F84E48">
        <w:rPr>
          <w:rFonts w:ascii="Arial" w:hAnsi="Arial" w:cs="Arial"/>
          <w:i/>
        </w:rPr>
        <w:t>Los proyectos de coinversión que cuenten con la documentación completa serán evaluados por:</w:t>
      </w:r>
      <w:r w:rsidRPr="00F84E48">
        <w:rPr>
          <w:rStyle w:val="apple-converted-space"/>
          <w:rFonts w:ascii="Arial" w:hAnsi="Arial" w:cs="Arial"/>
          <w:i/>
        </w:rPr>
        <w:t> </w:t>
      </w:r>
    </w:p>
    <w:p w14:paraId="56C113C4" w14:textId="77777777" w:rsidR="00770AA1" w:rsidRPr="00F84E48" w:rsidRDefault="00770AA1" w:rsidP="00770AA1">
      <w:pPr>
        <w:numPr>
          <w:ilvl w:val="0"/>
          <w:numId w:val="12"/>
        </w:numPr>
        <w:tabs>
          <w:tab w:val="left" w:pos="567"/>
        </w:tabs>
        <w:jc w:val="both"/>
        <w:rPr>
          <w:rFonts w:ascii="Arial" w:hAnsi="Arial" w:cs="Arial"/>
        </w:rPr>
      </w:pPr>
      <w:r w:rsidRPr="00F84E48">
        <w:rPr>
          <w:rFonts w:ascii="Arial" w:hAnsi="Arial" w:cs="Arial"/>
        </w:rPr>
        <w:t>La Comisión Dictaminadora del Fondo Municipal de Fortalecimiento para la Infraestructura de las OSC de Asistencia Social y una vez verificada la documentación legal de la OSC, evaluará la viabilidad técnica y financiera del proyecto.</w:t>
      </w:r>
      <w:r w:rsidR="003202C4" w:rsidRPr="00F84E48">
        <w:rPr>
          <w:rFonts w:ascii="Arial" w:hAnsi="Arial" w:cs="Arial"/>
        </w:rPr>
        <w:t xml:space="preserve"> La CDF permanecerá en el anonimato para que el resultado sea imparcial y su fallo será inapelable.</w:t>
      </w:r>
    </w:p>
    <w:p w14:paraId="48202211" w14:textId="5BCBB6D8" w:rsidR="00770AA1" w:rsidRPr="00F84E48" w:rsidRDefault="00770AA1" w:rsidP="00770AA1">
      <w:pPr>
        <w:numPr>
          <w:ilvl w:val="0"/>
          <w:numId w:val="12"/>
        </w:numPr>
        <w:tabs>
          <w:tab w:val="left" w:pos="567"/>
        </w:tabs>
        <w:jc w:val="both"/>
        <w:rPr>
          <w:rFonts w:ascii="Arial" w:hAnsi="Arial" w:cs="Arial"/>
        </w:rPr>
      </w:pPr>
      <w:r w:rsidRPr="00F84E48">
        <w:rPr>
          <w:rStyle w:val="Textoennegrita"/>
          <w:rFonts w:ascii="Arial" w:hAnsi="Arial" w:cs="Arial"/>
          <w:b w:val="0"/>
        </w:rPr>
        <w:t>La Comisión Dictaminadora del Fondo</w:t>
      </w:r>
      <w:r w:rsidRPr="00F84E48">
        <w:rPr>
          <w:rFonts w:ascii="Arial" w:hAnsi="Arial" w:cs="Arial"/>
        </w:rPr>
        <w:t xml:space="preserve"> Municipal de Fortalecimiento para la Infraestructura de las OSC de Asistencia Social</w:t>
      </w:r>
      <w:r w:rsidRPr="00F84E48">
        <w:rPr>
          <w:rStyle w:val="Textoennegrita"/>
          <w:rFonts w:ascii="Arial" w:hAnsi="Arial" w:cs="Arial"/>
          <w:b w:val="0"/>
        </w:rPr>
        <w:t xml:space="preserve"> (CDF) </w:t>
      </w:r>
      <w:r w:rsidR="00BE2251" w:rsidRPr="00F84E48">
        <w:rPr>
          <w:rStyle w:val="Textoennegrita"/>
          <w:rFonts w:ascii="Arial" w:hAnsi="Arial" w:cs="Arial"/>
          <w:b w:val="0"/>
        </w:rPr>
        <w:t>evaluará</w:t>
      </w:r>
      <w:r w:rsidRPr="00F84E48">
        <w:rPr>
          <w:rFonts w:ascii="Arial" w:hAnsi="Arial" w:cs="Arial"/>
        </w:rPr>
        <w:t xml:space="preserve"> </w:t>
      </w:r>
      <w:r w:rsidR="00D54BE1" w:rsidRPr="00F84E48">
        <w:rPr>
          <w:rFonts w:ascii="Arial" w:hAnsi="Arial" w:cs="Arial"/>
        </w:rPr>
        <w:t>los proyectos de coinversión y se conformará por</w:t>
      </w:r>
      <w:r w:rsidRPr="00F84E48">
        <w:rPr>
          <w:rFonts w:ascii="Arial" w:hAnsi="Arial" w:cs="Arial"/>
        </w:rPr>
        <w:t xml:space="preserve"> expertos en los </w:t>
      </w:r>
      <w:r w:rsidR="003202C4" w:rsidRPr="00F84E48">
        <w:rPr>
          <w:rFonts w:ascii="Arial" w:hAnsi="Arial" w:cs="Arial"/>
        </w:rPr>
        <w:t>temas a evaluar, con experiencia en la asistencia y responsabilidad social</w:t>
      </w:r>
      <w:r w:rsidRPr="00F84E48">
        <w:rPr>
          <w:rFonts w:ascii="Arial" w:hAnsi="Arial" w:cs="Arial"/>
        </w:rPr>
        <w:t>. Sus integrantes po</w:t>
      </w:r>
      <w:r w:rsidR="003202C4" w:rsidRPr="00F84E48">
        <w:rPr>
          <w:rFonts w:ascii="Arial" w:hAnsi="Arial" w:cs="Arial"/>
        </w:rPr>
        <w:t xml:space="preserve">drán </w:t>
      </w:r>
      <w:r w:rsidR="00DF6A00" w:rsidRPr="00F84E48">
        <w:rPr>
          <w:rFonts w:ascii="Arial" w:hAnsi="Arial" w:cs="Arial"/>
        </w:rPr>
        <w:t xml:space="preserve">ser </w:t>
      </w:r>
      <w:r w:rsidRPr="00F84E48">
        <w:rPr>
          <w:rFonts w:ascii="Arial" w:hAnsi="Arial" w:cs="Arial"/>
        </w:rPr>
        <w:t>represen</w:t>
      </w:r>
      <w:r w:rsidR="003202C4" w:rsidRPr="00F84E48">
        <w:rPr>
          <w:rFonts w:ascii="Arial" w:hAnsi="Arial" w:cs="Arial"/>
        </w:rPr>
        <w:t xml:space="preserve">tantes de instituciones </w:t>
      </w:r>
      <w:r w:rsidRPr="00F84E48">
        <w:rPr>
          <w:rFonts w:ascii="Arial" w:hAnsi="Arial" w:cs="Arial"/>
        </w:rPr>
        <w:t xml:space="preserve">privadas, nacionales e internacionales, </w:t>
      </w:r>
      <w:r w:rsidR="003202C4" w:rsidRPr="00F84E48">
        <w:rPr>
          <w:rFonts w:ascii="Arial" w:hAnsi="Arial" w:cs="Arial"/>
        </w:rPr>
        <w:t>académicas, de</w:t>
      </w:r>
      <w:r w:rsidRPr="00F84E48">
        <w:rPr>
          <w:rFonts w:ascii="Arial" w:hAnsi="Arial" w:cs="Arial"/>
        </w:rPr>
        <w:t xml:space="preserve"> la sociedad civil organizada. Se asienta que si un dictaminador pertenece a una OSC esta no podrá inscribir algún proyecto para el Fondo Municipal de Fortalecimiento para la Infraestructura de las OSC de Asistencia Social en el año al que corresponda.</w:t>
      </w:r>
    </w:p>
    <w:p w14:paraId="13C7B42E" w14:textId="77777777" w:rsidR="00770AA1" w:rsidRPr="00F84E48" w:rsidRDefault="00770AA1" w:rsidP="00770AA1">
      <w:pPr>
        <w:pStyle w:val="Prrafodelista"/>
        <w:numPr>
          <w:ilvl w:val="0"/>
          <w:numId w:val="13"/>
        </w:numPr>
        <w:jc w:val="both"/>
        <w:rPr>
          <w:rFonts w:ascii="Arial" w:hAnsi="Arial" w:cs="Arial"/>
          <w:i/>
        </w:rPr>
      </w:pPr>
      <w:r w:rsidRPr="00F84E48">
        <w:rPr>
          <w:rFonts w:ascii="Arial" w:hAnsi="Arial" w:cs="Arial"/>
          <w:bCs/>
          <w:i/>
        </w:rPr>
        <w:t>La integración de la Comisión Dictaminadora del Fondo</w:t>
      </w:r>
      <w:r w:rsidRPr="00F84E48">
        <w:rPr>
          <w:rFonts w:ascii="Arial" w:hAnsi="Arial" w:cs="Arial"/>
        </w:rPr>
        <w:t xml:space="preserve"> </w:t>
      </w:r>
      <w:r w:rsidRPr="00F84E48">
        <w:rPr>
          <w:rFonts w:ascii="Arial" w:hAnsi="Arial" w:cs="Arial"/>
          <w:i/>
        </w:rPr>
        <w:t>Municipal de Fortalecimiento para la Infraestructura de las OSC de Asistencia Social</w:t>
      </w:r>
      <w:r w:rsidRPr="00F84E48">
        <w:rPr>
          <w:rFonts w:ascii="Arial" w:hAnsi="Arial" w:cs="Arial"/>
          <w:bCs/>
          <w:i/>
        </w:rPr>
        <w:t xml:space="preserve"> (CDF)</w:t>
      </w:r>
    </w:p>
    <w:p w14:paraId="6F57FF8E" w14:textId="77777777" w:rsidR="00770AA1" w:rsidRPr="00F84E48" w:rsidRDefault="00770AA1" w:rsidP="003C7600">
      <w:pPr>
        <w:pStyle w:val="Prrafodelista"/>
        <w:numPr>
          <w:ilvl w:val="0"/>
          <w:numId w:val="12"/>
        </w:numPr>
        <w:tabs>
          <w:tab w:val="left" w:pos="567"/>
        </w:tabs>
        <w:jc w:val="both"/>
        <w:rPr>
          <w:rFonts w:ascii="Arial" w:hAnsi="Arial" w:cs="Arial"/>
        </w:rPr>
      </w:pPr>
      <w:r w:rsidRPr="00F84E48">
        <w:rPr>
          <w:rFonts w:ascii="Arial" w:hAnsi="Arial" w:cs="Arial"/>
        </w:rPr>
        <w:t xml:space="preserve">La integración de la Comisión Dictaminadora se realizará de forma anual, previa al lanzamiento de la convocatoria. </w:t>
      </w:r>
    </w:p>
    <w:p w14:paraId="1DF3E94B" w14:textId="77777777" w:rsidR="00770AA1" w:rsidRPr="00F84E48" w:rsidRDefault="00770AA1" w:rsidP="003C7600">
      <w:pPr>
        <w:numPr>
          <w:ilvl w:val="0"/>
          <w:numId w:val="12"/>
        </w:numPr>
        <w:tabs>
          <w:tab w:val="left" w:pos="567"/>
        </w:tabs>
        <w:jc w:val="both"/>
        <w:rPr>
          <w:rFonts w:ascii="Arial" w:hAnsi="Arial" w:cs="Arial"/>
        </w:rPr>
      </w:pPr>
      <w:r w:rsidRPr="00F84E48">
        <w:rPr>
          <w:rFonts w:ascii="Arial" w:hAnsi="Arial" w:cs="Arial"/>
        </w:rPr>
        <w:t xml:space="preserve">El fallo que resulte del proceso de evaluación de proyectos y asignación de los recursos por la Comisión Dictaminadora del Fondo Municipal de Fortalecimiento para la Infraestructura de las OSC de Asistencia Social será inapelable. </w:t>
      </w:r>
    </w:p>
    <w:p w14:paraId="31499BB8" w14:textId="77777777" w:rsidR="00770AA1" w:rsidRPr="00F84E48" w:rsidRDefault="00770AA1" w:rsidP="003C7600">
      <w:pPr>
        <w:numPr>
          <w:ilvl w:val="0"/>
          <w:numId w:val="12"/>
        </w:numPr>
        <w:tabs>
          <w:tab w:val="left" w:pos="567"/>
        </w:tabs>
        <w:jc w:val="both"/>
        <w:rPr>
          <w:rFonts w:ascii="Arial" w:hAnsi="Arial" w:cs="Arial"/>
        </w:rPr>
      </w:pPr>
      <w:r w:rsidRPr="00F84E48">
        <w:rPr>
          <w:rFonts w:ascii="Arial" w:hAnsi="Arial" w:cs="Arial"/>
        </w:rPr>
        <w:t xml:space="preserve">La cantidad económica de los recursos a asignar para cada proyecto estará en función al monto establecido con que cuente el Fondo Municipal de Fortalecimiento para la Infraestructura de las OSC de Asistencia Social, pudiendo disminuir la aportación Municipal, sin menoscabo de la viabilidad del proyecto, debiendo darse a conocer en cada convocatoria el techo financiero de cada Fondo Municipal de Fortalecimiento a la Infraestructura de las OSC de Asistencia Social. </w:t>
      </w:r>
    </w:p>
    <w:p w14:paraId="6FE7A188" w14:textId="77777777" w:rsidR="00770AA1" w:rsidRPr="00F84E48" w:rsidRDefault="00770AA1" w:rsidP="003C7600">
      <w:pPr>
        <w:numPr>
          <w:ilvl w:val="0"/>
          <w:numId w:val="12"/>
        </w:numPr>
        <w:tabs>
          <w:tab w:val="left" w:pos="567"/>
        </w:tabs>
        <w:jc w:val="both"/>
        <w:rPr>
          <w:rFonts w:ascii="Arial" w:hAnsi="Arial" w:cs="Arial"/>
        </w:rPr>
      </w:pPr>
      <w:r w:rsidRPr="00F84E48">
        <w:rPr>
          <w:rFonts w:ascii="Arial" w:hAnsi="Arial" w:cs="Arial"/>
        </w:rPr>
        <w:t xml:space="preserve">La CDF podrá realizar recomendaciones para la mejor aplicación de los recursos y verificará los presupuestos, cotizaciones y costos de los precios unitarios, entre otros. </w:t>
      </w:r>
    </w:p>
    <w:p w14:paraId="242CC762" w14:textId="77777777" w:rsidR="00770AA1" w:rsidRPr="00F84E48" w:rsidRDefault="00770AA1" w:rsidP="00770AA1">
      <w:pPr>
        <w:jc w:val="both"/>
        <w:rPr>
          <w:rFonts w:ascii="Arial" w:hAnsi="Arial" w:cs="Arial"/>
        </w:rPr>
      </w:pPr>
    </w:p>
    <w:p w14:paraId="64E9C082" w14:textId="77777777" w:rsidR="00770AA1" w:rsidRPr="00F84E48" w:rsidRDefault="00011F37" w:rsidP="00770AA1">
      <w:pPr>
        <w:pStyle w:val="Prrafodelista"/>
        <w:numPr>
          <w:ilvl w:val="0"/>
          <w:numId w:val="13"/>
        </w:numPr>
        <w:jc w:val="both"/>
        <w:rPr>
          <w:rFonts w:ascii="Arial" w:hAnsi="Arial" w:cs="Arial"/>
          <w:i/>
        </w:rPr>
      </w:pPr>
      <w:r w:rsidRPr="00F84E48">
        <w:rPr>
          <w:rFonts w:ascii="Arial" w:hAnsi="Arial" w:cs="Arial"/>
          <w:bCs/>
          <w:i/>
        </w:rPr>
        <w:t>Para l</w:t>
      </w:r>
      <w:r w:rsidR="00770AA1" w:rsidRPr="00F84E48">
        <w:rPr>
          <w:rFonts w:ascii="Arial" w:hAnsi="Arial" w:cs="Arial"/>
          <w:bCs/>
          <w:i/>
        </w:rPr>
        <w:t>a selección de los proyectos</w:t>
      </w:r>
      <w:r w:rsidRPr="00F84E48">
        <w:rPr>
          <w:rFonts w:ascii="Arial" w:hAnsi="Arial" w:cs="Arial"/>
          <w:bCs/>
          <w:i/>
        </w:rPr>
        <w:t>,</w:t>
      </w:r>
      <w:r w:rsidR="00770AA1" w:rsidRPr="00F84E48">
        <w:rPr>
          <w:rFonts w:ascii="Arial" w:hAnsi="Arial" w:cs="Arial"/>
          <w:bCs/>
          <w:i/>
        </w:rPr>
        <w:t xml:space="preserve"> los dictaminadores se </w:t>
      </w:r>
      <w:r w:rsidR="00A65890" w:rsidRPr="00F84E48">
        <w:rPr>
          <w:rFonts w:ascii="Arial" w:hAnsi="Arial" w:cs="Arial"/>
          <w:bCs/>
          <w:i/>
        </w:rPr>
        <w:t>guiarán</w:t>
      </w:r>
      <w:r w:rsidR="00770AA1" w:rsidRPr="00F84E48">
        <w:rPr>
          <w:rFonts w:ascii="Arial" w:hAnsi="Arial" w:cs="Arial"/>
          <w:bCs/>
          <w:i/>
        </w:rPr>
        <w:t xml:space="preserve"> bajo estos puntos:</w:t>
      </w:r>
    </w:p>
    <w:p w14:paraId="768B271F" w14:textId="77777777" w:rsidR="00770AA1" w:rsidRPr="00F84E48" w:rsidRDefault="00770AA1" w:rsidP="00770AA1">
      <w:pPr>
        <w:pStyle w:val="Prrafodelista"/>
        <w:jc w:val="both"/>
        <w:rPr>
          <w:rFonts w:ascii="Arial" w:hAnsi="Arial" w:cs="Arial"/>
          <w:i/>
        </w:rPr>
      </w:pPr>
    </w:p>
    <w:p w14:paraId="5368BFAE" w14:textId="77777777" w:rsidR="00770AA1" w:rsidRPr="00F84E48" w:rsidRDefault="00770AA1" w:rsidP="00770AA1">
      <w:pPr>
        <w:numPr>
          <w:ilvl w:val="0"/>
          <w:numId w:val="15"/>
        </w:numPr>
        <w:tabs>
          <w:tab w:val="left" w:pos="567"/>
        </w:tabs>
        <w:jc w:val="both"/>
        <w:rPr>
          <w:rFonts w:ascii="Arial" w:hAnsi="Arial" w:cs="Arial"/>
        </w:rPr>
      </w:pPr>
      <w:r w:rsidRPr="00F84E48">
        <w:rPr>
          <w:rFonts w:ascii="Arial" w:hAnsi="Arial" w:cs="Arial"/>
        </w:rPr>
        <w:t>Que los objetivos del proyecto sean congruentes con el objeto social de la OSC.</w:t>
      </w:r>
    </w:p>
    <w:p w14:paraId="748E53F1" w14:textId="77777777" w:rsidR="00770AA1" w:rsidRPr="00F84E48" w:rsidRDefault="00770AA1" w:rsidP="00770AA1">
      <w:pPr>
        <w:numPr>
          <w:ilvl w:val="0"/>
          <w:numId w:val="15"/>
        </w:numPr>
        <w:tabs>
          <w:tab w:val="left" w:pos="567"/>
        </w:tabs>
        <w:jc w:val="both"/>
        <w:rPr>
          <w:rFonts w:ascii="Arial" w:hAnsi="Arial" w:cs="Arial"/>
        </w:rPr>
      </w:pPr>
      <w:r w:rsidRPr="00F84E48">
        <w:rPr>
          <w:rFonts w:ascii="Arial" w:hAnsi="Arial" w:cs="Arial"/>
        </w:rPr>
        <w:t>Que se identifique el problema que se atenderá y las posibles alternativas de solución.</w:t>
      </w:r>
    </w:p>
    <w:p w14:paraId="13374DAC" w14:textId="77777777" w:rsidR="00770AA1" w:rsidRPr="00F84E48" w:rsidRDefault="00770AA1" w:rsidP="00770AA1">
      <w:pPr>
        <w:numPr>
          <w:ilvl w:val="0"/>
          <w:numId w:val="15"/>
        </w:numPr>
        <w:tabs>
          <w:tab w:val="left" w:pos="567"/>
        </w:tabs>
        <w:jc w:val="both"/>
        <w:rPr>
          <w:rFonts w:ascii="Arial" w:hAnsi="Arial" w:cs="Arial"/>
        </w:rPr>
      </w:pPr>
      <w:r w:rsidRPr="00F84E48">
        <w:rPr>
          <w:rFonts w:ascii="Arial" w:hAnsi="Arial" w:cs="Arial"/>
        </w:rPr>
        <w:t>Que exista concordancia entre la propuesta, los objetivos, las metas y las acciones propuestas.</w:t>
      </w:r>
    </w:p>
    <w:p w14:paraId="4BAB828B" w14:textId="77777777" w:rsidR="00770AA1" w:rsidRPr="00F84E48" w:rsidRDefault="00770AA1" w:rsidP="00770AA1">
      <w:pPr>
        <w:numPr>
          <w:ilvl w:val="0"/>
          <w:numId w:val="15"/>
        </w:numPr>
        <w:tabs>
          <w:tab w:val="left" w:pos="567"/>
        </w:tabs>
        <w:jc w:val="both"/>
        <w:rPr>
          <w:rFonts w:ascii="Arial" w:hAnsi="Arial" w:cs="Arial"/>
        </w:rPr>
      </w:pPr>
      <w:r w:rsidRPr="00F84E48">
        <w:rPr>
          <w:rFonts w:ascii="Arial" w:hAnsi="Arial" w:cs="Arial"/>
        </w:rPr>
        <w:t>Que las metas sean claras y cuantificables.</w:t>
      </w:r>
    </w:p>
    <w:p w14:paraId="0DBBFE25" w14:textId="77777777" w:rsidR="00770AA1" w:rsidRPr="00F84E48" w:rsidRDefault="00770AA1" w:rsidP="00770AA1">
      <w:pPr>
        <w:numPr>
          <w:ilvl w:val="0"/>
          <w:numId w:val="15"/>
        </w:numPr>
        <w:tabs>
          <w:tab w:val="left" w:pos="567"/>
        </w:tabs>
        <w:jc w:val="both"/>
        <w:rPr>
          <w:rFonts w:ascii="Arial" w:hAnsi="Arial" w:cs="Arial"/>
        </w:rPr>
      </w:pPr>
      <w:r w:rsidRPr="00F84E48">
        <w:rPr>
          <w:rFonts w:ascii="Arial" w:hAnsi="Arial" w:cs="Arial"/>
        </w:rPr>
        <w:t>Que se defina el material probatorio con el cual la OSC confirmará el cumplimiento de las metas.</w:t>
      </w:r>
    </w:p>
    <w:p w14:paraId="00117749" w14:textId="77777777" w:rsidR="00770AA1" w:rsidRPr="00F84E48" w:rsidRDefault="00770AA1" w:rsidP="00770AA1">
      <w:pPr>
        <w:numPr>
          <w:ilvl w:val="0"/>
          <w:numId w:val="15"/>
        </w:numPr>
        <w:tabs>
          <w:tab w:val="left" w:pos="567"/>
        </w:tabs>
        <w:jc w:val="both"/>
        <w:rPr>
          <w:rFonts w:ascii="Arial" w:hAnsi="Arial" w:cs="Arial"/>
        </w:rPr>
      </w:pPr>
      <w:r w:rsidRPr="00F84E48">
        <w:rPr>
          <w:rFonts w:ascii="Arial" w:hAnsi="Arial" w:cs="Arial"/>
        </w:rPr>
        <w:t>Que el presupuesto y el uso de los recursos corresponda con el planteamiento general del proyecto.</w:t>
      </w:r>
    </w:p>
    <w:p w14:paraId="3919D495" w14:textId="77777777" w:rsidR="00770AA1" w:rsidRPr="00F84E48" w:rsidRDefault="00770AA1" w:rsidP="00770AA1">
      <w:pPr>
        <w:numPr>
          <w:ilvl w:val="0"/>
          <w:numId w:val="15"/>
        </w:numPr>
        <w:tabs>
          <w:tab w:val="left" w:pos="567"/>
        </w:tabs>
        <w:jc w:val="both"/>
        <w:rPr>
          <w:rFonts w:ascii="Arial" w:hAnsi="Arial" w:cs="Arial"/>
        </w:rPr>
      </w:pPr>
      <w:r w:rsidRPr="00F84E48">
        <w:rPr>
          <w:rFonts w:ascii="Arial" w:hAnsi="Arial" w:cs="Arial"/>
        </w:rPr>
        <w:t>Que el proyecto busque incidir en la población objetivo a la que está dirigida cada convocatoria.</w:t>
      </w:r>
    </w:p>
    <w:p w14:paraId="2EFD204A" w14:textId="77777777" w:rsidR="00770AA1" w:rsidRPr="00F84E48" w:rsidRDefault="00770AA1" w:rsidP="00770AA1">
      <w:pPr>
        <w:numPr>
          <w:ilvl w:val="0"/>
          <w:numId w:val="15"/>
        </w:numPr>
        <w:tabs>
          <w:tab w:val="left" w:pos="567"/>
        </w:tabs>
        <w:jc w:val="both"/>
        <w:rPr>
          <w:rFonts w:ascii="Arial" w:hAnsi="Arial" w:cs="Arial"/>
        </w:rPr>
      </w:pPr>
      <w:r w:rsidRPr="00F84E48">
        <w:rPr>
          <w:rFonts w:ascii="Arial" w:hAnsi="Arial" w:cs="Arial"/>
        </w:rPr>
        <w:t>Que contenga mecanismos de seguimiento y evaluación, así como de transparencia y rendición de cuentas.</w:t>
      </w:r>
    </w:p>
    <w:p w14:paraId="3FCC74EC" w14:textId="77777777" w:rsidR="00770AA1" w:rsidRPr="00F84E48" w:rsidRDefault="00770AA1" w:rsidP="00770AA1">
      <w:pPr>
        <w:tabs>
          <w:tab w:val="left" w:pos="567"/>
        </w:tabs>
        <w:ind w:left="502"/>
        <w:jc w:val="both"/>
        <w:rPr>
          <w:rFonts w:ascii="Arial" w:hAnsi="Arial" w:cs="Arial"/>
        </w:rPr>
      </w:pPr>
    </w:p>
    <w:p w14:paraId="21AE6ADC" w14:textId="77777777" w:rsidR="00770AA1" w:rsidRPr="00F84E48" w:rsidRDefault="00770AA1" w:rsidP="00770AA1">
      <w:pPr>
        <w:tabs>
          <w:tab w:val="left" w:pos="567"/>
        </w:tabs>
        <w:ind w:left="142"/>
        <w:jc w:val="both"/>
        <w:rPr>
          <w:rFonts w:ascii="Arial" w:hAnsi="Arial" w:cs="Arial"/>
          <w:bCs/>
          <w:u w:val="single"/>
        </w:rPr>
      </w:pPr>
      <w:r w:rsidRPr="00F84E48">
        <w:rPr>
          <w:rFonts w:ascii="Arial" w:hAnsi="Arial" w:cs="Arial"/>
          <w:bCs/>
          <w:u w:val="single"/>
        </w:rPr>
        <w:t>El resultado del proceso de evaluación será inapelable.</w:t>
      </w:r>
    </w:p>
    <w:p w14:paraId="3B464DB1" w14:textId="77777777" w:rsidR="00770AA1" w:rsidRPr="00F84E48" w:rsidRDefault="00770AA1" w:rsidP="00770AA1">
      <w:pPr>
        <w:tabs>
          <w:tab w:val="left" w:pos="567"/>
        </w:tabs>
        <w:ind w:left="142"/>
        <w:jc w:val="both"/>
        <w:rPr>
          <w:rFonts w:ascii="Arial" w:hAnsi="Arial" w:cs="Arial"/>
          <w:bCs/>
          <w:color w:val="FF0000"/>
          <w:u w:val="single"/>
        </w:rPr>
      </w:pPr>
    </w:p>
    <w:p w14:paraId="131F5BFD" w14:textId="77777777" w:rsidR="00DF6A00" w:rsidRPr="00F84E48" w:rsidRDefault="00DF6A00" w:rsidP="00310BA9">
      <w:pPr>
        <w:tabs>
          <w:tab w:val="left" w:pos="567"/>
        </w:tabs>
        <w:rPr>
          <w:rFonts w:ascii="Arial" w:hAnsi="Arial" w:cs="Arial"/>
          <w:b/>
          <w:bCs/>
          <w:u w:val="single"/>
        </w:rPr>
      </w:pPr>
    </w:p>
    <w:p w14:paraId="3518C6D6" w14:textId="77777777" w:rsidR="00770AA1" w:rsidRPr="00F84E48" w:rsidRDefault="00770AA1" w:rsidP="00770AA1">
      <w:pPr>
        <w:tabs>
          <w:tab w:val="left" w:pos="567"/>
        </w:tabs>
        <w:ind w:left="142"/>
        <w:jc w:val="center"/>
        <w:rPr>
          <w:rFonts w:ascii="Arial" w:hAnsi="Arial" w:cs="Arial"/>
          <w:b/>
          <w:bCs/>
          <w:u w:val="single"/>
        </w:rPr>
      </w:pPr>
      <w:r w:rsidRPr="00F84E48">
        <w:rPr>
          <w:rFonts w:ascii="Arial" w:hAnsi="Arial" w:cs="Arial"/>
          <w:b/>
          <w:bCs/>
          <w:u w:val="single"/>
        </w:rPr>
        <w:t>COMPROBACIÓN DEL PROYECTO</w:t>
      </w:r>
    </w:p>
    <w:p w14:paraId="1290D5FD" w14:textId="77777777" w:rsidR="00770AA1" w:rsidRPr="00F84E48" w:rsidRDefault="00770AA1" w:rsidP="00770AA1">
      <w:pPr>
        <w:tabs>
          <w:tab w:val="left" w:pos="567"/>
        </w:tabs>
        <w:ind w:left="142"/>
        <w:jc w:val="center"/>
        <w:rPr>
          <w:rFonts w:ascii="Arial" w:hAnsi="Arial" w:cs="Arial"/>
          <w:b/>
          <w:bCs/>
          <w:u w:val="single"/>
        </w:rPr>
      </w:pPr>
    </w:p>
    <w:p w14:paraId="596E0102" w14:textId="77777777" w:rsidR="00770AA1" w:rsidRPr="00F84E48" w:rsidRDefault="00770AA1" w:rsidP="00770AA1">
      <w:pPr>
        <w:jc w:val="both"/>
        <w:rPr>
          <w:rFonts w:ascii="Arial" w:hAnsi="Arial" w:cs="Arial"/>
        </w:rPr>
      </w:pPr>
    </w:p>
    <w:p w14:paraId="6C29891C" w14:textId="77777777" w:rsidR="00770AA1" w:rsidRPr="00F84E48" w:rsidRDefault="001373AA" w:rsidP="00EF1BAE">
      <w:pPr>
        <w:spacing w:line="276" w:lineRule="auto"/>
        <w:jc w:val="both"/>
        <w:rPr>
          <w:rFonts w:ascii="Arial" w:hAnsi="Arial" w:cs="Arial"/>
        </w:rPr>
      </w:pPr>
      <w:r w:rsidRPr="00F84E48">
        <w:rPr>
          <w:rFonts w:ascii="Arial" w:hAnsi="Arial" w:cs="Arial"/>
        </w:rPr>
        <w:t>Todos los proyectos</w:t>
      </w:r>
      <w:r w:rsidR="00770AA1" w:rsidRPr="00F84E48">
        <w:rPr>
          <w:rFonts w:ascii="Arial" w:hAnsi="Arial" w:cs="Arial"/>
        </w:rPr>
        <w:t xml:space="preserve"> deberá</w:t>
      </w:r>
      <w:r w:rsidR="00EF1BAE" w:rsidRPr="00F84E48">
        <w:rPr>
          <w:rFonts w:ascii="Arial" w:hAnsi="Arial" w:cs="Arial"/>
        </w:rPr>
        <w:t>n comprobar la aplicación del recurso</w:t>
      </w:r>
      <w:r w:rsidR="00B90F67" w:rsidRPr="00F84E48">
        <w:rPr>
          <w:rFonts w:ascii="Arial" w:hAnsi="Arial" w:cs="Arial"/>
        </w:rPr>
        <w:t xml:space="preserve"> dentro de los tiempos establecidos en la convocatoria según el tipo del proyecto y </w:t>
      </w:r>
      <w:r w:rsidR="00EF1BAE" w:rsidRPr="00F84E48">
        <w:rPr>
          <w:rFonts w:ascii="Arial" w:hAnsi="Arial" w:cs="Arial"/>
        </w:rPr>
        <w:t xml:space="preserve">mediante los siguientes requerimientos: </w:t>
      </w:r>
    </w:p>
    <w:p w14:paraId="107DD9C8" w14:textId="2A3F649E" w:rsidR="00770AA1" w:rsidRPr="00F84E48" w:rsidRDefault="00770AA1" w:rsidP="00770AA1">
      <w:pPr>
        <w:pStyle w:val="Prrafodelista"/>
        <w:numPr>
          <w:ilvl w:val="0"/>
          <w:numId w:val="16"/>
        </w:numPr>
        <w:tabs>
          <w:tab w:val="left" w:pos="567"/>
        </w:tabs>
        <w:jc w:val="both"/>
        <w:rPr>
          <w:rFonts w:ascii="Arial" w:hAnsi="Arial" w:cs="Arial"/>
        </w:rPr>
      </w:pPr>
      <w:r w:rsidRPr="00F84E48">
        <w:rPr>
          <w:rFonts w:ascii="Arial" w:hAnsi="Arial" w:cs="Arial"/>
        </w:rPr>
        <w:t xml:space="preserve">  Los Organismos deberán comprobar la utilización de los recursos de forma física y financiera, mediante facturas</w:t>
      </w:r>
      <w:r w:rsidR="00C0020D" w:rsidRPr="00F84E48">
        <w:rPr>
          <w:rFonts w:ascii="Arial" w:hAnsi="Arial" w:cs="Arial"/>
        </w:rPr>
        <w:t xml:space="preserve"> </w:t>
      </w:r>
      <w:r w:rsidRPr="00F84E48">
        <w:rPr>
          <w:rFonts w:ascii="Arial" w:hAnsi="Arial" w:cs="Arial"/>
        </w:rPr>
        <w:t>a nombre de la OSC y que contengan los requisitos fiscales según las normas vig</w:t>
      </w:r>
      <w:r w:rsidR="006A3B9E" w:rsidRPr="00F84E48">
        <w:rPr>
          <w:rFonts w:ascii="Arial" w:hAnsi="Arial" w:cs="Arial"/>
        </w:rPr>
        <w:t>entes estipuladas por la SHCP y la validación de vigencia de cada factura en la página del SAT.</w:t>
      </w:r>
      <w:r w:rsidR="00EB289A" w:rsidRPr="00F84E48">
        <w:rPr>
          <w:rFonts w:ascii="Arial" w:hAnsi="Arial" w:cs="Arial"/>
        </w:rPr>
        <w:t xml:space="preserve"> </w:t>
      </w:r>
      <w:r w:rsidR="004F0B5A" w:rsidRPr="00F84E48">
        <w:rPr>
          <w:rFonts w:ascii="Arial" w:hAnsi="Arial" w:cs="Arial"/>
        </w:rPr>
        <w:t>Además,</w:t>
      </w:r>
      <w:r w:rsidR="00EB289A" w:rsidRPr="00F84E48">
        <w:rPr>
          <w:rFonts w:ascii="Arial" w:hAnsi="Arial" w:cs="Arial"/>
        </w:rPr>
        <w:t xml:space="preserve"> los conceptos en las facturas deberán coincidir con los registrados en su formato de inscripción.</w:t>
      </w:r>
    </w:p>
    <w:p w14:paraId="471882A1" w14:textId="77777777" w:rsidR="006A3B9E" w:rsidRPr="00F84E48" w:rsidRDefault="006A3B9E" w:rsidP="00770AA1">
      <w:pPr>
        <w:pStyle w:val="Prrafodelista"/>
        <w:numPr>
          <w:ilvl w:val="0"/>
          <w:numId w:val="16"/>
        </w:numPr>
        <w:tabs>
          <w:tab w:val="left" w:pos="567"/>
        </w:tabs>
        <w:jc w:val="both"/>
        <w:rPr>
          <w:rFonts w:ascii="Arial" w:hAnsi="Arial" w:cs="Arial"/>
        </w:rPr>
      </w:pPr>
      <w:r w:rsidRPr="00F84E48">
        <w:rPr>
          <w:rFonts w:ascii="Arial" w:hAnsi="Arial" w:cs="Arial"/>
        </w:rPr>
        <w:t xml:space="preserve">  Entregar el formato de Control de Gastos con firma del representante legal donde detallara los importes del uso del recurso de acuerdo al presupuesto solicitado en su formato de proyecto y cuadro comparativo.</w:t>
      </w:r>
      <w:r w:rsidR="00656609" w:rsidRPr="00F84E48">
        <w:rPr>
          <w:rFonts w:ascii="Arial" w:hAnsi="Arial" w:cs="Arial"/>
        </w:rPr>
        <w:t xml:space="preserve"> Al formato deberán anexar las facturas que respaldan el uso del recurso con su validación de vigencia de factura en </w:t>
      </w:r>
      <w:r w:rsidR="00C8454B" w:rsidRPr="00F84E48">
        <w:rPr>
          <w:rFonts w:ascii="Arial" w:hAnsi="Arial" w:cs="Arial"/>
        </w:rPr>
        <w:t xml:space="preserve">la página del SAT. </w:t>
      </w:r>
    </w:p>
    <w:p w14:paraId="12584471" w14:textId="6CAC421B" w:rsidR="00FC2FAC" w:rsidRPr="00F84E48" w:rsidRDefault="00FC2FAC" w:rsidP="00770AA1">
      <w:pPr>
        <w:pStyle w:val="Prrafodelista"/>
        <w:numPr>
          <w:ilvl w:val="0"/>
          <w:numId w:val="16"/>
        </w:numPr>
        <w:tabs>
          <w:tab w:val="left" w:pos="567"/>
        </w:tabs>
        <w:jc w:val="both"/>
        <w:rPr>
          <w:rFonts w:ascii="Arial" w:hAnsi="Arial" w:cs="Arial"/>
        </w:rPr>
      </w:pPr>
      <w:r w:rsidRPr="00F84E48">
        <w:rPr>
          <w:rFonts w:ascii="Arial" w:hAnsi="Arial" w:cs="Arial"/>
        </w:rPr>
        <w:t xml:space="preserve"> </w:t>
      </w:r>
      <w:r w:rsidR="004F0B5A" w:rsidRPr="00F84E48">
        <w:rPr>
          <w:rFonts w:ascii="Arial" w:hAnsi="Arial" w:cs="Arial"/>
        </w:rPr>
        <w:t>El R.</w:t>
      </w:r>
      <w:r w:rsidR="00F400B8" w:rsidRPr="00F84E48">
        <w:rPr>
          <w:rFonts w:ascii="Arial" w:hAnsi="Arial" w:cs="Arial"/>
        </w:rPr>
        <w:t xml:space="preserve"> Ayuntamiento del Municipio de Torreón Coah. será quien entregue el recurso en base al importe autorizado, si por alguna razón la OSC llegará a incumplir con el convenio y comprobación financiera se le notificará por escrito lo que el ayuntamiento determine para la devolución del dinero.</w:t>
      </w:r>
    </w:p>
    <w:p w14:paraId="5F465061" w14:textId="77777777" w:rsidR="00175C3A" w:rsidRPr="00F84E48" w:rsidRDefault="00175C3A" w:rsidP="00175C3A">
      <w:pPr>
        <w:pStyle w:val="Prrafodelista"/>
        <w:numPr>
          <w:ilvl w:val="0"/>
          <w:numId w:val="16"/>
        </w:numPr>
        <w:tabs>
          <w:tab w:val="left" w:pos="567"/>
        </w:tabs>
        <w:jc w:val="both"/>
        <w:rPr>
          <w:rFonts w:ascii="Arial" w:hAnsi="Arial" w:cs="Arial"/>
        </w:rPr>
      </w:pPr>
      <w:r w:rsidRPr="00F84E48">
        <w:rPr>
          <w:rFonts w:ascii="Arial" w:hAnsi="Arial" w:cs="Arial"/>
        </w:rPr>
        <w:t xml:space="preserve"> Elaborar y entregar</w:t>
      </w:r>
      <w:r w:rsidR="005C33B7" w:rsidRPr="00F84E48">
        <w:rPr>
          <w:rFonts w:ascii="Arial" w:hAnsi="Arial" w:cs="Arial"/>
        </w:rPr>
        <w:t xml:space="preserve"> impreso</w:t>
      </w:r>
      <w:r w:rsidRPr="00F84E48">
        <w:rPr>
          <w:rFonts w:ascii="Arial" w:hAnsi="Arial" w:cs="Arial"/>
        </w:rPr>
        <w:t xml:space="preserve"> reporte fotográfico a color con el antes y después, donde se </w:t>
      </w:r>
      <w:r w:rsidR="005C33B7" w:rsidRPr="00F84E48">
        <w:rPr>
          <w:rFonts w:ascii="Arial" w:hAnsi="Arial" w:cs="Arial"/>
        </w:rPr>
        <w:t>refleje el impacto del proyecto.</w:t>
      </w:r>
      <w:r w:rsidR="00FC2FAC" w:rsidRPr="00F84E48">
        <w:rPr>
          <w:rFonts w:ascii="Arial" w:hAnsi="Arial" w:cs="Arial"/>
        </w:rPr>
        <w:t xml:space="preserve"> </w:t>
      </w:r>
    </w:p>
    <w:p w14:paraId="27869552" w14:textId="332C136E" w:rsidR="00B90F67" w:rsidRPr="00F84E48" w:rsidRDefault="00B90F67" w:rsidP="00BB4E63">
      <w:pPr>
        <w:pStyle w:val="Prrafodelista"/>
        <w:numPr>
          <w:ilvl w:val="0"/>
          <w:numId w:val="16"/>
        </w:numPr>
        <w:tabs>
          <w:tab w:val="left" w:pos="567"/>
        </w:tabs>
        <w:jc w:val="both"/>
        <w:rPr>
          <w:rFonts w:ascii="Arial" w:hAnsi="Arial" w:cs="Arial"/>
        </w:rPr>
      </w:pPr>
      <w:r w:rsidRPr="00F84E48">
        <w:rPr>
          <w:rFonts w:ascii="Arial" w:hAnsi="Arial" w:cs="Arial"/>
        </w:rPr>
        <w:t xml:space="preserve">No se </w:t>
      </w:r>
      <w:r w:rsidR="004F0B5A" w:rsidRPr="00F84E48">
        <w:rPr>
          <w:rFonts w:ascii="Arial" w:hAnsi="Arial" w:cs="Arial"/>
        </w:rPr>
        <w:t>aceptarán</w:t>
      </w:r>
      <w:r w:rsidRPr="00F84E48">
        <w:rPr>
          <w:rFonts w:ascii="Arial" w:hAnsi="Arial" w:cs="Arial"/>
        </w:rPr>
        <w:t xml:space="preserve"> cambios en los proveedores con los cuales se cotizo y se </w:t>
      </w:r>
      <w:r w:rsidR="00FC2FAC" w:rsidRPr="00F84E48">
        <w:rPr>
          <w:rFonts w:ascii="Arial" w:hAnsi="Arial" w:cs="Arial"/>
        </w:rPr>
        <w:t>realizó</w:t>
      </w:r>
      <w:r w:rsidRPr="00F84E48">
        <w:rPr>
          <w:rFonts w:ascii="Arial" w:hAnsi="Arial" w:cs="Arial"/>
        </w:rPr>
        <w:t xml:space="preserve"> el presupu</w:t>
      </w:r>
      <w:r w:rsidR="00FC2FAC" w:rsidRPr="00F84E48">
        <w:rPr>
          <w:rFonts w:ascii="Arial" w:hAnsi="Arial" w:cs="Arial"/>
        </w:rPr>
        <w:t>esto autorizado, en caso que el proveedor</w:t>
      </w:r>
      <w:r w:rsidRPr="00F84E48">
        <w:rPr>
          <w:rFonts w:ascii="Arial" w:hAnsi="Arial" w:cs="Arial"/>
        </w:rPr>
        <w:t xml:space="preserve"> no cumpla</w:t>
      </w:r>
      <w:r w:rsidR="00BB4E63" w:rsidRPr="00F84E48">
        <w:rPr>
          <w:rFonts w:ascii="Arial" w:hAnsi="Arial" w:cs="Arial"/>
        </w:rPr>
        <w:t xml:space="preserve"> con lo establecido en la cotización</w:t>
      </w:r>
      <w:r w:rsidR="00F400B8" w:rsidRPr="00F84E48">
        <w:rPr>
          <w:rFonts w:ascii="Arial" w:hAnsi="Arial" w:cs="Arial"/>
        </w:rPr>
        <w:t>, la OSC deberá entregar una carta aclaratoria en el departamento de Vinculación de DIF Torreón antes de cambiar de proveedor explicando lo sucedido y presentando al nuevo proveedor para que sea evaluado por el Comité Dictaminador.  Esto deberá ser por los mismos conceptos y cantidades.</w:t>
      </w:r>
      <w:r w:rsidR="00BB4E63" w:rsidRPr="00F84E48">
        <w:rPr>
          <w:rFonts w:ascii="Arial" w:hAnsi="Arial" w:cs="Arial"/>
        </w:rPr>
        <w:t xml:space="preserve"> </w:t>
      </w:r>
    </w:p>
    <w:p w14:paraId="711B3CD5" w14:textId="77777777" w:rsidR="00770AA1" w:rsidRPr="00F84E48" w:rsidRDefault="00770AA1" w:rsidP="00770AA1">
      <w:pPr>
        <w:pStyle w:val="Prrafodelista"/>
        <w:numPr>
          <w:ilvl w:val="0"/>
          <w:numId w:val="16"/>
        </w:numPr>
        <w:tabs>
          <w:tab w:val="left" w:pos="567"/>
        </w:tabs>
        <w:jc w:val="both"/>
        <w:rPr>
          <w:rFonts w:ascii="Arial" w:hAnsi="Arial" w:cs="Arial"/>
        </w:rPr>
      </w:pPr>
      <w:r w:rsidRPr="00F84E48">
        <w:rPr>
          <w:rFonts w:ascii="Arial" w:hAnsi="Arial" w:cs="Arial"/>
        </w:rPr>
        <w:t xml:space="preserve">  La OSC deberá mostrar la información que sea requerida respecto a la aplicación y supervisión del Fondo, así como permitir las supervisiones necesarias al personal de la Contraloría Municipal, del DIF </w:t>
      </w:r>
      <w:r w:rsidR="00216FA0" w:rsidRPr="00F84E48">
        <w:rPr>
          <w:rFonts w:ascii="Arial" w:hAnsi="Arial" w:cs="Arial"/>
        </w:rPr>
        <w:t>Municipal de</w:t>
      </w:r>
      <w:r w:rsidRPr="00F84E48">
        <w:rPr>
          <w:rFonts w:ascii="Arial" w:hAnsi="Arial" w:cs="Arial"/>
        </w:rPr>
        <w:t xml:space="preserve"> Torreón y a la Comisión Dictaminadora.</w:t>
      </w:r>
    </w:p>
    <w:p w14:paraId="3CF9B39C" w14:textId="77777777" w:rsidR="00770AA1" w:rsidRPr="00F84E48" w:rsidRDefault="00770AA1" w:rsidP="00770AA1">
      <w:pPr>
        <w:pStyle w:val="Prrafodelista"/>
        <w:numPr>
          <w:ilvl w:val="0"/>
          <w:numId w:val="16"/>
        </w:numPr>
        <w:tabs>
          <w:tab w:val="left" w:pos="567"/>
        </w:tabs>
        <w:jc w:val="both"/>
        <w:rPr>
          <w:rFonts w:ascii="Arial" w:hAnsi="Arial" w:cs="Arial"/>
        </w:rPr>
      </w:pPr>
      <w:r w:rsidRPr="00F84E48">
        <w:rPr>
          <w:rFonts w:ascii="Arial" w:hAnsi="Arial" w:cs="Arial"/>
        </w:rPr>
        <w:lastRenderedPageBreak/>
        <w:t xml:space="preserve">  Si la OSC llegara a desviar recursos para objetivos diferentes a los planteados en el proyecto, se solicitará la devolución total del apoyo otorgado sin menoscabo de las sanciones que, por desviar recursos públicos, pueda hacerse acreedor. </w:t>
      </w:r>
    </w:p>
    <w:p w14:paraId="526C47CE" w14:textId="77777777" w:rsidR="00770AA1" w:rsidRPr="00F84E48" w:rsidRDefault="00770AA1" w:rsidP="00770AA1">
      <w:pPr>
        <w:pStyle w:val="Prrafodelista"/>
        <w:numPr>
          <w:ilvl w:val="0"/>
          <w:numId w:val="16"/>
        </w:numPr>
        <w:tabs>
          <w:tab w:val="left" w:pos="567"/>
        </w:tabs>
        <w:jc w:val="both"/>
        <w:rPr>
          <w:rFonts w:ascii="Arial" w:hAnsi="Arial" w:cs="Arial"/>
        </w:rPr>
      </w:pPr>
      <w:r w:rsidRPr="00F84E48">
        <w:rPr>
          <w:rFonts w:ascii="Arial" w:hAnsi="Arial" w:cs="Arial"/>
        </w:rPr>
        <w:t xml:space="preserve">  El DIF Municipal de Torreón llevará un registro de</w:t>
      </w:r>
      <w:r w:rsidR="00835191" w:rsidRPr="00F84E48">
        <w:rPr>
          <w:rFonts w:ascii="Arial" w:hAnsi="Arial" w:cs="Arial"/>
        </w:rPr>
        <w:t xml:space="preserve"> los proyectos presentados</w:t>
      </w:r>
      <w:r w:rsidRPr="00F84E48">
        <w:rPr>
          <w:rFonts w:ascii="Arial" w:hAnsi="Arial" w:cs="Arial"/>
        </w:rPr>
        <w:t xml:space="preserve">, del seguimiento y evaluación de cada uno, así como del resguardo de los expedientes unitarios y demás documentación relativa. </w:t>
      </w:r>
    </w:p>
    <w:p w14:paraId="1F0B8567" w14:textId="77777777" w:rsidR="00104B83" w:rsidRPr="00F84E48" w:rsidRDefault="00104B83" w:rsidP="00770AA1">
      <w:pPr>
        <w:pStyle w:val="Default"/>
        <w:jc w:val="both"/>
        <w:rPr>
          <w:b/>
          <w:lang w:val="es-ES"/>
        </w:rPr>
      </w:pPr>
    </w:p>
    <w:p w14:paraId="1809728C" w14:textId="77777777" w:rsidR="00835191" w:rsidRPr="00F84E48" w:rsidRDefault="00835191" w:rsidP="00835191">
      <w:pPr>
        <w:spacing w:line="276" w:lineRule="auto"/>
        <w:jc w:val="both"/>
        <w:rPr>
          <w:rFonts w:ascii="Arial" w:hAnsi="Arial" w:cs="Arial"/>
        </w:rPr>
      </w:pPr>
    </w:p>
    <w:p w14:paraId="3D7C2C31" w14:textId="77777777" w:rsidR="00770AA1" w:rsidRPr="00F84E48" w:rsidRDefault="00770AA1" w:rsidP="00835191">
      <w:pPr>
        <w:spacing w:line="276" w:lineRule="auto"/>
        <w:jc w:val="both"/>
        <w:rPr>
          <w:rFonts w:ascii="Arial" w:hAnsi="Arial" w:cs="Arial"/>
        </w:rPr>
      </w:pPr>
      <w:r w:rsidRPr="00F84E48">
        <w:rPr>
          <w:rFonts w:ascii="Arial" w:hAnsi="Arial" w:cs="Arial"/>
        </w:rPr>
        <w:t xml:space="preserve">Es responsabilidad de la OSC beneficiada realizar la retención y entero a la SHCP de los importes correspondientes al impuesto sobre la renta, el impuesto al valor agregado y demás obligaciones fiscales y contractuales. Bajo ningún concepto se aceptará la compra de vinos, artículos suntuarios, bienes que no tengan relación con el proyecto financiado o erogaciones que no se hayan relacionado en el Formato del proyecto. En caso de que un comprobante fiscal contenga alguno de estos conceptos se rechazará el monto respectivo. En ningún caso el recurso económico otorgado se deberá utilizar para el pago de multas, actualizaciones o recargos que la institución tenga que cubrir por no cumplir con sus obligaciones fiscales o contractuales. </w:t>
      </w:r>
    </w:p>
    <w:p w14:paraId="5FB82AA4" w14:textId="77777777" w:rsidR="00835191" w:rsidRPr="00F84E48" w:rsidRDefault="00835191" w:rsidP="00835191">
      <w:pPr>
        <w:spacing w:line="276" w:lineRule="auto"/>
        <w:jc w:val="both"/>
        <w:rPr>
          <w:rFonts w:ascii="Arial" w:hAnsi="Arial" w:cs="Arial"/>
        </w:rPr>
      </w:pPr>
    </w:p>
    <w:p w14:paraId="3748C36D" w14:textId="77777777" w:rsidR="00770AA1" w:rsidRPr="00F84E48" w:rsidRDefault="00770AA1" w:rsidP="00770AA1">
      <w:pPr>
        <w:jc w:val="center"/>
        <w:rPr>
          <w:rFonts w:ascii="Arial" w:hAnsi="Arial" w:cs="Arial"/>
          <w:b/>
          <w:u w:val="single"/>
        </w:rPr>
      </w:pPr>
      <w:r w:rsidRPr="00F84E48">
        <w:rPr>
          <w:rFonts w:ascii="Arial" w:hAnsi="Arial" w:cs="Arial"/>
          <w:b/>
          <w:u w:val="single"/>
        </w:rPr>
        <w:t>VISITAS DE SUPERVISIÓN</w:t>
      </w:r>
    </w:p>
    <w:p w14:paraId="7D7DEB02" w14:textId="77777777" w:rsidR="00770AA1" w:rsidRPr="00F84E48" w:rsidRDefault="00770AA1" w:rsidP="00770AA1">
      <w:pPr>
        <w:jc w:val="center"/>
        <w:rPr>
          <w:rFonts w:ascii="Arial" w:hAnsi="Arial" w:cs="Arial"/>
        </w:rPr>
      </w:pPr>
    </w:p>
    <w:p w14:paraId="62ADB7B1" w14:textId="77777777" w:rsidR="00770AA1" w:rsidRPr="00F84E48" w:rsidRDefault="00770AA1" w:rsidP="00770AA1">
      <w:pPr>
        <w:pStyle w:val="Prrafodelista"/>
        <w:numPr>
          <w:ilvl w:val="0"/>
          <w:numId w:val="20"/>
        </w:numPr>
        <w:spacing w:line="276" w:lineRule="auto"/>
        <w:jc w:val="both"/>
        <w:rPr>
          <w:rFonts w:ascii="Arial" w:hAnsi="Arial" w:cs="Arial"/>
        </w:rPr>
      </w:pPr>
      <w:r w:rsidRPr="00F84E48">
        <w:rPr>
          <w:rFonts w:ascii="Arial" w:hAnsi="Arial" w:cs="Arial"/>
        </w:rPr>
        <w:t xml:space="preserve">La OSC beneficiada está obligada a brindar las facilidades necesarias para que el DIF Municipal de Torreón o a la Comisión Dictaminadora del Fondo Municipal de Fortalecimiento para la Infraestructura de las OSC de Asistencia Social, lleve a cabo las visitas de supervisión y revisiones técnicas y financieras aún después de concluido el proyecto de coinversión. Éstas podrán realizarse en cualquier momento en las instalaciones de la OSC o donde se lleve a cabo el proyecto. </w:t>
      </w:r>
    </w:p>
    <w:p w14:paraId="3D6CE6D4" w14:textId="77777777" w:rsidR="00770AA1" w:rsidRPr="00F84E48" w:rsidRDefault="00770AA1" w:rsidP="00770AA1">
      <w:pPr>
        <w:pStyle w:val="Prrafodelista"/>
        <w:numPr>
          <w:ilvl w:val="0"/>
          <w:numId w:val="20"/>
        </w:numPr>
        <w:spacing w:line="276" w:lineRule="auto"/>
        <w:jc w:val="both"/>
        <w:rPr>
          <w:rFonts w:ascii="Arial" w:hAnsi="Arial" w:cs="Arial"/>
        </w:rPr>
      </w:pPr>
      <w:r w:rsidRPr="00F84E48">
        <w:rPr>
          <w:rFonts w:ascii="Arial" w:hAnsi="Arial" w:cs="Arial"/>
        </w:rPr>
        <w:t xml:space="preserve">Asimismo, la OSC está obligada a proporcionar la información relativa a la aplicación del recurso económico que le fue otorgado que para efectos de control, vigilancia y fiscalización le requieran el DIF Municipal de Torreón o a la Comisión Dictaminadora del Fondo Municipal de Fortalecimiento para la Infraestructura de las OSC de Asistencia Social, así como de cualquier otra autoridad competente. </w:t>
      </w:r>
    </w:p>
    <w:p w14:paraId="15E03194" w14:textId="77777777" w:rsidR="00770AA1" w:rsidRPr="00F84E48" w:rsidRDefault="00770AA1" w:rsidP="00770AA1">
      <w:pPr>
        <w:pStyle w:val="Prrafodelista"/>
        <w:numPr>
          <w:ilvl w:val="0"/>
          <w:numId w:val="20"/>
        </w:numPr>
        <w:spacing w:line="276" w:lineRule="auto"/>
        <w:jc w:val="both"/>
        <w:rPr>
          <w:rFonts w:ascii="Arial" w:hAnsi="Arial" w:cs="Arial"/>
        </w:rPr>
      </w:pPr>
      <w:r w:rsidRPr="00F84E48">
        <w:rPr>
          <w:rFonts w:ascii="Arial" w:hAnsi="Arial" w:cs="Arial"/>
        </w:rPr>
        <w:t xml:space="preserve">Las anomalías o irregularidades detectadas en las visitas de supervisión serán reportadas por escrito a la OSC a fin de que las subsane, estando facultadas el DIF Municipal de Torreón o a la Comisión Dictaminadora del Fondo Municipal de Fortalecimiento para la Infraestructura de las OSC de Asistencia Social para comprobarlo. </w:t>
      </w:r>
    </w:p>
    <w:p w14:paraId="54DAB715" w14:textId="77777777" w:rsidR="00835191" w:rsidRPr="00F84E48" w:rsidRDefault="00835191" w:rsidP="00835191">
      <w:pPr>
        <w:pStyle w:val="Prrafodelista"/>
        <w:spacing w:line="276" w:lineRule="auto"/>
        <w:jc w:val="both"/>
        <w:rPr>
          <w:rFonts w:ascii="Arial" w:hAnsi="Arial" w:cs="Arial"/>
        </w:rPr>
      </w:pPr>
    </w:p>
    <w:p w14:paraId="65AE82EF" w14:textId="77777777" w:rsidR="00835191" w:rsidRPr="00F84E48" w:rsidRDefault="00770AA1" w:rsidP="00835191">
      <w:pPr>
        <w:pStyle w:val="Default"/>
        <w:jc w:val="both"/>
      </w:pPr>
      <w:r w:rsidRPr="00F84E48">
        <w:t xml:space="preserve"> </w:t>
      </w:r>
      <w:r w:rsidR="00835191" w:rsidRPr="00F84E48">
        <w:rPr>
          <w:b/>
          <w:lang w:val="es-ES"/>
        </w:rPr>
        <w:t xml:space="preserve">Nota: </w:t>
      </w:r>
      <w:r w:rsidR="00835191" w:rsidRPr="00F84E48">
        <w:t xml:space="preserve">Conforme al artículo 30 del Código Fiscal de la Federación, la documentación relacionada con el proyecto apoyado deberá estar disponible en todo momento para revisión por parte de las autoridades fiscalizadoras en un término de 5 años. </w:t>
      </w:r>
    </w:p>
    <w:p w14:paraId="72E1F0A6" w14:textId="0E749F3B" w:rsidR="00835191" w:rsidRDefault="00835191" w:rsidP="00310BA9">
      <w:pPr>
        <w:rPr>
          <w:rFonts w:ascii="Arial" w:hAnsi="Arial" w:cs="Arial"/>
          <w:b/>
          <w:u w:val="single"/>
        </w:rPr>
      </w:pPr>
    </w:p>
    <w:p w14:paraId="2B0D4CDD" w14:textId="384A7721" w:rsidR="00661C89" w:rsidRDefault="00661C89" w:rsidP="00310BA9">
      <w:pPr>
        <w:rPr>
          <w:rFonts w:ascii="Arial" w:hAnsi="Arial" w:cs="Arial"/>
          <w:b/>
          <w:u w:val="single"/>
        </w:rPr>
      </w:pPr>
    </w:p>
    <w:p w14:paraId="1BC8F359" w14:textId="77777777" w:rsidR="00661C89" w:rsidRPr="00F84E48" w:rsidRDefault="00661C89" w:rsidP="00310BA9">
      <w:pPr>
        <w:rPr>
          <w:rFonts w:ascii="Arial" w:hAnsi="Arial" w:cs="Arial"/>
          <w:b/>
          <w:u w:val="single"/>
        </w:rPr>
      </w:pPr>
    </w:p>
    <w:p w14:paraId="60DA0ABC" w14:textId="77777777" w:rsidR="00770AA1" w:rsidRPr="00F84E48" w:rsidRDefault="00770AA1" w:rsidP="00770AA1">
      <w:pPr>
        <w:jc w:val="center"/>
        <w:rPr>
          <w:rFonts w:ascii="Arial" w:hAnsi="Arial" w:cs="Arial"/>
          <w:b/>
          <w:u w:val="single"/>
        </w:rPr>
      </w:pPr>
      <w:r w:rsidRPr="00F84E48">
        <w:rPr>
          <w:rFonts w:ascii="Arial" w:hAnsi="Arial" w:cs="Arial"/>
          <w:b/>
          <w:u w:val="single"/>
        </w:rPr>
        <w:t>SANCIONES</w:t>
      </w:r>
    </w:p>
    <w:p w14:paraId="27DAC702" w14:textId="77777777" w:rsidR="00770AA1" w:rsidRPr="00F84E48" w:rsidRDefault="00770AA1" w:rsidP="00770AA1">
      <w:pPr>
        <w:jc w:val="center"/>
        <w:rPr>
          <w:rFonts w:ascii="Arial" w:hAnsi="Arial" w:cs="Arial"/>
          <w:b/>
          <w:u w:val="single"/>
        </w:rPr>
      </w:pPr>
    </w:p>
    <w:p w14:paraId="0F11631C" w14:textId="77777777" w:rsidR="00770AA1" w:rsidRPr="00F84E48" w:rsidRDefault="009779D6" w:rsidP="00770AA1">
      <w:pPr>
        <w:jc w:val="both"/>
        <w:rPr>
          <w:rFonts w:ascii="Arial" w:hAnsi="Arial" w:cs="Arial"/>
        </w:rPr>
      </w:pPr>
      <w:r w:rsidRPr="00F84E48">
        <w:rPr>
          <w:rFonts w:ascii="Arial" w:hAnsi="Arial" w:cs="Arial"/>
        </w:rPr>
        <w:t xml:space="preserve"> La Coordinación</w:t>
      </w:r>
      <w:r w:rsidR="00770AA1" w:rsidRPr="00F84E48">
        <w:rPr>
          <w:rFonts w:ascii="Arial" w:hAnsi="Arial" w:cs="Arial"/>
        </w:rPr>
        <w:t xml:space="preserve"> de Vinculación</w:t>
      </w:r>
      <w:r w:rsidR="00835191" w:rsidRPr="00F84E48">
        <w:rPr>
          <w:rFonts w:ascii="Arial" w:hAnsi="Arial" w:cs="Arial"/>
        </w:rPr>
        <w:t xml:space="preserve"> con OSC</w:t>
      </w:r>
      <w:r w:rsidR="00770AA1" w:rsidRPr="00F84E48">
        <w:rPr>
          <w:rFonts w:ascii="Arial" w:hAnsi="Arial" w:cs="Arial"/>
        </w:rPr>
        <w:t xml:space="preserve">, DIF Municipal de Torreón o a la Comisión Dictaminadora del Fondo Municipal de Fortalecimiento para la Infraestructura de las OSC de Asistencia Social será responsable de sancionar a las OSC que incurran en:  </w:t>
      </w:r>
    </w:p>
    <w:p w14:paraId="2913D24F" w14:textId="77777777" w:rsidR="00770AA1" w:rsidRPr="00F84E48" w:rsidRDefault="00770AA1" w:rsidP="00770AA1">
      <w:pPr>
        <w:jc w:val="both"/>
        <w:rPr>
          <w:rFonts w:ascii="Arial" w:hAnsi="Arial" w:cs="Arial"/>
        </w:rPr>
      </w:pPr>
    </w:p>
    <w:p w14:paraId="7877EFD2" w14:textId="77777777" w:rsidR="00770AA1" w:rsidRPr="00F84E48" w:rsidRDefault="00770AA1" w:rsidP="00770AA1">
      <w:pPr>
        <w:pStyle w:val="Prrafodelista"/>
        <w:numPr>
          <w:ilvl w:val="0"/>
          <w:numId w:val="21"/>
        </w:numPr>
        <w:spacing w:line="276" w:lineRule="auto"/>
        <w:jc w:val="both"/>
        <w:rPr>
          <w:rFonts w:ascii="Arial" w:hAnsi="Arial" w:cs="Arial"/>
        </w:rPr>
      </w:pPr>
      <w:r w:rsidRPr="00F84E48">
        <w:rPr>
          <w:rFonts w:ascii="Arial" w:hAnsi="Arial" w:cs="Arial"/>
        </w:rPr>
        <w:t xml:space="preserve">Respectivos trámites, boletines y cartas para el cierre </w:t>
      </w:r>
      <w:r w:rsidR="007722F9" w:rsidRPr="00F84E48">
        <w:rPr>
          <w:rFonts w:ascii="Arial" w:hAnsi="Arial" w:cs="Arial"/>
        </w:rPr>
        <w:t xml:space="preserve">de </w:t>
      </w:r>
      <w:r w:rsidRPr="00F84E48">
        <w:rPr>
          <w:rFonts w:ascii="Arial" w:hAnsi="Arial" w:cs="Arial"/>
        </w:rPr>
        <w:t xml:space="preserve">operaciones o baja en el Registro Federal de Contribuyentes con las autoridades competentes, antes de la conclusión del proyecto, se le solicitará la devolución total del recurso otorgado con los respectivos rendimientos financieros. </w:t>
      </w:r>
    </w:p>
    <w:p w14:paraId="2C38444D" w14:textId="77777777" w:rsidR="00770AA1" w:rsidRPr="00F84E48" w:rsidRDefault="00770AA1" w:rsidP="00770AA1">
      <w:pPr>
        <w:pStyle w:val="Prrafodelista"/>
        <w:numPr>
          <w:ilvl w:val="0"/>
          <w:numId w:val="21"/>
        </w:numPr>
        <w:spacing w:line="276" w:lineRule="auto"/>
        <w:jc w:val="both"/>
        <w:rPr>
          <w:rFonts w:ascii="Arial" w:hAnsi="Arial" w:cs="Arial"/>
        </w:rPr>
      </w:pPr>
      <w:r w:rsidRPr="00F84E48">
        <w:rPr>
          <w:rFonts w:ascii="Arial" w:hAnsi="Arial" w:cs="Arial"/>
        </w:rPr>
        <w:t xml:space="preserve">Destine los fondos del apoyo otorgado a rubros distintos a los autorizados sin contar con la autorización por escrito del DIF Municipal de Torreón o a la Comisión Dictaminadora del Fondo Municipal de Fortalecimiento para la Infraestructura de las OSC de Asistencia Social, se solicitará la devolución del recurso correspondiente a dichos rubros. </w:t>
      </w:r>
    </w:p>
    <w:p w14:paraId="05A0FEF0" w14:textId="3D819C4C" w:rsidR="00770AA1" w:rsidRPr="00F84E48" w:rsidRDefault="00770AA1" w:rsidP="00770AA1">
      <w:pPr>
        <w:pStyle w:val="Prrafodelista"/>
        <w:numPr>
          <w:ilvl w:val="0"/>
          <w:numId w:val="21"/>
        </w:numPr>
        <w:spacing w:line="276" w:lineRule="auto"/>
        <w:jc w:val="both"/>
        <w:rPr>
          <w:rFonts w:ascii="Arial" w:hAnsi="Arial" w:cs="Arial"/>
        </w:rPr>
      </w:pPr>
      <w:r w:rsidRPr="00F84E48">
        <w:rPr>
          <w:rFonts w:ascii="Arial" w:hAnsi="Arial" w:cs="Arial"/>
        </w:rPr>
        <w:t>No cumpla con</w:t>
      </w:r>
      <w:r w:rsidR="0090255A" w:rsidRPr="00F84E48">
        <w:rPr>
          <w:rFonts w:ascii="Arial" w:hAnsi="Arial" w:cs="Arial"/>
        </w:rPr>
        <w:t xml:space="preserve"> la entrega de la</w:t>
      </w:r>
      <w:r w:rsidRPr="00F84E48">
        <w:rPr>
          <w:rFonts w:ascii="Arial" w:hAnsi="Arial" w:cs="Arial"/>
        </w:rPr>
        <w:t xml:space="preserve"> documentación </w:t>
      </w:r>
      <w:r w:rsidR="0090255A" w:rsidRPr="00F84E48">
        <w:rPr>
          <w:rFonts w:ascii="Arial" w:hAnsi="Arial" w:cs="Arial"/>
        </w:rPr>
        <w:t>com</w:t>
      </w:r>
      <w:r w:rsidRPr="00F84E48">
        <w:rPr>
          <w:rFonts w:ascii="Arial" w:hAnsi="Arial" w:cs="Arial"/>
        </w:rPr>
        <w:t xml:space="preserve">probatoria en los plazos establecidos en los criterios y lineamientos de esta convocatoria o bien en las que el DIF Municipal de Torreón o a la Comisión Dictaminadora del Fondo Municipal de Fortalecimiento para la Infraestructura de las OSC de Asistencia Social señalen, por lo </w:t>
      </w:r>
      <w:r w:rsidR="00A036CB" w:rsidRPr="00F84E48">
        <w:rPr>
          <w:rFonts w:ascii="Arial" w:hAnsi="Arial" w:cs="Arial"/>
        </w:rPr>
        <w:t>tanto,</w:t>
      </w:r>
      <w:r w:rsidRPr="00F84E48">
        <w:rPr>
          <w:rFonts w:ascii="Arial" w:hAnsi="Arial" w:cs="Arial"/>
        </w:rPr>
        <w:t xml:space="preserve"> no podrá participa</w:t>
      </w:r>
      <w:r w:rsidR="009779D6" w:rsidRPr="00F84E48">
        <w:rPr>
          <w:rFonts w:ascii="Arial" w:hAnsi="Arial" w:cs="Arial"/>
        </w:rPr>
        <w:t>r en la siguiente convocatoria y se le solicitará la devolución total del recurso otorgado.</w:t>
      </w:r>
    </w:p>
    <w:p w14:paraId="0C61032D" w14:textId="77777777" w:rsidR="00770AA1" w:rsidRPr="00F84E48" w:rsidRDefault="00770AA1" w:rsidP="00770AA1">
      <w:pPr>
        <w:pStyle w:val="Prrafodelista"/>
        <w:numPr>
          <w:ilvl w:val="0"/>
          <w:numId w:val="21"/>
        </w:numPr>
        <w:spacing w:line="276" w:lineRule="auto"/>
        <w:jc w:val="both"/>
        <w:rPr>
          <w:rFonts w:ascii="Arial" w:hAnsi="Arial" w:cs="Arial"/>
        </w:rPr>
      </w:pPr>
      <w:r w:rsidRPr="00F84E48">
        <w:rPr>
          <w:rFonts w:ascii="Arial" w:hAnsi="Arial" w:cs="Arial"/>
        </w:rPr>
        <w:t>Obstaculice las visitas de supervisión que realice el personal comisionado del DIF Municipal de Torreón o a la Comisión Dictaminadora del Fondo Municipal de Fortalecimiento para la Infraestructura de las OSC de Asistencia Social, se solicitará la devolución total del recurso otorgado con los respectivos rendimientos financieros.</w:t>
      </w:r>
    </w:p>
    <w:p w14:paraId="00C37B7E" w14:textId="77777777" w:rsidR="00770AA1" w:rsidRPr="00F84E48" w:rsidRDefault="00770AA1" w:rsidP="00770AA1">
      <w:pPr>
        <w:pStyle w:val="Prrafodelista"/>
        <w:numPr>
          <w:ilvl w:val="0"/>
          <w:numId w:val="21"/>
        </w:numPr>
        <w:spacing w:line="276" w:lineRule="auto"/>
        <w:jc w:val="both"/>
        <w:rPr>
          <w:rFonts w:ascii="Arial" w:hAnsi="Arial" w:cs="Arial"/>
        </w:rPr>
      </w:pPr>
      <w:r w:rsidRPr="00F84E48">
        <w:rPr>
          <w:rFonts w:ascii="Arial" w:hAnsi="Arial" w:cs="Arial"/>
        </w:rPr>
        <w:t xml:space="preserve"> No utilice la totalidad de los recursos</w:t>
      </w:r>
      <w:r w:rsidR="00D129DD" w:rsidRPr="00F84E48">
        <w:rPr>
          <w:rFonts w:ascii="Arial" w:hAnsi="Arial" w:cs="Arial"/>
        </w:rPr>
        <w:t xml:space="preserve"> de acuerdo a como lo solicita en su formato del proyecto y autorizado por la Comisión Dictaminadora, se le solicitará a la asociación</w:t>
      </w:r>
      <w:r w:rsidRPr="00F84E48">
        <w:rPr>
          <w:rFonts w:ascii="Arial" w:hAnsi="Arial" w:cs="Arial"/>
        </w:rPr>
        <w:t xml:space="preserve"> la devolución del recurso no ejercido con los respectivos rendimientos financieros. </w:t>
      </w:r>
    </w:p>
    <w:p w14:paraId="66652F58" w14:textId="77777777" w:rsidR="00770AA1" w:rsidRPr="00F84E48" w:rsidRDefault="00770AA1" w:rsidP="00770AA1">
      <w:pPr>
        <w:pStyle w:val="Prrafodelista"/>
        <w:numPr>
          <w:ilvl w:val="0"/>
          <w:numId w:val="21"/>
        </w:numPr>
        <w:spacing w:line="276" w:lineRule="auto"/>
        <w:jc w:val="both"/>
        <w:rPr>
          <w:rFonts w:ascii="Arial" w:hAnsi="Arial" w:cs="Arial"/>
        </w:rPr>
      </w:pPr>
      <w:r w:rsidRPr="00F84E48">
        <w:rPr>
          <w:rFonts w:ascii="Arial" w:hAnsi="Arial" w:cs="Arial"/>
        </w:rPr>
        <w:t xml:space="preserve">El titular o representante legal de la OSC no se presente a reuniones o juntas en las que sean citados por el DIF Municipal de Torreón o a la Comisión Dictaminadora del Fondo Municipal de Fortalecimiento para la Infraestructura de las OSC de Asistencia Social, no podrá participar en la siguiente convocatoria. </w:t>
      </w:r>
    </w:p>
    <w:p w14:paraId="52D62101" w14:textId="77777777" w:rsidR="00770AA1" w:rsidRPr="00F84E48" w:rsidRDefault="00770AA1" w:rsidP="00770AA1">
      <w:pPr>
        <w:pStyle w:val="Prrafodelista"/>
        <w:numPr>
          <w:ilvl w:val="0"/>
          <w:numId w:val="21"/>
        </w:numPr>
        <w:spacing w:line="276" w:lineRule="auto"/>
        <w:jc w:val="both"/>
        <w:rPr>
          <w:rFonts w:ascii="Arial" w:hAnsi="Arial" w:cs="Arial"/>
        </w:rPr>
      </w:pPr>
      <w:r w:rsidRPr="00F84E48">
        <w:rPr>
          <w:rFonts w:ascii="Arial" w:hAnsi="Arial" w:cs="Arial"/>
        </w:rPr>
        <w:t>El responsable solidario de la OSC será considerado como un particular que maneja o aplica recursos públicos federales, con las responsabilidades y obligaciones que conforme a la legislación aplicable le corresponden por el correcto manejo y aplicación del donativo materia del presente instrumento. En el supuesto de que la OSC incumpla con cualquiera de las obligaciones y responsabilidades de</w:t>
      </w:r>
      <w:r w:rsidR="00836D43" w:rsidRPr="00F84E48">
        <w:rPr>
          <w:rFonts w:ascii="Arial" w:hAnsi="Arial" w:cs="Arial"/>
        </w:rPr>
        <w:t>rivadas del convenio firmado</w:t>
      </w:r>
      <w:r w:rsidRPr="00F84E48">
        <w:rPr>
          <w:rFonts w:ascii="Arial" w:hAnsi="Arial" w:cs="Arial"/>
        </w:rPr>
        <w:t xml:space="preserve"> con el DIF Municipal de Torreón o a la Comisión Dictaminadora del Fondo Municipal de Fortalecimiento para la Infraestructura de las OSC de Asistencia Social, ésta sin necesidad de declaración judicial, solicitará la restitución de los recursos disponibles del donativo que aún no se hubieren ejercido y que no estén comprometidos, incluyendo, los rendimientos financieros obtenidos. </w:t>
      </w:r>
    </w:p>
    <w:p w14:paraId="7BBD0717" w14:textId="77777777" w:rsidR="00770AA1" w:rsidRPr="00F84E48" w:rsidRDefault="00770AA1" w:rsidP="00770AA1">
      <w:pPr>
        <w:pStyle w:val="Prrafodelista"/>
        <w:numPr>
          <w:ilvl w:val="0"/>
          <w:numId w:val="21"/>
        </w:numPr>
        <w:spacing w:line="276" w:lineRule="auto"/>
        <w:jc w:val="both"/>
        <w:rPr>
          <w:rFonts w:ascii="Arial" w:hAnsi="Arial" w:cs="Arial"/>
          <w:b/>
        </w:rPr>
      </w:pPr>
      <w:r w:rsidRPr="00F84E48">
        <w:rPr>
          <w:rFonts w:ascii="Arial" w:hAnsi="Arial" w:cs="Arial"/>
        </w:rPr>
        <w:lastRenderedPageBreak/>
        <w:t>Si derivado de los requerimientos de información o auditorias que se realicen, se determina que la OSC no cuenta con la documentación que acredite que los recursos del donativo se utilizaron en los objetivos específicos para los que fueron entregados, el DIF Municipal de Torreón o a la Comisión Dictaminadora del Fondo Municipal de Fortalecimiento para la Infraestructura de las OSC de Asistencia Social sin necesidad de declaración judicial, requerirá a la OSC la restitución de los recursos cuya debida aplicación no está comprobada incluyendo, los rendimientos financieros que se hubiesen obteni</w:t>
      </w:r>
      <w:r w:rsidR="00BA1B42" w:rsidRPr="00F84E48">
        <w:rPr>
          <w:rFonts w:ascii="Arial" w:hAnsi="Arial" w:cs="Arial"/>
        </w:rPr>
        <w:t>do.</w:t>
      </w:r>
    </w:p>
    <w:p w14:paraId="1DC5F47E" w14:textId="77777777" w:rsidR="00770AA1" w:rsidRPr="00F84E48" w:rsidRDefault="00770AA1" w:rsidP="00770AA1">
      <w:pPr>
        <w:pStyle w:val="Prrafodelista"/>
        <w:numPr>
          <w:ilvl w:val="0"/>
          <w:numId w:val="21"/>
        </w:numPr>
        <w:spacing w:line="276" w:lineRule="auto"/>
        <w:jc w:val="both"/>
        <w:rPr>
          <w:rFonts w:ascii="Arial" w:hAnsi="Arial" w:cs="Arial"/>
          <w:b/>
        </w:rPr>
      </w:pPr>
      <w:r w:rsidRPr="00F84E48">
        <w:rPr>
          <w:rFonts w:ascii="Arial" w:hAnsi="Arial" w:cs="Arial"/>
        </w:rPr>
        <w:t xml:space="preserve"> En caso de que la OSC incumpla con la restitución de los recursos en los términos que le sean requeridos por el DIF Municipal de Torreón o a la Comisión Dictaminadora del Fondo Municipal de Fortalecimiento para la Infraestructura de las OSC de Asistencia Social, el monto correspondiente comenzará a generar intereses hasta su restitución total. </w:t>
      </w:r>
    </w:p>
    <w:p w14:paraId="4E41586B" w14:textId="77777777" w:rsidR="00770AA1" w:rsidRPr="00F84E48" w:rsidRDefault="00770AA1" w:rsidP="00770AA1">
      <w:pPr>
        <w:pStyle w:val="Prrafodelista"/>
        <w:numPr>
          <w:ilvl w:val="0"/>
          <w:numId w:val="21"/>
        </w:numPr>
        <w:spacing w:line="276" w:lineRule="auto"/>
        <w:jc w:val="both"/>
        <w:rPr>
          <w:rFonts w:ascii="Arial" w:hAnsi="Arial" w:cs="Arial"/>
          <w:b/>
        </w:rPr>
      </w:pPr>
      <w:r w:rsidRPr="00F84E48">
        <w:rPr>
          <w:rFonts w:ascii="Arial" w:hAnsi="Arial" w:cs="Arial"/>
        </w:rPr>
        <w:t>En los supuestos en que la OSC incumpla con cualquiera de las obligaciones y responsabilidades estable</w:t>
      </w:r>
      <w:r w:rsidR="00FF4727" w:rsidRPr="00F84E48">
        <w:rPr>
          <w:rFonts w:ascii="Arial" w:hAnsi="Arial" w:cs="Arial"/>
        </w:rPr>
        <w:t>cidas en el convenio</w:t>
      </w:r>
      <w:r w:rsidRPr="00F84E48">
        <w:rPr>
          <w:rFonts w:ascii="Arial" w:hAnsi="Arial" w:cs="Arial"/>
        </w:rPr>
        <w:t>, el DIF Municipal de Torreón o a la Comisión Dictaminadora del Fondo Municipal de Fortalecimiento para la Infraestructura de las OSC de Asistencia Social podr</w:t>
      </w:r>
      <w:r w:rsidR="00FF4727" w:rsidRPr="00F84E48">
        <w:rPr>
          <w:rFonts w:ascii="Arial" w:hAnsi="Arial" w:cs="Arial"/>
        </w:rPr>
        <w:t>á dar por rescindido el convenio</w:t>
      </w:r>
      <w:r w:rsidRPr="00F84E48">
        <w:rPr>
          <w:rFonts w:ascii="Arial" w:hAnsi="Arial" w:cs="Arial"/>
        </w:rPr>
        <w:t xml:space="preserve"> sin necesidad de declaración judicial, e invariablemente informará a la autoridad competente para que la OSC sea identificada en el Registro Único de los Beneficiarios de los Donativos de la Federación, como beneficiario no elegible de donativos posteriores. </w:t>
      </w:r>
    </w:p>
    <w:p w14:paraId="3BE9E81F" w14:textId="77777777" w:rsidR="00770AA1" w:rsidRPr="00F84E48" w:rsidRDefault="00770AA1" w:rsidP="00770AA1">
      <w:pPr>
        <w:jc w:val="both"/>
        <w:rPr>
          <w:rFonts w:ascii="Arial" w:hAnsi="Arial" w:cs="Arial"/>
        </w:rPr>
      </w:pPr>
      <w:r w:rsidRPr="00F84E48">
        <w:rPr>
          <w:rFonts w:ascii="Arial" w:hAnsi="Arial" w:cs="Arial"/>
        </w:rPr>
        <w:t xml:space="preserve"> </w:t>
      </w:r>
    </w:p>
    <w:p w14:paraId="177AD2A4" w14:textId="77777777" w:rsidR="00770AA1" w:rsidRPr="00F84E48" w:rsidRDefault="00770AA1" w:rsidP="00770AA1">
      <w:pPr>
        <w:jc w:val="both"/>
        <w:rPr>
          <w:rFonts w:ascii="Arial" w:hAnsi="Arial" w:cs="Arial"/>
        </w:rPr>
      </w:pPr>
      <w:r w:rsidRPr="00F84E48">
        <w:rPr>
          <w:rFonts w:ascii="Arial" w:hAnsi="Arial" w:cs="Arial"/>
        </w:rPr>
        <w:t xml:space="preserve">Para efectos de que se lleve </w:t>
      </w:r>
      <w:r w:rsidR="005A4FEB" w:rsidRPr="00F84E48">
        <w:rPr>
          <w:rFonts w:ascii="Arial" w:hAnsi="Arial" w:cs="Arial"/>
        </w:rPr>
        <w:t>a cabo la rescisión del convenio</w:t>
      </w:r>
      <w:r w:rsidRPr="00F84E48">
        <w:rPr>
          <w:rFonts w:ascii="Arial" w:hAnsi="Arial" w:cs="Arial"/>
        </w:rPr>
        <w:t xml:space="preserve"> se llevará a cabo el siguiente procedimiento: </w:t>
      </w:r>
    </w:p>
    <w:p w14:paraId="5DEFAE33" w14:textId="77777777" w:rsidR="00770AA1" w:rsidRPr="00F84E48" w:rsidRDefault="00770AA1" w:rsidP="00770AA1">
      <w:pPr>
        <w:jc w:val="both"/>
        <w:rPr>
          <w:rFonts w:ascii="Arial" w:hAnsi="Arial" w:cs="Arial"/>
        </w:rPr>
      </w:pPr>
      <w:r w:rsidRPr="00F84E48">
        <w:rPr>
          <w:rFonts w:ascii="Arial" w:hAnsi="Arial" w:cs="Arial"/>
        </w:rPr>
        <w:t xml:space="preserve"> </w:t>
      </w:r>
    </w:p>
    <w:p w14:paraId="4EFAC573" w14:textId="77777777" w:rsidR="00770AA1" w:rsidRPr="00F84E48" w:rsidRDefault="00770AA1" w:rsidP="00770AA1">
      <w:pPr>
        <w:pStyle w:val="Prrafodelista"/>
        <w:numPr>
          <w:ilvl w:val="0"/>
          <w:numId w:val="22"/>
        </w:numPr>
        <w:spacing w:line="276" w:lineRule="auto"/>
        <w:jc w:val="both"/>
        <w:rPr>
          <w:rFonts w:ascii="Arial" w:hAnsi="Arial" w:cs="Arial"/>
        </w:rPr>
      </w:pPr>
      <w:r w:rsidRPr="00F84E48">
        <w:rPr>
          <w:rFonts w:ascii="Arial" w:hAnsi="Arial" w:cs="Arial"/>
        </w:rPr>
        <w:t xml:space="preserve">El DIF Municipal de Torreón o a la Comisión Dictaminadora del Fondo Municipal de Fortalecimiento para la Infraestructura de las OSC de Asistencia Social comunicará por escrito a la OSC del incumplimiento en que haya incurrido, para </w:t>
      </w:r>
      <w:r w:rsidR="000C39CC" w:rsidRPr="00F84E48">
        <w:rPr>
          <w:rFonts w:ascii="Arial" w:hAnsi="Arial" w:cs="Arial"/>
        </w:rPr>
        <w:t>que en un término de 5</w:t>
      </w:r>
      <w:r w:rsidRPr="00F84E48">
        <w:rPr>
          <w:rFonts w:ascii="Arial" w:hAnsi="Arial" w:cs="Arial"/>
        </w:rPr>
        <w:t xml:space="preserve"> días hábiles exponga lo que a su derecho convenga y aporte, en su caso, las pruebas pertinentes. </w:t>
      </w:r>
    </w:p>
    <w:p w14:paraId="0575AE56" w14:textId="77777777" w:rsidR="00770AA1" w:rsidRPr="00F84E48" w:rsidRDefault="00770AA1" w:rsidP="00770AA1">
      <w:pPr>
        <w:pStyle w:val="Prrafodelista"/>
        <w:numPr>
          <w:ilvl w:val="0"/>
          <w:numId w:val="22"/>
        </w:numPr>
        <w:spacing w:line="276" w:lineRule="auto"/>
        <w:jc w:val="both"/>
        <w:rPr>
          <w:rFonts w:ascii="Arial" w:hAnsi="Arial" w:cs="Arial"/>
        </w:rPr>
      </w:pPr>
      <w:r w:rsidRPr="00F84E48">
        <w:rPr>
          <w:rFonts w:ascii="Arial" w:hAnsi="Arial" w:cs="Arial"/>
        </w:rPr>
        <w:t>Transcurrido el plazo señalado en el punto anterior, tomando en cuenta los argumentos y pruebas ofrecidos por la OCS, el DIF Municipal de Torreón o a la Comisión Dictaminadora del Fondo Municipal de Fortalecimiento para la Infraestructura de las OSC de Asistencia Social determinará de manera fundada y motivada si resulta procedente o no rescindir el contrato.</w:t>
      </w:r>
    </w:p>
    <w:p w14:paraId="0EADDFC1" w14:textId="77777777" w:rsidR="00770AA1" w:rsidRPr="00F84E48" w:rsidRDefault="00770AA1" w:rsidP="00770AA1">
      <w:pPr>
        <w:pStyle w:val="Prrafodelista"/>
        <w:numPr>
          <w:ilvl w:val="0"/>
          <w:numId w:val="22"/>
        </w:numPr>
        <w:spacing w:line="276" w:lineRule="auto"/>
        <w:jc w:val="both"/>
        <w:rPr>
          <w:rFonts w:ascii="Arial" w:hAnsi="Arial" w:cs="Arial"/>
        </w:rPr>
      </w:pPr>
      <w:r w:rsidRPr="00F84E48">
        <w:rPr>
          <w:rFonts w:ascii="Arial" w:hAnsi="Arial" w:cs="Arial"/>
        </w:rPr>
        <w:t xml:space="preserve">Comunicará por escrito a la OSC su determinación, dentro de los 7 días hábiles siguientes. </w:t>
      </w:r>
    </w:p>
    <w:p w14:paraId="3F6D9FAB" w14:textId="77777777" w:rsidR="00770AA1" w:rsidRPr="00F84E48" w:rsidRDefault="00770AA1" w:rsidP="00770AA1">
      <w:pPr>
        <w:jc w:val="both"/>
        <w:rPr>
          <w:rFonts w:ascii="Arial" w:hAnsi="Arial" w:cs="Arial"/>
        </w:rPr>
      </w:pPr>
      <w:r w:rsidRPr="00F84E48">
        <w:rPr>
          <w:rFonts w:ascii="Arial" w:hAnsi="Arial" w:cs="Arial"/>
        </w:rPr>
        <w:t xml:space="preserve"> </w:t>
      </w:r>
    </w:p>
    <w:p w14:paraId="6B933192" w14:textId="77777777" w:rsidR="00770AA1" w:rsidRPr="00F84E48" w:rsidRDefault="00770AA1" w:rsidP="00770AA1">
      <w:pPr>
        <w:jc w:val="both"/>
        <w:rPr>
          <w:rFonts w:ascii="Arial" w:hAnsi="Arial" w:cs="Arial"/>
        </w:rPr>
      </w:pPr>
      <w:r w:rsidRPr="00F84E48">
        <w:rPr>
          <w:rFonts w:ascii="Arial" w:hAnsi="Arial" w:cs="Arial"/>
        </w:rPr>
        <w:t xml:space="preserve">Todas las notificaciones, avisos o cualquier comunicación que las partes deban enviarse incluyendo el cambio de domicilio, se realizaría por escrito en los domicilios señalados en las declaraciones del contrato de donación o mediante correo electrónico, adjuntando la documentación fidedigna modificada. </w:t>
      </w:r>
    </w:p>
    <w:p w14:paraId="08E18EB3" w14:textId="77777777" w:rsidR="00793D1A" w:rsidRPr="00F84E48" w:rsidRDefault="00770AA1" w:rsidP="00770AA1">
      <w:pPr>
        <w:jc w:val="both"/>
        <w:rPr>
          <w:rFonts w:ascii="Arial" w:hAnsi="Arial" w:cs="Arial"/>
        </w:rPr>
      </w:pPr>
      <w:r w:rsidRPr="00F84E48">
        <w:rPr>
          <w:rFonts w:ascii="Arial" w:hAnsi="Arial" w:cs="Arial"/>
        </w:rPr>
        <w:t xml:space="preserve"> </w:t>
      </w:r>
    </w:p>
    <w:p w14:paraId="502C28CA" w14:textId="27B70399" w:rsidR="00770AA1" w:rsidRDefault="00770AA1" w:rsidP="00770AA1">
      <w:pPr>
        <w:tabs>
          <w:tab w:val="left" w:pos="1134"/>
        </w:tabs>
        <w:jc w:val="center"/>
        <w:rPr>
          <w:rFonts w:ascii="Arial" w:hAnsi="Arial" w:cs="Arial"/>
          <w:b/>
          <w:u w:val="single"/>
        </w:rPr>
      </w:pPr>
    </w:p>
    <w:p w14:paraId="3311CACA" w14:textId="4C9D88CA" w:rsidR="00AA1A57" w:rsidRDefault="00AA1A57" w:rsidP="00770AA1">
      <w:pPr>
        <w:tabs>
          <w:tab w:val="left" w:pos="1134"/>
        </w:tabs>
        <w:jc w:val="center"/>
        <w:rPr>
          <w:rFonts w:ascii="Arial" w:hAnsi="Arial" w:cs="Arial"/>
          <w:b/>
          <w:u w:val="single"/>
        </w:rPr>
      </w:pPr>
    </w:p>
    <w:p w14:paraId="52958C51" w14:textId="4E34DE96" w:rsidR="00AA1A57" w:rsidRDefault="00AA1A57" w:rsidP="00770AA1">
      <w:pPr>
        <w:tabs>
          <w:tab w:val="left" w:pos="1134"/>
        </w:tabs>
        <w:jc w:val="center"/>
        <w:rPr>
          <w:rFonts w:ascii="Arial" w:hAnsi="Arial" w:cs="Arial"/>
          <w:b/>
          <w:u w:val="single"/>
        </w:rPr>
      </w:pPr>
    </w:p>
    <w:p w14:paraId="5D4BEE31" w14:textId="77777777" w:rsidR="00AA1A57" w:rsidRPr="00F84E48" w:rsidRDefault="00AA1A57" w:rsidP="00770AA1">
      <w:pPr>
        <w:tabs>
          <w:tab w:val="left" w:pos="1134"/>
        </w:tabs>
        <w:jc w:val="center"/>
        <w:rPr>
          <w:rFonts w:ascii="Arial" w:hAnsi="Arial" w:cs="Arial"/>
          <w:b/>
          <w:u w:val="single"/>
        </w:rPr>
      </w:pPr>
    </w:p>
    <w:p w14:paraId="4925BD53" w14:textId="77777777" w:rsidR="00770AA1" w:rsidRPr="00F84E48" w:rsidRDefault="00770AA1" w:rsidP="00770AA1">
      <w:pPr>
        <w:tabs>
          <w:tab w:val="left" w:pos="1134"/>
        </w:tabs>
        <w:jc w:val="center"/>
        <w:rPr>
          <w:rFonts w:ascii="Arial" w:hAnsi="Arial" w:cs="Arial"/>
          <w:b/>
          <w:u w:val="single"/>
        </w:rPr>
      </w:pPr>
      <w:r w:rsidRPr="00F84E48">
        <w:rPr>
          <w:rFonts w:ascii="Arial" w:hAnsi="Arial" w:cs="Arial"/>
          <w:b/>
          <w:u w:val="single"/>
        </w:rPr>
        <w:t>INFORMACIÓN</w:t>
      </w:r>
    </w:p>
    <w:p w14:paraId="47DD013A" w14:textId="77777777" w:rsidR="00770AA1" w:rsidRPr="00F84E48" w:rsidRDefault="00770AA1" w:rsidP="00770AA1">
      <w:pPr>
        <w:tabs>
          <w:tab w:val="left" w:pos="1134"/>
        </w:tabs>
        <w:jc w:val="both"/>
        <w:rPr>
          <w:rFonts w:ascii="Arial" w:hAnsi="Arial" w:cs="Arial"/>
          <w:b/>
          <w:u w:val="single"/>
        </w:rPr>
      </w:pPr>
    </w:p>
    <w:p w14:paraId="0484F361" w14:textId="77777777" w:rsidR="00770AA1" w:rsidRPr="00F84E48" w:rsidRDefault="00770AA1" w:rsidP="00770AA1">
      <w:pPr>
        <w:tabs>
          <w:tab w:val="left" w:pos="1134"/>
        </w:tabs>
        <w:jc w:val="both"/>
        <w:rPr>
          <w:rStyle w:val="apple-converted-space"/>
          <w:rFonts w:ascii="Arial" w:hAnsi="Arial" w:cs="Arial"/>
        </w:rPr>
      </w:pPr>
      <w:r w:rsidRPr="00F84E48">
        <w:rPr>
          <w:rFonts w:ascii="Arial" w:hAnsi="Arial" w:cs="Arial"/>
        </w:rPr>
        <w:t>El DIF Municipal de Torreón será la instancia ejecutora de la presente convocatoria.</w:t>
      </w:r>
      <w:r w:rsidRPr="00F84E48">
        <w:rPr>
          <w:rStyle w:val="apple-converted-space"/>
          <w:rFonts w:ascii="Arial" w:hAnsi="Arial" w:cs="Arial"/>
        </w:rPr>
        <w:t> </w:t>
      </w:r>
    </w:p>
    <w:p w14:paraId="7B797387" w14:textId="77777777" w:rsidR="00770AA1" w:rsidRPr="00F84E48" w:rsidRDefault="00770AA1" w:rsidP="00770AA1">
      <w:pPr>
        <w:tabs>
          <w:tab w:val="left" w:pos="1134"/>
        </w:tabs>
        <w:jc w:val="both"/>
        <w:rPr>
          <w:rFonts w:ascii="Arial" w:hAnsi="Arial" w:cs="Arial"/>
        </w:rPr>
      </w:pPr>
    </w:p>
    <w:p w14:paraId="7D51F115" w14:textId="77777777" w:rsidR="00770AA1" w:rsidRPr="00F84E48" w:rsidRDefault="00770AA1" w:rsidP="003C7600">
      <w:pPr>
        <w:pStyle w:val="Prrafodelista"/>
        <w:numPr>
          <w:ilvl w:val="1"/>
          <w:numId w:val="12"/>
        </w:numPr>
        <w:jc w:val="both"/>
        <w:rPr>
          <w:rStyle w:val="apple-converted-space"/>
          <w:rFonts w:ascii="Arial" w:hAnsi="Arial" w:cs="Arial"/>
          <w:b/>
          <w:bCs/>
        </w:rPr>
      </w:pPr>
      <w:r w:rsidRPr="00F84E48">
        <w:rPr>
          <w:rStyle w:val="Textoennegrita"/>
          <w:rFonts w:ascii="Arial" w:hAnsi="Arial" w:cs="Arial"/>
        </w:rPr>
        <w:t>Es obligación de las organizaciones conocer:</w:t>
      </w:r>
      <w:r w:rsidRPr="00F84E48">
        <w:rPr>
          <w:rStyle w:val="apple-converted-space"/>
          <w:rFonts w:ascii="Arial" w:hAnsi="Arial" w:cs="Arial"/>
          <w:b/>
          <w:bCs/>
        </w:rPr>
        <w:t> </w:t>
      </w:r>
    </w:p>
    <w:p w14:paraId="4B9ABA53" w14:textId="77777777" w:rsidR="00770AA1" w:rsidRPr="00F84E48" w:rsidRDefault="00770AA1" w:rsidP="00770AA1">
      <w:pPr>
        <w:numPr>
          <w:ilvl w:val="0"/>
          <w:numId w:val="23"/>
        </w:numPr>
        <w:tabs>
          <w:tab w:val="left" w:pos="567"/>
        </w:tabs>
        <w:jc w:val="both"/>
        <w:rPr>
          <w:rFonts w:ascii="Arial" w:hAnsi="Arial" w:cs="Arial"/>
        </w:rPr>
      </w:pPr>
      <w:r w:rsidRPr="00F84E48">
        <w:rPr>
          <w:rFonts w:ascii="Arial" w:hAnsi="Arial" w:cs="Arial"/>
        </w:rPr>
        <w:t>El artículo 80 de la Ley de Presupuesto y Responsabilidad Hacendaria, y el Capítulo XIII del Reglamento por la misma Ley.</w:t>
      </w:r>
    </w:p>
    <w:p w14:paraId="09EADA32" w14:textId="77777777" w:rsidR="00770AA1" w:rsidRPr="00F84E48" w:rsidRDefault="00770AA1" w:rsidP="00770AA1">
      <w:pPr>
        <w:numPr>
          <w:ilvl w:val="0"/>
          <w:numId w:val="23"/>
        </w:numPr>
        <w:tabs>
          <w:tab w:val="left" w:pos="567"/>
        </w:tabs>
        <w:jc w:val="both"/>
        <w:rPr>
          <w:rFonts w:ascii="Arial" w:hAnsi="Arial" w:cs="Arial"/>
        </w:rPr>
      </w:pPr>
      <w:r w:rsidRPr="00F84E48">
        <w:rPr>
          <w:rFonts w:ascii="Arial" w:hAnsi="Arial" w:cs="Arial"/>
        </w:rPr>
        <w:t>Las normatividades fiscales vigentes para la entrega de su documentación.</w:t>
      </w:r>
    </w:p>
    <w:p w14:paraId="11C1740D" w14:textId="77777777" w:rsidR="00770AA1" w:rsidRPr="00F84E48" w:rsidRDefault="00770AA1" w:rsidP="00770AA1">
      <w:pPr>
        <w:numPr>
          <w:ilvl w:val="0"/>
          <w:numId w:val="23"/>
        </w:numPr>
        <w:tabs>
          <w:tab w:val="left" w:pos="567"/>
        </w:tabs>
        <w:jc w:val="both"/>
        <w:rPr>
          <w:rFonts w:ascii="Arial" w:hAnsi="Arial" w:cs="Arial"/>
        </w:rPr>
      </w:pPr>
      <w:r w:rsidRPr="00F84E48">
        <w:rPr>
          <w:rFonts w:ascii="Arial" w:hAnsi="Arial" w:cs="Arial"/>
        </w:rPr>
        <w:t>Los lineamientos, criterios y requisitos de participación de esta convocatoria.</w:t>
      </w:r>
    </w:p>
    <w:p w14:paraId="458DDFED" w14:textId="77777777" w:rsidR="00770AA1" w:rsidRPr="00F84E48" w:rsidRDefault="00D704BC" w:rsidP="00770AA1">
      <w:pPr>
        <w:numPr>
          <w:ilvl w:val="0"/>
          <w:numId w:val="23"/>
        </w:numPr>
        <w:tabs>
          <w:tab w:val="left" w:pos="567"/>
        </w:tabs>
        <w:jc w:val="both"/>
        <w:rPr>
          <w:rFonts w:ascii="Arial" w:hAnsi="Arial" w:cs="Arial"/>
        </w:rPr>
      </w:pPr>
      <w:r w:rsidRPr="00F84E48">
        <w:rPr>
          <w:rFonts w:ascii="Arial" w:hAnsi="Arial" w:cs="Arial"/>
        </w:rPr>
        <w:t>El formato de inscripción</w:t>
      </w:r>
      <w:r w:rsidR="00770AA1" w:rsidRPr="00F84E48">
        <w:rPr>
          <w:rFonts w:ascii="Arial" w:hAnsi="Arial" w:cs="Arial"/>
        </w:rPr>
        <w:t xml:space="preserve"> para efectos de este proyecto.</w:t>
      </w:r>
    </w:p>
    <w:p w14:paraId="6ED472B1" w14:textId="77777777" w:rsidR="00770AA1" w:rsidRPr="00F84E48" w:rsidRDefault="00770AA1" w:rsidP="00770AA1">
      <w:pPr>
        <w:numPr>
          <w:ilvl w:val="0"/>
          <w:numId w:val="23"/>
        </w:numPr>
        <w:tabs>
          <w:tab w:val="left" w:pos="567"/>
        </w:tabs>
        <w:jc w:val="both"/>
        <w:rPr>
          <w:rStyle w:val="apple-converted-space"/>
          <w:rFonts w:ascii="Arial" w:hAnsi="Arial" w:cs="Arial"/>
        </w:rPr>
      </w:pPr>
      <w:r w:rsidRPr="00F84E48">
        <w:rPr>
          <w:rFonts w:ascii="Arial" w:hAnsi="Arial" w:cs="Arial"/>
        </w:rPr>
        <w:t>Resultados y aprobación de los proyectos.</w:t>
      </w:r>
    </w:p>
    <w:p w14:paraId="6740EA35" w14:textId="77777777" w:rsidR="00DE6963" w:rsidRPr="00F84E48" w:rsidRDefault="00DE6963" w:rsidP="00DE6963">
      <w:pPr>
        <w:pStyle w:val="Prrafodelista"/>
        <w:ind w:left="1222"/>
        <w:jc w:val="both"/>
        <w:rPr>
          <w:rStyle w:val="Textoennegrita"/>
          <w:rFonts w:ascii="Arial" w:hAnsi="Arial" w:cs="Arial"/>
        </w:rPr>
      </w:pPr>
    </w:p>
    <w:p w14:paraId="4065E179" w14:textId="77777777" w:rsidR="00770AA1" w:rsidRPr="00F84E48" w:rsidRDefault="00770AA1" w:rsidP="00DE6963">
      <w:pPr>
        <w:pStyle w:val="Prrafodelista"/>
        <w:ind w:left="1222"/>
        <w:jc w:val="both"/>
        <w:rPr>
          <w:rStyle w:val="Textoennegrita"/>
          <w:rFonts w:ascii="Arial" w:hAnsi="Arial" w:cs="Arial"/>
          <w:b w:val="0"/>
          <w:bCs w:val="0"/>
        </w:rPr>
      </w:pPr>
      <w:r w:rsidRPr="00F84E48">
        <w:rPr>
          <w:rStyle w:val="Textoennegrita"/>
          <w:rFonts w:ascii="Arial" w:hAnsi="Arial" w:cs="Arial"/>
        </w:rPr>
        <w:t>Importante:</w:t>
      </w:r>
    </w:p>
    <w:p w14:paraId="1F87C037" w14:textId="77777777" w:rsidR="00770AA1" w:rsidRPr="00F84E48" w:rsidRDefault="00770AA1" w:rsidP="00770AA1">
      <w:pPr>
        <w:numPr>
          <w:ilvl w:val="0"/>
          <w:numId w:val="24"/>
        </w:numPr>
        <w:tabs>
          <w:tab w:val="left" w:pos="567"/>
        </w:tabs>
        <w:jc w:val="both"/>
        <w:rPr>
          <w:rStyle w:val="apple-converted-space"/>
          <w:rFonts w:ascii="Arial" w:hAnsi="Arial" w:cs="Arial"/>
        </w:rPr>
      </w:pPr>
      <w:r w:rsidRPr="00F84E48">
        <w:rPr>
          <w:rFonts w:ascii="Arial" w:hAnsi="Arial" w:cs="Arial"/>
        </w:rPr>
        <w:t>Se verificará que los proyectos de coinversión ingresados para participar en esta convocatoria, no hayan sido presentados para solicitar recursos en otras instancias municipales.</w:t>
      </w:r>
      <w:r w:rsidRPr="00F84E48">
        <w:rPr>
          <w:rStyle w:val="apple-converted-space"/>
          <w:rFonts w:ascii="Arial" w:hAnsi="Arial" w:cs="Arial"/>
        </w:rPr>
        <w:t> </w:t>
      </w:r>
    </w:p>
    <w:p w14:paraId="35E5CEFB" w14:textId="77777777" w:rsidR="00770AA1" w:rsidRPr="00F84E48" w:rsidRDefault="00770AA1" w:rsidP="00770AA1">
      <w:pPr>
        <w:numPr>
          <w:ilvl w:val="0"/>
          <w:numId w:val="24"/>
        </w:numPr>
        <w:tabs>
          <w:tab w:val="left" w:pos="567"/>
        </w:tabs>
        <w:jc w:val="both"/>
        <w:rPr>
          <w:rStyle w:val="apple-converted-space"/>
          <w:rFonts w:ascii="Arial" w:hAnsi="Arial" w:cs="Arial"/>
        </w:rPr>
      </w:pPr>
      <w:r w:rsidRPr="00F84E48">
        <w:rPr>
          <w:rFonts w:ascii="Arial" w:hAnsi="Arial" w:cs="Arial"/>
        </w:rPr>
        <w:t>La información presentada por las Organizaciones de la Sociedad Civil estará sujeta a las disposiciones que establece la Ley Federal de Transparencia y Acceso a la Información Pública Gubernamental.</w:t>
      </w:r>
      <w:r w:rsidRPr="00F84E48">
        <w:rPr>
          <w:rStyle w:val="apple-converted-space"/>
          <w:rFonts w:ascii="Arial" w:hAnsi="Arial" w:cs="Arial"/>
        </w:rPr>
        <w:t> </w:t>
      </w:r>
    </w:p>
    <w:p w14:paraId="4C423439" w14:textId="77777777" w:rsidR="00770AA1" w:rsidRPr="00F84E48" w:rsidRDefault="00770AA1" w:rsidP="00770AA1">
      <w:pPr>
        <w:tabs>
          <w:tab w:val="left" w:pos="567"/>
        </w:tabs>
        <w:jc w:val="both"/>
        <w:rPr>
          <w:rStyle w:val="apple-converted-space"/>
          <w:rFonts w:ascii="Arial" w:hAnsi="Arial" w:cs="Arial"/>
        </w:rPr>
      </w:pPr>
      <w:r w:rsidRPr="00F84E48">
        <w:rPr>
          <w:rFonts w:ascii="Arial" w:hAnsi="Arial" w:cs="Arial"/>
        </w:rPr>
        <w:t>"Este Programa es público, ajeno a cualquier partido político. Queda prohibido el uso para fines distintos a los establecidos en esta Convocatoria".</w:t>
      </w:r>
      <w:r w:rsidRPr="00F84E48">
        <w:rPr>
          <w:rStyle w:val="apple-converted-space"/>
          <w:rFonts w:ascii="Arial" w:hAnsi="Arial" w:cs="Arial"/>
        </w:rPr>
        <w:t> </w:t>
      </w:r>
    </w:p>
    <w:p w14:paraId="22DA3BA9" w14:textId="77777777" w:rsidR="00770AA1" w:rsidRPr="00F84E48" w:rsidRDefault="00770AA1" w:rsidP="00770AA1">
      <w:pPr>
        <w:tabs>
          <w:tab w:val="left" w:pos="567"/>
        </w:tabs>
        <w:jc w:val="both"/>
        <w:rPr>
          <w:rStyle w:val="apple-converted-space"/>
          <w:rFonts w:ascii="Arial" w:hAnsi="Arial" w:cs="Arial"/>
        </w:rPr>
      </w:pPr>
    </w:p>
    <w:p w14:paraId="292F8AC7" w14:textId="77777777" w:rsidR="00770AA1" w:rsidRPr="00F84E48" w:rsidRDefault="00770AA1" w:rsidP="00770AA1">
      <w:pPr>
        <w:autoSpaceDE w:val="0"/>
        <w:autoSpaceDN w:val="0"/>
        <w:adjustRightInd w:val="0"/>
        <w:jc w:val="both"/>
        <w:rPr>
          <w:rFonts w:ascii="Arial" w:hAnsi="Arial" w:cs="Arial"/>
        </w:rPr>
      </w:pPr>
      <w:r w:rsidRPr="00F84E48">
        <w:rPr>
          <w:rFonts w:ascii="Arial" w:hAnsi="Arial" w:cs="Arial"/>
        </w:rPr>
        <w:t>La falta de cualquiera de estos documentos será motivo de descalificación.</w:t>
      </w:r>
    </w:p>
    <w:p w14:paraId="1FEBB99B" w14:textId="77777777" w:rsidR="00D704BC" w:rsidRPr="00F84E48" w:rsidRDefault="00D704BC" w:rsidP="00770AA1">
      <w:pPr>
        <w:autoSpaceDE w:val="0"/>
        <w:autoSpaceDN w:val="0"/>
        <w:adjustRightInd w:val="0"/>
        <w:jc w:val="both"/>
        <w:rPr>
          <w:rFonts w:ascii="Arial" w:hAnsi="Arial" w:cs="Arial"/>
        </w:rPr>
      </w:pPr>
    </w:p>
    <w:p w14:paraId="313C2376" w14:textId="2D41EDC7" w:rsidR="00770AA1" w:rsidRPr="00F84E48" w:rsidRDefault="00770AA1" w:rsidP="00770AA1">
      <w:pPr>
        <w:autoSpaceDE w:val="0"/>
        <w:autoSpaceDN w:val="0"/>
        <w:adjustRightInd w:val="0"/>
        <w:jc w:val="both"/>
        <w:rPr>
          <w:rFonts w:ascii="Arial" w:hAnsi="Arial" w:cs="Arial"/>
        </w:rPr>
      </w:pPr>
      <w:r w:rsidRPr="00F84E48">
        <w:rPr>
          <w:rFonts w:ascii="Arial" w:hAnsi="Arial" w:cs="Arial"/>
        </w:rPr>
        <w:t>La fecha límite para e</w:t>
      </w:r>
      <w:r w:rsidR="00310BA9">
        <w:rPr>
          <w:rFonts w:ascii="Arial" w:hAnsi="Arial" w:cs="Arial"/>
        </w:rPr>
        <w:t xml:space="preserve">ntregar proyectos será el día </w:t>
      </w:r>
      <w:r w:rsidR="00FA484E">
        <w:rPr>
          <w:rFonts w:ascii="Arial" w:hAnsi="Arial" w:cs="Arial"/>
        </w:rPr>
        <w:t>2</w:t>
      </w:r>
      <w:r w:rsidR="00655DB7">
        <w:rPr>
          <w:rFonts w:ascii="Arial" w:hAnsi="Arial" w:cs="Arial"/>
        </w:rPr>
        <w:t>5</w:t>
      </w:r>
      <w:r w:rsidR="00FA484E">
        <w:rPr>
          <w:rFonts w:ascii="Arial" w:hAnsi="Arial" w:cs="Arial"/>
        </w:rPr>
        <w:t xml:space="preserve"> de </w:t>
      </w:r>
      <w:proofErr w:type="gramStart"/>
      <w:r w:rsidR="00FA484E">
        <w:rPr>
          <w:rFonts w:ascii="Arial" w:hAnsi="Arial" w:cs="Arial"/>
        </w:rPr>
        <w:t>Marzo</w:t>
      </w:r>
      <w:proofErr w:type="gramEnd"/>
      <w:r w:rsidR="00FA484E">
        <w:rPr>
          <w:rFonts w:ascii="Arial" w:hAnsi="Arial" w:cs="Arial"/>
        </w:rPr>
        <w:t xml:space="preserve"> de 202</w:t>
      </w:r>
      <w:r w:rsidR="00655DB7">
        <w:rPr>
          <w:rFonts w:ascii="Arial" w:hAnsi="Arial" w:cs="Arial"/>
        </w:rPr>
        <w:t>5</w:t>
      </w:r>
      <w:r w:rsidRPr="00F84E48">
        <w:rPr>
          <w:rFonts w:ascii="Arial" w:hAnsi="Arial" w:cs="Arial"/>
        </w:rPr>
        <w:t>.</w:t>
      </w:r>
    </w:p>
    <w:p w14:paraId="6B292986" w14:textId="77777777" w:rsidR="00770AA1" w:rsidRPr="00F84E48" w:rsidRDefault="00770AA1" w:rsidP="00770AA1">
      <w:pPr>
        <w:ind w:firstLine="708"/>
        <w:jc w:val="both"/>
        <w:rPr>
          <w:rStyle w:val="Textoennegrita"/>
          <w:rFonts w:ascii="Arial" w:hAnsi="Arial" w:cs="Arial"/>
        </w:rPr>
      </w:pPr>
    </w:p>
    <w:p w14:paraId="252AFAB5" w14:textId="77777777" w:rsidR="00770AA1" w:rsidRPr="00F84E48" w:rsidRDefault="00770AA1" w:rsidP="002371E3">
      <w:pPr>
        <w:rPr>
          <w:rStyle w:val="apple-converted-space"/>
          <w:rFonts w:ascii="Arial" w:hAnsi="Arial" w:cs="Arial"/>
          <w:b/>
          <w:bCs/>
        </w:rPr>
      </w:pPr>
      <w:r w:rsidRPr="00F84E48">
        <w:rPr>
          <w:rStyle w:val="Textoennegrita"/>
          <w:rFonts w:ascii="Arial" w:hAnsi="Arial" w:cs="Arial"/>
        </w:rPr>
        <w:t>Datos de contacto:</w:t>
      </w:r>
      <w:r w:rsidR="002371E3" w:rsidRPr="00F84E48">
        <w:rPr>
          <w:rStyle w:val="Textoennegrita"/>
          <w:rFonts w:ascii="Arial" w:hAnsi="Arial" w:cs="Arial"/>
        </w:rPr>
        <w:t xml:space="preserve"> </w:t>
      </w:r>
      <w:r w:rsidRPr="00F84E48">
        <w:rPr>
          <w:rFonts w:ascii="Arial" w:hAnsi="Arial" w:cs="Arial"/>
        </w:rPr>
        <w:t xml:space="preserve">Para cualquier información relativa a la presente Convocatoria puede </w:t>
      </w:r>
      <w:r w:rsidR="00965BF8" w:rsidRPr="00F84E48">
        <w:rPr>
          <w:rFonts w:ascii="Arial" w:hAnsi="Arial" w:cs="Arial"/>
        </w:rPr>
        <w:t>contactar al</w:t>
      </w:r>
      <w:r w:rsidRPr="00F84E48">
        <w:rPr>
          <w:rFonts w:ascii="Arial" w:hAnsi="Arial" w:cs="Arial"/>
        </w:rPr>
        <w:t xml:space="preserve"> departamento de Vinculaci</w:t>
      </w:r>
      <w:r w:rsidR="00310BA9">
        <w:rPr>
          <w:rFonts w:ascii="Arial" w:hAnsi="Arial" w:cs="Arial"/>
        </w:rPr>
        <w:t>ón externa DIF</w:t>
      </w:r>
      <w:r w:rsidR="00965BF8" w:rsidRPr="00F84E48">
        <w:rPr>
          <w:rFonts w:ascii="Arial" w:hAnsi="Arial" w:cs="Arial"/>
        </w:rPr>
        <w:t xml:space="preserve"> al teléfono </w:t>
      </w:r>
      <w:r w:rsidR="002371E3" w:rsidRPr="00F84E48">
        <w:rPr>
          <w:rFonts w:ascii="Arial" w:hAnsi="Arial" w:cs="Arial"/>
        </w:rPr>
        <w:t>871-229-33-</w:t>
      </w:r>
      <w:r w:rsidR="00965BF8" w:rsidRPr="00F84E48">
        <w:rPr>
          <w:rFonts w:ascii="Arial" w:hAnsi="Arial" w:cs="Arial"/>
        </w:rPr>
        <w:t>00 extensión 3371</w:t>
      </w:r>
      <w:r w:rsidRPr="00F84E48">
        <w:rPr>
          <w:rFonts w:ascii="Arial" w:hAnsi="Arial" w:cs="Arial"/>
          <w:shd w:val="clear" w:color="auto" w:fill="FFFFFF"/>
        </w:rPr>
        <w:t xml:space="preserve"> o a través del correo electrónico:</w:t>
      </w:r>
      <w:r w:rsidR="00310BA9">
        <w:rPr>
          <w:rFonts w:ascii="Arial" w:hAnsi="Arial" w:cs="Arial"/>
          <w:shd w:val="clear" w:color="auto" w:fill="FFFFFF"/>
        </w:rPr>
        <w:t xml:space="preserve"> vinculaciondiftrc@outlook.com</w:t>
      </w:r>
      <w:r w:rsidRPr="00F84E48">
        <w:rPr>
          <w:rFonts w:ascii="Arial" w:hAnsi="Arial" w:cs="Arial"/>
        </w:rPr>
        <w:br/>
      </w:r>
    </w:p>
    <w:p w14:paraId="7CE0C37F" w14:textId="4D14B63E" w:rsidR="00770AA1" w:rsidRPr="00F84E48" w:rsidRDefault="00770AA1" w:rsidP="002371E3">
      <w:pPr>
        <w:rPr>
          <w:rStyle w:val="apple-converted-space"/>
          <w:rFonts w:ascii="Arial" w:hAnsi="Arial" w:cs="Arial"/>
        </w:rPr>
      </w:pPr>
      <w:r w:rsidRPr="00F84E48">
        <w:rPr>
          <w:rFonts w:ascii="Arial" w:hAnsi="Arial" w:cs="Arial"/>
        </w:rPr>
        <w:t>Dado en la Ciudad de To</w:t>
      </w:r>
      <w:r w:rsidR="00BA03E9" w:rsidRPr="00F84E48">
        <w:rPr>
          <w:rFonts w:ascii="Arial" w:hAnsi="Arial" w:cs="Arial"/>
        </w:rPr>
        <w:t>rreón,</w:t>
      </w:r>
      <w:r w:rsidR="002371E3" w:rsidRPr="00F84E48">
        <w:rPr>
          <w:rFonts w:ascii="Arial" w:hAnsi="Arial" w:cs="Arial"/>
        </w:rPr>
        <w:t xml:space="preserve"> Coahuila Méx</w:t>
      </w:r>
      <w:r w:rsidR="00310BA9">
        <w:rPr>
          <w:rFonts w:ascii="Arial" w:hAnsi="Arial" w:cs="Arial"/>
        </w:rPr>
        <w:t xml:space="preserve">ico, el día </w:t>
      </w:r>
      <w:r w:rsidR="00FA484E">
        <w:rPr>
          <w:rFonts w:ascii="Arial" w:hAnsi="Arial" w:cs="Arial"/>
        </w:rPr>
        <w:t>2</w:t>
      </w:r>
      <w:r w:rsidR="00655DB7">
        <w:rPr>
          <w:rFonts w:ascii="Arial" w:hAnsi="Arial" w:cs="Arial"/>
        </w:rPr>
        <w:t>5</w:t>
      </w:r>
      <w:r w:rsidR="00FA484E">
        <w:rPr>
          <w:rFonts w:ascii="Arial" w:hAnsi="Arial" w:cs="Arial"/>
        </w:rPr>
        <w:t xml:space="preserve"> de </w:t>
      </w:r>
      <w:proofErr w:type="gramStart"/>
      <w:r w:rsidR="00FA484E">
        <w:rPr>
          <w:rFonts w:ascii="Arial" w:hAnsi="Arial" w:cs="Arial"/>
        </w:rPr>
        <w:t>Marzo</w:t>
      </w:r>
      <w:proofErr w:type="gramEnd"/>
      <w:r w:rsidR="00FA484E">
        <w:rPr>
          <w:rFonts w:ascii="Arial" w:hAnsi="Arial" w:cs="Arial"/>
        </w:rPr>
        <w:t xml:space="preserve"> de 202</w:t>
      </w:r>
      <w:r w:rsidR="00655DB7">
        <w:rPr>
          <w:rFonts w:ascii="Arial" w:hAnsi="Arial" w:cs="Arial"/>
        </w:rPr>
        <w:t>5</w:t>
      </w:r>
      <w:r w:rsidR="00BA03E9" w:rsidRPr="00F84E48">
        <w:rPr>
          <w:rFonts w:ascii="Arial" w:hAnsi="Arial" w:cs="Arial"/>
        </w:rPr>
        <w:t>.</w:t>
      </w:r>
    </w:p>
    <w:p w14:paraId="55B8E5DB" w14:textId="77777777" w:rsidR="00770AA1" w:rsidRPr="00F84E48" w:rsidRDefault="00770AA1" w:rsidP="002371E3">
      <w:pPr>
        <w:pStyle w:val="Default"/>
        <w:rPr>
          <w:sz w:val="22"/>
          <w:szCs w:val="22"/>
        </w:rPr>
      </w:pPr>
    </w:p>
    <w:p w14:paraId="3156F32D" w14:textId="77777777" w:rsidR="00770AA1" w:rsidRPr="00F84E48" w:rsidRDefault="00770AA1" w:rsidP="00770AA1">
      <w:pPr>
        <w:jc w:val="center"/>
        <w:rPr>
          <w:rFonts w:ascii="Arial" w:hAnsi="Arial" w:cs="Arial"/>
          <w:b/>
          <w:u w:val="single"/>
        </w:rPr>
      </w:pPr>
    </w:p>
    <w:p w14:paraId="6FBBDF69" w14:textId="77777777" w:rsidR="00770AA1" w:rsidRPr="00F84E48" w:rsidRDefault="00770AA1" w:rsidP="00770AA1">
      <w:pPr>
        <w:jc w:val="center"/>
        <w:rPr>
          <w:rFonts w:ascii="Arial" w:hAnsi="Arial" w:cs="Arial"/>
        </w:rPr>
      </w:pPr>
      <w:r w:rsidRPr="00F84E48">
        <w:rPr>
          <w:rFonts w:ascii="Arial" w:hAnsi="Arial" w:cs="Arial"/>
          <w:b/>
          <w:u w:val="single"/>
        </w:rPr>
        <w:t>GLOSARIO DE TÉRMINOS</w:t>
      </w:r>
    </w:p>
    <w:p w14:paraId="1576A5B9" w14:textId="77777777" w:rsidR="00770AA1" w:rsidRPr="00F84E48" w:rsidRDefault="00770AA1" w:rsidP="00770AA1">
      <w:pPr>
        <w:jc w:val="both"/>
        <w:rPr>
          <w:rFonts w:ascii="Arial" w:hAnsi="Arial" w:cs="Arial"/>
        </w:rPr>
      </w:pPr>
      <w:r w:rsidRPr="00F84E48">
        <w:rPr>
          <w:rFonts w:ascii="Arial" w:hAnsi="Arial" w:cs="Arial"/>
        </w:rPr>
        <w:t xml:space="preserve"> </w:t>
      </w:r>
    </w:p>
    <w:p w14:paraId="03C07750" w14:textId="77777777" w:rsidR="00770AA1" w:rsidRPr="00F84E48" w:rsidRDefault="00770AA1" w:rsidP="00770AA1">
      <w:pPr>
        <w:jc w:val="both"/>
        <w:rPr>
          <w:rFonts w:ascii="Arial" w:hAnsi="Arial" w:cs="Arial"/>
        </w:rPr>
      </w:pPr>
      <w:r w:rsidRPr="00F84E48">
        <w:rPr>
          <w:rFonts w:ascii="Arial" w:hAnsi="Arial" w:cs="Arial"/>
          <w:b/>
        </w:rPr>
        <w:t>Apoyo o donativo</w:t>
      </w:r>
      <w:r w:rsidRPr="00F84E48">
        <w:rPr>
          <w:rFonts w:ascii="Arial" w:hAnsi="Arial" w:cs="Arial"/>
        </w:rPr>
        <w:t>: m</w:t>
      </w:r>
      <w:r w:rsidR="001B2470" w:rsidRPr="00F84E48">
        <w:rPr>
          <w:rFonts w:ascii="Arial" w:hAnsi="Arial" w:cs="Arial"/>
        </w:rPr>
        <w:t>onto</w:t>
      </w:r>
      <w:r w:rsidRPr="00F84E48">
        <w:rPr>
          <w:rFonts w:ascii="Arial" w:hAnsi="Arial" w:cs="Arial"/>
        </w:rPr>
        <w:t xml:space="preserve"> que se entrega directamente a </w:t>
      </w:r>
      <w:r w:rsidR="001B2470" w:rsidRPr="00F84E48">
        <w:rPr>
          <w:rFonts w:ascii="Arial" w:hAnsi="Arial" w:cs="Arial"/>
        </w:rPr>
        <w:t xml:space="preserve">la </w:t>
      </w:r>
      <w:r w:rsidRPr="00F84E48">
        <w:rPr>
          <w:rFonts w:ascii="Arial" w:hAnsi="Arial" w:cs="Arial"/>
        </w:rPr>
        <w:t xml:space="preserve">OSC sin fines de lucro para que la hagan llegar a las personas en situación vulnerable, a través de la presentación y aprobación previa de un proyecto de coinversión dirigido a atender un fin determinado. </w:t>
      </w:r>
    </w:p>
    <w:p w14:paraId="09ADE805" w14:textId="77777777" w:rsidR="00770AA1" w:rsidRPr="00F84E48" w:rsidRDefault="00770AA1" w:rsidP="00770AA1">
      <w:pPr>
        <w:jc w:val="both"/>
        <w:rPr>
          <w:rFonts w:ascii="Arial" w:hAnsi="Arial" w:cs="Arial"/>
        </w:rPr>
      </w:pPr>
      <w:r w:rsidRPr="00F84E48">
        <w:rPr>
          <w:rFonts w:ascii="Arial" w:hAnsi="Arial" w:cs="Arial"/>
        </w:rPr>
        <w:t xml:space="preserve"> </w:t>
      </w:r>
    </w:p>
    <w:p w14:paraId="6FAAC4E1" w14:textId="77777777" w:rsidR="00770AA1" w:rsidRPr="00F84E48" w:rsidRDefault="00770AA1" w:rsidP="00770AA1">
      <w:pPr>
        <w:jc w:val="both"/>
        <w:rPr>
          <w:rFonts w:ascii="Arial" w:hAnsi="Arial" w:cs="Arial"/>
        </w:rPr>
      </w:pPr>
      <w:r w:rsidRPr="00F84E48">
        <w:rPr>
          <w:rFonts w:ascii="Arial" w:hAnsi="Arial" w:cs="Arial"/>
          <w:b/>
        </w:rPr>
        <w:t xml:space="preserve">Carta solicitud: </w:t>
      </w:r>
      <w:r w:rsidRPr="00F84E48">
        <w:rPr>
          <w:rFonts w:ascii="Arial" w:hAnsi="Arial" w:cs="Arial"/>
        </w:rPr>
        <w:t>escrito en el que una OSC sin fines de lucro hace constar el requerimiento de un apoyo económico para un proyecto de coinversión determinado</w:t>
      </w:r>
      <w:r w:rsidR="00270575" w:rsidRPr="00F84E48">
        <w:rPr>
          <w:rFonts w:ascii="Arial" w:hAnsi="Arial" w:cs="Arial"/>
        </w:rPr>
        <w:t>,</w:t>
      </w:r>
      <w:r w:rsidRPr="00F84E48">
        <w:rPr>
          <w:rFonts w:ascii="Arial" w:hAnsi="Arial" w:cs="Arial"/>
        </w:rPr>
        <w:t xml:space="preserve"> relacionado en materia de</w:t>
      </w:r>
      <w:r w:rsidRPr="00F84E48">
        <w:rPr>
          <w:rFonts w:ascii="Arial" w:hAnsi="Arial" w:cs="Arial"/>
          <w:i/>
        </w:rPr>
        <w:t xml:space="preserve"> educación, desarrollo comunitario, salud, y discapacidad</w:t>
      </w:r>
      <w:r w:rsidRPr="00F84E48">
        <w:rPr>
          <w:rFonts w:ascii="Arial" w:hAnsi="Arial" w:cs="Arial"/>
        </w:rPr>
        <w:t xml:space="preserve">, presentando en el mismo las justificaciones en que se fundamenta la solicitud. </w:t>
      </w:r>
    </w:p>
    <w:p w14:paraId="054FED5E" w14:textId="77777777" w:rsidR="00770AA1" w:rsidRPr="00F84E48" w:rsidRDefault="00770AA1" w:rsidP="00770AA1">
      <w:pPr>
        <w:jc w:val="both"/>
        <w:rPr>
          <w:rFonts w:ascii="Arial" w:hAnsi="Arial" w:cs="Arial"/>
        </w:rPr>
      </w:pPr>
      <w:r w:rsidRPr="00F84E48">
        <w:rPr>
          <w:rFonts w:ascii="Arial" w:hAnsi="Arial" w:cs="Arial"/>
        </w:rPr>
        <w:t xml:space="preserve"> </w:t>
      </w:r>
    </w:p>
    <w:p w14:paraId="6651EBEA" w14:textId="77777777" w:rsidR="00770AA1" w:rsidRPr="00F84E48" w:rsidRDefault="00770AA1" w:rsidP="00770AA1">
      <w:pPr>
        <w:jc w:val="both"/>
        <w:rPr>
          <w:rFonts w:ascii="Arial" w:hAnsi="Arial" w:cs="Arial"/>
        </w:rPr>
      </w:pPr>
      <w:r w:rsidRPr="00F84E48">
        <w:rPr>
          <w:rFonts w:ascii="Arial" w:hAnsi="Arial" w:cs="Arial"/>
          <w:b/>
        </w:rPr>
        <w:lastRenderedPageBreak/>
        <w:t>Comisión Dictaminadora del Fondo Municipal de Fortalecimiento para la Infraestructura de las OSC de Asistencia Social: (CDF)</w:t>
      </w:r>
      <w:r w:rsidRPr="00F84E48">
        <w:rPr>
          <w:rFonts w:ascii="Arial" w:hAnsi="Arial" w:cs="Arial"/>
        </w:rPr>
        <w:t xml:space="preserve"> órgano integrado por profesionales de alto nivel cuyas funciones principales consisten en evaluar los proyectos de coinversión. </w:t>
      </w:r>
    </w:p>
    <w:p w14:paraId="6FD455C2" w14:textId="77777777" w:rsidR="00770AA1" w:rsidRPr="00F84E48" w:rsidRDefault="00770AA1" w:rsidP="00770AA1">
      <w:pPr>
        <w:jc w:val="both"/>
        <w:rPr>
          <w:rFonts w:ascii="Arial" w:hAnsi="Arial" w:cs="Arial"/>
        </w:rPr>
      </w:pPr>
      <w:r w:rsidRPr="00F84E48">
        <w:rPr>
          <w:rFonts w:ascii="Arial" w:hAnsi="Arial" w:cs="Arial"/>
        </w:rPr>
        <w:t xml:space="preserve"> </w:t>
      </w:r>
    </w:p>
    <w:p w14:paraId="3FEAE6F1" w14:textId="77777777" w:rsidR="00770AA1" w:rsidRPr="00F84E48" w:rsidRDefault="00770AA1" w:rsidP="00770AA1">
      <w:pPr>
        <w:jc w:val="both"/>
        <w:rPr>
          <w:rFonts w:ascii="Arial" w:hAnsi="Arial" w:cs="Arial"/>
        </w:rPr>
      </w:pPr>
      <w:r w:rsidRPr="00F84E48">
        <w:rPr>
          <w:rFonts w:ascii="Arial" w:hAnsi="Arial" w:cs="Arial"/>
          <w:b/>
        </w:rPr>
        <w:t>Convenio de Colaboración:</w:t>
      </w:r>
      <w:r w:rsidRPr="00F84E48">
        <w:rPr>
          <w:rFonts w:ascii="Arial" w:hAnsi="Arial" w:cs="Arial"/>
        </w:rPr>
        <w:t xml:space="preserve"> d</w:t>
      </w:r>
      <w:r w:rsidR="00270575" w:rsidRPr="00F84E48">
        <w:rPr>
          <w:rFonts w:ascii="Arial" w:hAnsi="Arial" w:cs="Arial"/>
        </w:rPr>
        <w:t>ocumento legal en que</w:t>
      </w:r>
      <w:r w:rsidRPr="00F84E48">
        <w:rPr>
          <w:rFonts w:ascii="Arial" w:hAnsi="Arial" w:cs="Arial"/>
        </w:rPr>
        <w:t xml:space="preserve"> se hacen constar los términos y condiciones a que deben sujetarse el DIF Municipal de Torreón y las Organizaciones de la Sociedad Civil, para el desarrollo de un proyecto de coinversión autorizado. </w:t>
      </w:r>
    </w:p>
    <w:p w14:paraId="31AA81F2" w14:textId="77777777" w:rsidR="00770AA1" w:rsidRPr="00F84E48" w:rsidRDefault="00770AA1" w:rsidP="00770AA1">
      <w:pPr>
        <w:jc w:val="both"/>
        <w:rPr>
          <w:rFonts w:ascii="Arial" w:hAnsi="Arial" w:cs="Arial"/>
        </w:rPr>
      </w:pPr>
      <w:r w:rsidRPr="00F84E48">
        <w:rPr>
          <w:rFonts w:ascii="Arial" w:hAnsi="Arial" w:cs="Arial"/>
        </w:rPr>
        <w:t xml:space="preserve"> </w:t>
      </w:r>
    </w:p>
    <w:p w14:paraId="7547E4F2" w14:textId="77777777" w:rsidR="00770AA1" w:rsidRPr="00F84E48" w:rsidRDefault="00770AA1" w:rsidP="00770AA1">
      <w:pPr>
        <w:jc w:val="both"/>
        <w:rPr>
          <w:rFonts w:ascii="Arial" w:hAnsi="Arial" w:cs="Arial"/>
        </w:rPr>
      </w:pPr>
      <w:r w:rsidRPr="00F84E48">
        <w:rPr>
          <w:rFonts w:ascii="Arial" w:hAnsi="Arial" w:cs="Arial"/>
          <w:b/>
        </w:rPr>
        <w:t>Expediente del proyecto:</w:t>
      </w:r>
      <w:r w:rsidRPr="00F84E48">
        <w:rPr>
          <w:rFonts w:ascii="Arial" w:hAnsi="Arial" w:cs="Arial"/>
        </w:rPr>
        <w:t xml:space="preserve"> archivo que contiene toda la documentación administrativa, técnica, financiera y el material probatorio generados desde la solicitud, asignación, desarrollo y terminación de los proyectos y que respalda la correcta aplicación de los recursos otorgados. Su integración, actualización y resguardo es responsabilidad del DIF Municipal de Torreón y de la Organización de la Sociedad Civil beneficiada. </w:t>
      </w:r>
    </w:p>
    <w:p w14:paraId="6227156B" w14:textId="77777777" w:rsidR="00770AA1" w:rsidRPr="00F84E48" w:rsidRDefault="00770AA1" w:rsidP="00770AA1">
      <w:pPr>
        <w:jc w:val="both"/>
        <w:rPr>
          <w:rFonts w:ascii="Arial" w:hAnsi="Arial" w:cs="Arial"/>
        </w:rPr>
      </w:pPr>
      <w:r w:rsidRPr="00F84E48">
        <w:rPr>
          <w:rFonts w:ascii="Arial" w:hAnsi="Arial" w:cs="Arial"/>
        </w:rPr>
        <w:t xml:space="preserve"> </w:t>
      </w:r>
    </w:p>
    <w:p w14:paraId="106D8D4E" w14:textId="77777777" w:rsidR="00770AA1" w:rsidRPr="00F84E48" w:rsidRDefault="00935CE3" w:rsidP="00770AA1">
      <w:pPr>
        <w:jc w:val="both"/>
        <w:rPr>
          <w:rFonts w:ascii="Arial" w:hAnsi="Arial" w:cs="Arial"/>
        </w:rPr>
      </w:pPr>
      <w:r w:rsidRPr="00F84E48">
        <w:rPr>
          <w:rFonts w:ascii="Arial" w:hAnsi="Arial" w:cs="Arial"/>
          <w:b/>
        </w:rPr>
        <w:t>Formato de Inscripción</w:t>
      </w:r>
      <w:r w:rsidR="00770AA1" w:rsidRPr="00F84E48">
        <w:rPr>
          <w:rFonts w:ascii="Arial" w:hAnsi="Arial" w:cs="Arial"/>
        </w:rPr>
        <w:t xml:space="preserve"> es el Formato establecido por el DIF Municipal de Torreón, que se proporciona a las OSC sin fines de lucro que requieren de ayuda o apoyo económico para un proyecto de coinversión, en el que deben asentar toda la información relativa a sus datos generales, antecedentes, datos sobre la población a atender y zona de influencia de la organización, experiencias de trabajo, situación financiera, información sobre el proyecto o necesidad que propone o pretende llevar a cabo, cronograma , viabilidad del proyecto, control , seguimiento y datos del responsable operativo del proyecto, que sirven de base para que el DIF Municipal de Torreón analice y evalúe los datos asentados en la solicitud para determinar la viabilidad del proyecto e impacto social, que servirán de base para su autorización. </w:t>
      </w:r>
    </w:p>
    <w:p w14:paraId="55D29E3C" w14:textId="77777777" w:rsidR="00770AA1" w:rsidRPr="00F84E48" w:rsidRDefault="00770AA1" w:rsidP="00770AA1">
      <w:pPr>
        <w:jc w:val="both"/>
        <w:rPr>
          <w:rFonts w:ascii="Arial" w:hAnsi="Arial" w:cs="Arial"/>
        </w:rPr>
      </w:pPr>
      <w:r w:rsidRPr="00F84E48">
        <w:rPr>
          <w:rFonts w:ascii="Arial" w:hAnsi="Arial" w:cs="Arial"/>
        </w:rPr>
        <w:t xml:space="preserve"> </w:t>
      </w:r>
    </w:p>
    <w:p w14:paraId="0C0D46C8" w14:textId="77777777" w:rsidR="00770AA1" w:rsidRPr="00F84E48" w:rsidRDefault="00770AA1" w:rsidP="00770AA1">
      <w:pPr>
        <w:jc w:val="both"/>
        <w:rPr>
          <w:rFonts w:ascii="Arial" w:hAnsi="Arial" w:cs="Arial"/>
        </w:rPr>
      </w:pPr>
      <w:r w:rsidRPr="00F84E48">
        <w:rPr>
          <w:rFonts w:ascii="Arial" w:hAnsi="Arial" w:cs="Arial"/>
          <w:b/>
        </w:rPr>
        <w:t>Material probatorio:</w:t>
      </w:r>
      <w:r w:rsidRPr="00F84E48">
        <w:rPr>
          <w:rFonts w:ascii="Arial" w:hAnsi="Arial" w:cs="Arial"/>
        </w:rPr>
        <w:t xml:space="preserve"> se refiere a las evidencias físicas que prueban el cumplimiento del objetivo y metas comprometidas por la propia organización para garantizar la ejecución del proyecto en los tiempos del cronograma autorizado. Ejemplo: videos, listas de asistencia, carteles, trípticos, testimonios de los beneficiarios, fotografías, encuestas, etc., a cada meta le debe corresponder por lo menos un mecanismo de comprobación. </w:t>
      </w:r>
    </w:p>
    <w:p w14:paraId="7461181B" w14:textId="77777777" w:rsidR="00770AA1" w:rsidRPr="00F84E48" w:rsidRDefault="00770AA1" w:rsidP="00770AA1">
      <w:pPr>
        <w:jc w:val="both"/>
        <w:rPr>
          <w:rFonts w:ascii="Arial" w:hAnsi="Arial" w:cs="Arial"/>
        </w:rPr>
      </w:pPr>
      <w:r w:rsidRPr="00F84E48">
        <w:rPr>
          <w:rFonts w:ascii="Arial" w:hAnsi="Arial" w:cs="Arial"/>
        </w:rPr>
        <w:t xml:space="preserve">  </w:t>
      </w:r>
    </w:p>
    <w:p w14:paraId="4BE6BF84" w14:textId="77777777" w:rsidR="00770AA1" w:rsidRPr="00F84E48" w:rsidRDefault="00770AA1" w:rsidP="00770AA1">
      <w:pPr>
        <w:jc w:val="both"/>
        <w:rPr>
          <w:rFonts w:ascii="Arial" w:hAnsi="Arial" w:cs="Arial"/>
        </w:rPr>
      </w:pPr>
      <w:r w:rsidRPr="00F84E48">
        <w:rPr>
          <w:rFonts w:ascii="Arial" w:hAnsi="Arial" w:cs="Arial"/>
          <w:b/>
        </w:rPr>
        <w:t>Organización de la Sociedad Civil sin fines de lucro. (OSC):</w:t>
      </w:r>
      <w:r w:rsidRPr="00F84E48">
        <w:rPr>
          <w:rFonts w:ascii="Arial" w:hAnsi="Arial" w:cs="Arial"/>
        </w:rPr>
        <w:t xml:space="preserve"> institución filantrópica organizada de acuerdo a las leyes </w:t>
      </w:r>
      <w:proofErr w:type="gramStart"/>
      <w:r w:rsidRPr="00F84E48">
        <w:rPr>
          <w:rFonts w:ascii="Arial" w:hAnsi="Arial" w:cs="Arial"/>
        </w:rPr>
        <w:t>Mexicanas</w:t>
      </w:r>
      <w:proofErr w:type="gramEnd"/>
      <w:r w:rsidRPr="00F84E48">
        <w:rPr>
          <w:rFonts w:ascii="Arial" w:hAnsi="Arial" w:cs="Arial"/>
        </w:rPr>
        <w:t xml:space="preserve"> para procurar el bienestar de los núcleos de la sociedad más des</w:t>
      </w:r>
      <w:r w:rsidR="00A319FC" w:rsidRPr="00F84E48">
        <w:rPr>
          <w:rFonts w:ascii="Arial" w:hAnsi="Arial" w:cs="Arial"/>
        </w:rPr>
        <w:t>protegida</w:t>
      </w:r>
      <w:r w:rsidRPr="00F84E48">
        <w:rPr>
          <w:rFonts w:ascii="Arial" w:hAnsi="Arial" w:cs="Arial"/>
        </w:rPr>
        <w:t xml:space="preserve">, en base a recursos provenientes de donativos que reciben de la sociedad en general, empresas de la iniciativa privada, instituciones filantrópicas y organismos oficiales. </w:t>
      </w:r>
    </w:p>
    <w:p w14:paraId="6E4E0098" w14:textId="77777777" w:rsidR="00770AA1" w:rsidRPr="00F84E48" w:rsidRDefault="00770AA1" w:rsidP="00770AA1">
      <w:pPr>
        <w:jc w:val="both"/>
        <w:rPr>
          <w:rFonts w:ascii="Arial" w:hAnsi="Arial" w:cs="Arial"/>
        </w:rPr>
      </w:pPr>
      <w:r w:rsidRPr="00F84E48">
        <w:rPr>
          <w:rFonts w:ascii="Arial" w:hAnsi="Arial" w:cs="Arial"/>
        </w:rPr>
        <w:t xml:space="preserve"> </w:t>
      </w:r>
    </w:p>
    <w:p w14:paraId="4179B8A9" w14:textId="77777777" w:rsidR="00770AA1" w:rsidRPr="00F84E48" w:rsidRDefault="00770AA1" w:rsidP="00770AA1">
      <w:pPr>
        <w:jc w:val="both"/>
        <w:rPr>
          <w:rFonts w:ascii="Arial" w:hAnsi="Arial" w:cs="Arial"/>
        </w:rPr>
      </w:pPr>
      <w:r w:rsidRPr="00F84E48">
        <w:rPr>
          <w:rFonts w:ascii="Arial" w:hAnsi="Arial" w:cs="Arial"/>
          <w:b/>
        </w:rPr>
        <w:t>Proyecto de coinversión:</w:t>
      </w:r>
      <w:r w:rsidRPr="00F84E48">
        <w:rPr>
          <w:rFonts w:ascii="Arial" w:hAnsi="Arial" w:cs="Arial"/>
        </w:rPr>
        <w:t xml:space="preserve"> conjunto de elementos relacionados lógica, tecnológica y cronológicamente, ejecutados por organizaciones de la sociedad civil, con el objeto de atender un problema o una </w:t>
      </w:r>
      <w:r w:rsidR="00C0020D" w:rsidRPr="00F84E48">
        <w:rPr>
          <w:rFonts w:ascii="Arial" w:hAnsi="Arial" w:cs="Arial"/>
        </w:rPr>
        <w:t xml:space="preserve">necesidad </w:t>
      </w:r>
      <w:r w:rsidRPr="00F84E48">
        <w:rPr>
          <w:rFonts w:ascii="Arial" w:hAnsi="Arial" w:cs="Arial"/>
        </w:rPr>
        <w:t xml:space="preserve">perteneciente a alguno de los ámbitos de acción, en un período determinado. </w:t>
      </w:r>
    </w:p>
    <w:p w14:paraId="75AE0588" w14:textId="77777777" w:rsidR="00770AA1" w:rsidRPr="00F84E48" w:rsidRDefault="00770AA1" w:rsidP="00770AA1">
      <w:pPr>
        <w:jc w:val="both"/>
        <w:rPr>
          <w:rFonts w:ascii="Arial" w:hAnsi="Arial" w:cs="Arial"/>
        </w:rPr>
      </w:pPr>
      <w:r w:rsidRPr="00F84E48">
        <w:rPr>
          <w:rFonts w:ascii="Arial" w:hAnsi="Arial" w:cs="Arial"/>
        </w:rPr>
        <w:t xml:space="preserve"> </w:t>
      </w:r>
    </w:p>
    <w:p w14:paraId="30171FF4" w14:textId="77777777" w:rsidR="00770AA1" w:rsidRPr="00F84E48" w:rsidRDefault="00770AA1" w:rsidP="00770AA1">
      <w:pPr>
        <w:jc w:val="both"/>
        <w:rPr>
          <w:rFonts w:ascii="Arial" w:hAnsi="Arial" w:cs="Arial"/>
        </w:rPr>
      </w:pPr>
      <w:r w:rsidRPr="00F84E48">
        <w:rPr>
          <w:rFonts w:ascii="Arial" w:hAnsi="Arial" w:cs="Arial"/>
          <w:b/>
        </w:rPr>
        <w:t>Responsable del proyecto:</w:t>
      </w:r>
      <w:r w:rsidRPr="00F84E48">
        <w:rPr>
          <w:rFonts w:ascii="Arial" w:hAnsi="Arial" w:cs="Arial"/>
        </w:rPr>
        <w:t xml:space="preserve"> es la persona, designada por la OSC, para coordinar las actividades que lleven a la conclusión satisfactoria del proyecto. </w:t>
      </w:r>
    </w:p>
    <w:p w14:paraId="02319CB3" w14:textId="77777777" w:rsidR="00770AA1" w:rsidRPr="00F84E48" w:rsidRDefault="00770AA1" w:rsidP="00770AA1">
      <w:pPr>
        <w:jc w:val="both"/>
        <w:rPr>
          <w:rFonts w:ascii="Arial" w:hAnsi="Arial" w:cs="Arial"/>
        </w:rPr>
      </w:pPr>
      <w:r w:rsidRPr="00F84E48">
        <w:rPr>
          <w:rFonts w:ascii="Arial" w:hAnsi="Arial" w:cs="Arial"/>
        </w:rPr>
        <w:t xml:space="preserve"> </w:t>
      </w:r>
    </w:p>
    <w:p w14:paraId="44553653" w14:textId="77777777" w:rsidR="00770AA1" w:rsidRPr="00F84E48" w:rsidRDefault="00770AA1" w:rsidP="00770AA1">
      <w:pPr>
        <w:jc w:val="both"/>
        <w:rPr>
          <w:rFonts w:ascii="Arial" w:hAnsi="Arial" w:cs="Arial"/>
        </w:rPr>
      </w:pPr>
      <w:r w:rsidRPr="00F84E48">
        <w:rPr>
          <w:rFonts w:ascii="Arial" w:hAnsi="Arial" w:cs="Arial"/>
          <w:b/>
        </w:rPr>
        <w:t>Representante legal:</w:t>
      </w:r>
      <w:r w:rsidRPr="00F84E48">
        <w:rPr>
          <w:rFonts w:ascii="Arial" w:hAnsi="Arial" w:cs="Arial"/>
        </w:rPr>
        <w:t xml:space="preserve"> Persona facultada por la OSC, conforme a la ley, para obrar en nombre de ésta. </w:t>
      </w:r>
    </w:p>
    <w:p w14:paraId="1411E9F2" w14:textId="77777777" w:rsidR="00770AA1" w:rsidRPr="00F84E48" w:rsidRDefault="00770AA1" w:rsidP="00770AA1">
      <w:pPr>
        <w:jc w:val="both"/>
        <w:rPr>
          <w:rFonts w:ascii="Arial" w:hAnsi="Arial" w:cs="Arial"/>
        </w:rPr>
      </w:pPr>
    </w:p>
    <w:p w14:paraId="0E48A097" w14:textId="77777777" w:rsidR="00770AA1" w:rsidRPr="00F84E48" w:rsidRDefault="00770AA1" w:rsidP="00770AA1">
      <w:pPr>
        <w:jc w:val="both"/>
        <w:rPr>
          <w:rFonts w:ascii="Arial" w:hAnsi="Arial" w:cs="Arial"/>
        </w:rPr>
      </w:pPr>
      <w:r w:rsidRPr="00F84E48">
        <w:rPr>
          <w:rFonts w:ascii="Arial" w:hAnsi="Arial" w:cs="Arial"/>
          <w:b/>
        </w:rPr>
        <w:t xml:space="preserve">Responsable solidario: </w:t>
      </w:r>
      <w:r w:rsidRPr="00F84E48">
        <w:rPr>
          <w:rFonts w:ascii="Arial" w:hAnsi="Arial" w:cs="Arial"/>
        </w:rPr>
        <w:t xml:space="preserve">es la persona que firmará el contrato de donación, en caso de que la OSC resulte beneficiada. Tendrá la función de aval en caso de que la OSC no compruebe satisfactoriamente el apoyo recibido. </w:t>
      </w:r>
    </w:p>
    <w:p w14:paraId="134572C3" w14:textId="77777777" w:rsidR="00770AA1" w:rsidRPr="00F84E48" w:rsidRDefault="00770AA1" w:rsidP="00770AA1">
      <w:pPr>
        <w:jc w:val="both"/>
        <w:rPr>
          <w:rFonts w:ascii="Arial" w:hAnsi="Arial" w:cs="Arial"/>
        </w:rPr>
      </w:pPr>
    </w:p>
    <w:p w14:paraId="6A505544" w14:textId="77777777" w:rsidR="00770AA1" w:rsidRPr="00F84E48" w:rsidRDefault="00770AA1" w:rsidP="00770AA1">
      <w:pPr>
        <w:jc w:val="both"/>
        <w:rPr>
          <w:rFonts w:ascii="Arial" w:hAnsi="Arial" w:cs="Arial"/>
        </w:rPr>
      </w:pPr>
      <w:r w:rsidRPr="00F84E48">
        <w:rPr>
          <w:rFonts w:ascii="Arial" w:hAnsi="Arial" w:cs="Arial"/>
          <w:b/>
        </w:rPr>
        <w:t>Servicios Administrativos:</w:t>
      </w:r>
      <w:r w:rsidRPr="00F84E48">
        <w:rPr>
          <w:rFonts w:ascii="Arial" w:hAnsi="Arial" w:cs="Arial"/>
        </w:rPr>
        <w:t xml:space="preserve"> cuando se prestan servicios que están relacionados con funciones de carácter operativas, tales como contadores, archivistas, administradores, mensajeros, chóferes, técnicos, etc. </w:t>
      </w:r>
    </w:p>
    <w:p w14:paraId="26E3F4E9" w14:textId="77777777" w:rsidR="00770AA1" w:rsidRPr="00F84E48" w:rsidRDefault="00770AA1" w:rsidP="00770AA1">
      <w:pPr>
        <w:jc w:val="both"/>
        <w:rPr>
          <w:rFonts w:ascii="Arial" w:hAnsi="Arial" w:cs="Arial"/>
        </w:rPr>
      </w:pPr>
      <w:r w:rsidRPr="00F84E48">
        <w:rPr>
          <w:rFonts w:ascii="Arial" w:hAnsi="Arial" w:cs="Arial"/>
        </w:rPr>
        <w:t xml:space="preserve"> </w:t>
      </w:r>
    </w:p>
    <w:p w14:paraId="12375501" w14:textId="77777777" w:rsidR="00770AA1" w:rsidRPr="00F84E48" w:rsidRDefault="00770AA1" w:rsidP="00770AA1">
      <w:pPr>
        <w:jc w:val="both"/>
        <w:rPr>
          <w:rFonts w:ascii="Arial" w:hAnsi="Arial" w:cs="Arial"/>
        </w:rPr>
      </w:pPr>
      <w:r w:rsidRPr="00F84E48">
        <w:rPr>
          <w:rFonts w:ascii="Arial" w:hAnsi="Arial" w:cs="Arial"/>
          <w:b/>
        </w:rPr>
        <w:t>Secretaría de Hacienda y Crédito Público (SHCP):</w:t>
      </w:r>
      <w:r w:rsidRPr="00F84E48">
        <w:rPr>
          <w:rFonts w:ascii="Arial" w:hAnsi="Arial" w:cs="Arial"/>
        </w:rPr>
        <w:t xml:space="preserve"> es la dependencia del Poder Ejecutivo Federal que tiene a su cargo las funciones que le encomiendan la Ley Orgánica de la Administración Pública Federal en su artículo 31 y otras leyes, así como los reglamentos, decretos y acuerdos. </w:t>
      </w:r>
    </w:p>
    <w:p w14:paraId="6FC4D057" w14:textId="77777777" w:rsidR="00770AA1" w:rsidRPr="00F84E48" w:rsidRDefault="00770AA1" w:rsidP="00770AA1">
      <w:pPr>
        <w:jc w:val="both"/>
        <w:rPr>
          <w:rFonts w:ascii="Arial" w:hAnsi="Arial" w:cs="Arial"/>
        </w:rPr>
      </w:pPr>
      <w:r w:rsidRPr="00F84E48">
        <w:rPr>
          <w:rFonts w:ascii="Arial" w:hAnsi="Arial" w:cs="Arial"/>
        </w:rPr>
        <w:t xml:space="preserve"> </w:t>
      </w:r>
    </w:p>
    <w:p w14:paraId="6C7996A9" w14:textId="77777777" w:rsidR="00770AA1" w:rsidRPr="00F84E48" w:rsidRDefault="00770AA1" w:rsidP="00770AA1">
      <w:pPr>
        <w:jc w:val="both"/>
        <w:rPr>
          <w:rFonts w:ascii="Arial" w:hAnsi="Arial" w:cs="Arial"/>
        </w:rPr>
      </w:pPr>
      <w:r w:rsidRPr="00F84E48">
        <w:rPr>
          <w:rFonts w:ascii="Arial" w:hAnsi="Arial" w:cs="Arial"/>
          <w:b/>
        </w:rPr>
        <w:t>Vigencia del proyecto:</w:t>
      </w:r>
      <w:r w:rsidRPr="00F84E48">
        <w:rPr>
          <w:rFonts w:ascii="Arial" w:hAnsi="Arial" w:cs="Arial"/>
        </w:rPr>
        <w:t xml:space="preserve"> se considera vigente todo proyecto cuyo avance esté comprendido dentro de las fechas establecidas en el cronograma autorizado por el DIF Municipal de Torreón o a la Comisión Dictaminadora del Fondo.</w:t>
      </w:r>
    </w:p>
    <w:p w14:paraId="0F95B162" w14:textId="77777777" w:rsidR="00770AA1" w:rsidRPr="00F84E48" w:rsidRDefault="00770AA1" w:rsidP="00770AA1">
      <w:pPr>
        <w:jc w:val="both"/>
        <w:rPr>
          <w:rFonts w:ascii="Arial" w:hAnsi="Arial" w:cs="Arial"/>
        </w:rPr>
      </w:pPr>
      <w:r w:rsidRPr="00F84E48">
        <w:rPr>
          <w:rFonts w:ascii="Arial" w:hAnsi="Arial" w:cs="Arial"/>
        </w:rPr>
        <w:t xml:space="preserve"> </w:t>
      </w:r>
    </w:p>
    <w:p w14:paraId="7CC2A3EF" w14:textId="77777777" w:rsidR="00770AA1" w:rsidRPr="00F84E48" w:rsidRDefault="00770AA1" w:rsidP="00770AA1">
      <w:pPr>
        <w:rPr>
          <w:rFonts w:ascii="Arial" w:hAnsi="Arial" w:cs="Arial"/>
          <w:b/>
        </w:rPr>
      </w:pPr>
      <w:r w:rsidRPr="00F84E48">
        <w:rPr>
          <w:rFonts w:ascii="Arial" w:hAnsi="Arial" w:cs="Arial"/>
          <w:b/>
        </w:rPr>
        <w:t xml:space="preserve">Importante.  </w:t>
      </w:r>
    </w:p>
    <w:p w14:paraId="521815E3" w14:textId="77777777" w:rsidR="00770AA1" w:rsidRPr="00F84E48" w:rsidRDefault="00770AA1" w:rsidP="00770AA1">
      <w:pPr>
        <w:rPr>
          <w:rFonts w:ascii="Arial" w:hAnsi="Arial" w:cs="Arial"/>
        </w:rPr>
      </w:pPr>
      <w:r w:rsidRPr="00F84E48">
        <w:rPr>
          <w:rFonts w:ascii="Arial" w:hAnsi="Arial" w:cs="Arial"/>
        </w:rPr>
        <w:t xml:space="preserve">La OSC deberá tener pleno conocimiento de todo el marco legal vigente referido en la presente guía. </w:t>
      </w:r>
      <w:r w:rsidRPr="00F84E48">
        <w:rPr>
          <w:rFonts w:ascii="Arial" w:hAnsi="Arial" w:cs="Arial"/>
        </w:rPr>
        <w:cr/>
      </w:r>
    </w:p>
    <w:p w14:paraId="12138CBD" w14:textId="77777777" w:rsidR="001E0589" w:rsidRPr="00F84E48" w:rsidRDefault="001E0589" w:rsidP="00770AA1">
      <w:pPr>
        <w:rPr>
          <w:rFonts w:ascii="Arial" w:hAnsi="Arial" w:cs="Arial"/>
        </w:rPr>
      </w:pPr>
    </w:p>
    <w:p w14:paraId="59BB8B24" w14:textId="77777777" w:rsidR="006A2492" w:rsidRPr="00F84E48" w:rsidRDefault="006A2492" w:rsidP="00770AA1">
      <w:pPr>
        <w:rPr>
          <w:rFonts w:ascii="Arial" w:hAnsi="Arial" w:cs="Arial"/>
        </w:rPr>
      </w:pPr>
    </w:p>
    <w:p w14:paraId="0AD5D141" w14:textId="77777777" w:rsidR="00770AA1" w:rsidRPr="00F84E48" w:rsidRDefault="00770AA1" w:rsidP="00770AA1">
      <w:pPr>
        <w:jc w:val="center"/>
        <w:rPr>
          <w:rFonts w:ascii="Arial" w:hAnsi="Arial" w:cs="Arial"/>
          <w:b/>
        </w:rPr>
      </w:pPr>
      <w:r w:rsidRPr="00F84E48">
        <w:rPr>
          <w:rFonts w:ascii="Arial" w:hAnsi="Arial" w:cs="Arial"/>
          <w:b/>
        </w:rPr>
        <w:t>PREGUNTAS FRECUENTES</w:t>
      </w:r>
    </w:p>
    <w:p w14:paraId="47C95C24" w14:textId="77777777" w:rsidR="00770AA1" w:rsidRPr="00F84E48" w:rsidRDefault="00770AA1" w:rsidP="00770AA1">
      <w:pPr>
        <w:jc w:val="both"/>
        <w:rPr>
          <w:rFonts w:ascii="Arial" w:hAnsi="Arial" w:cs="Arial"/>
        </w:rPr>
      </w:pPr>
    </w:p>
    <w:p w14:paraId="12E0AD65" w14:textId="77777777" w:rsidR="00770AA1" w:rsidRPr="00F84E48" w:rsidRDefault="00770AA1" w:rsidP="00770AA1">
      <w:pPr>
        <w:jc w:val="both"/>
        <w:rPr>
          <w:rFonts w:ascii="Arial" w:hAnsi="Arial" w:cs="Arial"/>
          <w:b/>
        </w:rPr>
      </w:pPr>
      <w:r w:rsidRPr="00F84E48">
        <w:rPr>
          <w:rFonts w:ascii="Arial" w:hAnsi="Arial" w:cs="Arial"/>
        </w:rPr>
        <w:t xml:space="preserve"> </w:t>
      </w:r>
      <w:r w:rsidRPr="00F84E48">
        <w:rPr>
          <w:rFonts w:ascii="Arial" w:hAnsi="Arial" w:cs="Arial"/>
          <w:b/>
        </w:rPr>
        <w:t xml:space="preserve">¿Quiénes pueden participar? </w:t>
      </w:r>
    </w:p>
    <w:p w14:paraId="5068A6C6" w14:textId="77777777" w:rsidR="00770AA1" w:rsidRPr="00F84E48" w:rsidRDefault="00770AA1" w:rsidP="00770AA1">
      <w:pPr>
        <w:ind w:left="142"/>
        <w:jc w:val="both"/>
        <w:rPr>
          <w:rFonts w:ascii="Arial" w:hAnsi="Arial" w:cs="Arial"/>
        </w:rPr>
      </w:pPr>
      <w:r w:rsidRPr="00F84E48">
        <w:rPr>
          <w:rFonts w:ascii="Arial" w:hAnsi="Arial" w:cs="Arial"/>
        </w:rPr>
        <w:t>Todas las organizaciones de la sociedad civil sin fines de lucro que reúnan los criterios y requisitos establecidos en la Convocatoria.</w:t>
      </w:r>
    </w:p>
    <w:p w14:paraId="59D2E4C7" w14:textId="77777777" w:rsidR="00770AA1" w:rsidRPr="00F84E48" w:rsidRDefault="00770AA1" w:rsidP="00770AA1">
      <w:pPr>
        <w:jc w:val="both"/>
        <w:rPr>
          <w:rFonts w:ascii="Arial" w:hAnsi="Arial" w:cs="Arial"/>
        </w:rPr>
      </w:pPr>
    </w:p>
    <w:p w14:paraId="0A9F80E3" w14:textId="77777777" w:rsidR="00770AA1" w:rsidRPr="00F84E48" w:rsidRDefault="00770AA1" w:rsidP="00770AA1">
      <w:pPr>
        <w:pStyle w:val="Prrafodelista"/>
        <w:numPr>
          <w:ilvl w:val="0"/>
          <w:numId w:val="25"/>
        </w:numPr>
        <w:jc w:val="both"/>
        <w:rPr>
          <w:rFonts w:ascii="Arial" w:hAnsi="Arial" w:cs="Arial"/>
          <w:b/>
        </w:rPr>
      </w:pPr>
      <w:r w:rsidRPr="00F84E48">
        <w:rPr>
          <w:rFonts w:ascii="Arial" w:hAnsi="Arial" w:cs="Arial"/>
          <w:b/>
        </w:rPr>
        <w:t xml:space="preserve">¿Qué sucede si la OSC, al término del desarrollo del proyecto, no comprueba en tiempo y forma los recursos recibidos? </w:t>
      </w:r>
    </w:p>
    <w:p w14:paraId="242028BB" w14:textId="77777777" w:rsidR="00770AA1" w:rsidRPr="00F84E48" w:rsidRDefault="00770AA1" w:rsidP="00770AA1">
      <w:pPr>
        <w:ind w:left="142"/>
        <w:jc w:val="both"/>
        <w:rPr>
          <w:rFonts w:ascii="Arial" w:hAnsi="Arial" w:cs="Arial"/>
        </w:rPr>
      </w:pPr>
      <w:r w:rsidRPr="00F84E48">
        <w:rPr>
          <w:rFonts w:ascii="Arial" w:hAnsi="Arial" w:cs="Arial"/>
        </w:rPr>
        <w:t xml:space="preserve">Las acciones pueden ir desde que la OSC: </w:t>
      </w:r>
    </w:p>
    <w:p w14:paraId="00C7647B" w14:textId="77777777" w:rsidR="00770AA1" w:rsidRPr="00F84E48" w:rsidRDefault="00770AA1" w:rsidP="00770AA1">
      <w:pPr>
        <w:ind w:left="142"/>
        <w:jc w:val="both"/>
        <w:rPr>
          <w:rFonts w:ascii="Arial" w:hAnsi="Arial" w:cs="Arial"/>
        </w:rPr>
      </w:pPr>
      <w:r w:rsidRPr="00F84E48">
        <w:rPr>
          <w:rFonts w:ascii="Arial" w:hAnsi="Arial" w:cs="Arial"/>
          <w:b/>
        </w:rPr>
        <w:t>-</w:t>
      </w:r>
      <w:r w:rsidRPr="00F84E48">
        <w:rPr>
          <w:rFonts w:ascii="Arial" w:hAnsi="Arial" w:cs="Arial"/>
        </w:rPr>
        <w:t xml:space="preserve">Tenga que devolver una parte o la totalidad del recurso recibido; con los rendimientos financieros correspondientes (Contrato de Donación) </w:t>
      </w:r>
    </w:p>
    <w:p w14:paraId="7C666E4A" w14:textId="77777777" w:rsidR="00770AA1" w:rsidRPr="00F84E48" w:rsidRDefault="00770AA1" w:rsidP="00770AA1">
      <w:pPr>
        <w:ind w:left="142"/>
        <w:jc w:val="both"/>
        <w:rPr>
          <w:rFonts w:ascii="Arial" w:hAnsi="Arial" w:cs="Arial"/>
        </w:rPr>
      </w:pPr>
      <w:r w:rsidRPr="00F84E48">
        <w:rPr>
          <w:rFonts w:ascii="Arial" w:hAnsi="Arial" w:cs="Arial"/>
          <w:b/>
        </w:rPr>
        <w:t>-</w:t>
      </w:r>
      <w:r w:rsidRPr="00F84E48">
        <w:rPr>
          <w:rFonts w:ascii="Arial" w:hAnsi="Arial" w:cs="Arial"/>
        </w:rPr>
        <w:t xml:space="preserve">No pueda participar en Convocatorias del DIF Municipal de Torreón, Estatales o Federales y, </w:t>
      </w:r>
    </w:p>
    <w:p w14:paraId="00A20227" w14:textId="77777777" w:rsidR="00770AA1" w:rsidRPr="00F84E48" w:rsidRDefault="00770AA1" w:rsidP="00770AA1">
      <w:pPr>
        <w:ind w:left="142"/>
        <w:jc w:val="both"/>
        <w:rPr>
          <w:rFonts w:ascii="Arial" w:hAnsi="Arial" w:cs="Arial"/>
        </w:rPr>
      </w:pPr>
      <w:r w:rsidRPr="00F84E48">
        <w:rPr>
          <w:rFonts w:ascii="Arial" w:hAnsi="Arial" w:cs="Arial"/>
          <w:b/>
        </w:rPr>
        <w:t>-</w:t>
      </w:r>
      <w:r w:rsidRPr="00F84E48">
        <w:rPr>
          <w:rFonts w:ascii="Arial" w:hAnsi="Arial" w:cs="Arial"/>
        </w:rPr>
        <w:t xml:space="preserve">En casos extremos hasta la pérdida de su CLUNI o su registro como donataria autorizada. (Artículos 30 y 31 de la Ley Federal de Fomento a las Actividades Realizadas por Organizaciones de la Sociedad Civil) </w:t>
      </w:r>
    </w:p>
    <w:p w14:paraId="62393528" w14:textId="77777777" w:rsidR="00770AA1" w:rsidRPr="00F84E48" w:rsidRDefault="00770AA1" w:rsidP="00770AA1">
      <w:pPr>
        <w:jc w:val="both"/>
        <w:rPr>
          <w:rFonts w:ascii="Arial" w:hAnsi="Arial" w:cs="Arial"/>
          <w:b/>
        </w:rPr>
      </w:pPr>
    </w:p>
    <w:p w14:paraId="47B93911" w14:textId="77777777" w:rsidR="00770AA1" w:rsidRPr="00F84E48" w:rsidRDefault="00770AA1" w:rsidP="00770AA1">
      <w:pPr>
        <w:pStyle w:val="Prrafodelista"/>
        <w:numPr>
          <w:ilvl w:val="0"/>
          <w:numId w:val="24"/>
        </w:numPr>
        <w:jc w:val="both"/>
        <w:rPr>
          <w:rFonts w:ascii="Arial" w:hAnsi="Arial" w:cs="Arial"/>
          <w:b/>
        </w:rPr>
      </w:pPr>
      <w:r w:rsidRPr="00F84E48">
        <w:rPr>
          <w:rFonts w:ascii="Arial" w:hAnsi="Arial" w:cs="Arial"/>
          <w:b/>
        </w:rPr>
        <w:t xml:space="preserve">¿En qué período se pueden presentar los proyectos para participar en la Convocatoria? </w:t>
      </w:r>
    </w:p>
    <w:p w14:paraId="27CF17F2" w14:textId="46C2918A" w:rsidR="00770AA1" w:rsidRPr="00F84E48" w:rsidRDefault="00144400" w:rsidP="00770AA1">
      <w:pPr>
        <w:ind w:left="142"/>
        <w:jc w:val="both"/>
        <w:rPr>
          <w:rFonts w:ascii="Arial" w:hAnsi="Arial" w:cs="Arial"/>
        </w:rPr>
      </w:pPr>
      <w:r w:rsidRPr="00F84E48">
        <w:rPr>
          <w:rFonts w:ascii="Arial" w:hAnsi="Arial" w:cs="Arial"/>
        </w:rPr>
        <w:t xml:space="preserve">Del </w:t>
      </w:r>
      <w:r w:rsidR="00FA484E">
        <w:rPr>
          <w:rFonts w:ascii="Arial" w:hAnsi="Arial" w:cs="Arial"/>
        </w:rPr>
        <w:t>2</w:t>
      </w:r>
      <w:r w:rsidR="00655DB7">
        <w:rPr>
          <w:rFonts w:ascii="Arial" w:hAnsi="Arial" w:cs="Arial"/>
        </w:rPr>
        <w:t>5</w:t>
      </w:r>
      <w:r w:rsidR="00BA03E9" w:rsidRPr="00F84E48">
        <w:rPr>
          <w:rFonts w:ascii="Arial" w:hAnsi="Arial" w:cs="Arial"/>
        </w:rPr>
        <w:t xml:space="preserve"> de </w:t>
      </w:r>
      <w:proofErr w:type="gramStart"/>
      <w:r w:rsidR="00BA03E9" w:rsidRPr="00F84E48">
        <w:rPr>
          <w:rFonts w:ascii="Arial" w:hAnsi="Arial" w:cs="Arial"/>
        </w:rPr>
        <w:t>Febrero</w:t>
      </w:r>
      <w:proofErr w:type="gramEnd"/>
      <w:r w:rsidRPr="00F84E48">
        <w:rPr>
          <w:rFonts w:ascii="Arial" w:hAnsi="Arial" w:cs="Arial"/>
        </w:rPr>
        <w:t xml:space="preserve"> al </w:t>
      </w:r>
      <w:r w:rsidR="00FA484E">
        <w:rPr>
          <w:rFonts w:ascii="Arial" w:hAnsi="Arial" w:cs="Arial"/>
        </w:rPr>
        <w:t>2</w:t>
      </w:r>
      <w:r w:rsidR="00655DB7">
        <w:rPr>
          <w:rFonts w:ascii="Arial" w:hAnsi="Arial" w:cs="Arial"/>
        </w:rPr>
        <w:t>5</w:t>
      </w:r>
      <w:r w:rsidRPr="00F84E48">
        <w:rPr>
          <w:rFonts w:ascii="Arial" w:hAnsi="Arial" w:cs="Arial"/>
        </w:rPr>
        <w:t xml:space="preserve"> de Marzo</w:t>
      </w:r>
      <w:r w:rsidR="00BA03E9" w:rsidRPr="00F84E48">
        <w:rPr>
          <w:rFonts w:ascii="Arial" w:hAnsi="Arial" w:cs="Arial"/>
        </w:rPr>
        <w:t xml:space="preserve"> de</w:t>
      </w:r>
      <w:r w:rsidRPr="00F84E48">
        <w:rPr>
          <w:rFonts w:ascii="Arial" w:hAnsi="Arial" w:cs="Arial"/>
        </w:rPr>
        <w:t>l 202</w:t>
      </w:r>
      <w:r w:rsidR="00655DB7">
        <w:rPr>
          <w:rFonts w:ascii="Arial" w:hAnsi="Arial" w:cs="Arial"/>
        </w:rPr>
        <w:t>5</w:t>
      </w:r>
      <w:r w:rsidR="00770AA1" w:rsidRPr="00F84E48">
        <w:rPr>
          <w:rFonts w:ascii="Arial" w:hAnsi="Arial" w:cs="Arial"/>
        </w:rPr>
        <w:t>, d</w:t>
      </w:r>
      <w:r w:rsidR="00335D8D" w:rsidRPr="00F84E48">
        <w:rPr>
          <w:rFonts w:ascii="Arial" w:hAnsi="Arial" w:cs="Arial"/>
        </w:rPr>
        <w:t>e</w:t>
      </w:r>
      <w:r w:rsidR="00BA03E9" w:rsidRPr="00F84E48">
        <w:rPr>
          <w:rFonts w:ascii="Arial" w:hAnsi="Arial" w:cs="Arial"/>
        </w:rPr>
        <w:t xml:space="preserve"> Lunes a Viernes de </w:t>
      </w:r>
      <w:r w:rsidRPr="00F84E48">
        <w:rPr>
          <w:rFonts w:ascii="Arial" w:hAnsi="Arial" w:cs="Arial"/>
        </w:rPr>
        <w:t>9</w:t>
      </w:r>
      <w:r w:rsidR="00335D8D" w:rsidRPr="00F84E48">
        <w:rPr>
          <w:rFonts w:ascii="Arial" w:hAnsi="Arial" w:cs="Arial"/>
        </w:rPr>
        <w:t xml:space="preserve">:00 a.m. a </w:t>
      </w:r>
      <w:r w:rsidR="00FA484E">
        <w:rPr>
          <w:rFonts w:ascii="Arial" w:hAnsi="Arial" w:cs="Arial"/>
        </w:rPr>
        <w:t>3</w:t>
      </w:r>
      <w:r w:rsidR="006A2492" w:rsidRPr="00F84E48">
        <w:rPr>
          <w:rFonts w:ascii="Arial" w:hAnsi="Arial" w:cs="Arial"/>
        </w:rPr>
        <w:t>:00 pm</w:t>
      </w:r>
      <w:r w:rsidR="00770AA1" w:rsidRPr="00F84E48">
        <w:rPr>
          <w:rFonts w:ascii="Arial" w:hAnsi="Arial" w:cs="Arial"/>
        </w:rPr>
        <w:t>., en las instalaciones del DIF Municipal de Torreón</w:t>
      </w:r>
      <w:r w:rsidR="0075517C">
        <w:rPr>
          <w:rFonts w:ascii="Arial" w:hAnsi="Arial" w:cs="Arial"/>
        </w:rPr>
        <w:t xml:space="preserve"> (Previa Cita)</w:t>
      </w:r>
      <w:r w:rsidR="00770AA1" w:rsidRPr="00F84E48">
        <w:rPr>
          <w:rFonts w:ascii="Arial" w:hAnsi="Arial" w:cs="Arial"/>
        </w:rPr>
        <w:t>.</w:t>
      </w:r>
      <w:r w:rsidR="00FA484E">
        <w:rPr>
          <w:rFonts w:ascii="Arial" w:hAnsi="Arial" w:cs="Arial"/>
        </w:rPr>
        <w:t xml:space="preserve"> </w:t>
      </w:r>
      <w:r w:rsidR="00FA484E" w:rsidRPr="00655DB7">
        <w:rPr>
          <w:rFonts w:ascii="Arial" w:hAnsi="Arial" w:cs="Arial"/>
          <w:highlight w:val="yellow"/>
        </w:rPr>
        <w:t>https://calendly.com/nrodriguez-36/30min?month=2024-03&amp;date=2024-03-01</w:t>
      </w:r>
    </w:p>
    <w:p w14:paraId="4ED65F6D" w14:textId="77777777" w:rsidR="00770AA1" w:rsidRPr="00F84E48" w:rsidRDefault="00770AA1" w:rsidP="00770AA1">
      <w:pPr>
        <w:jc w:val="both"/>
        <w:rPr>
          <w:rFonts w:ascii="Arial" w:hAnsi="Arial" w:cs="Arial"/>
        </w:rPr>
      </w:pPr>
    </w:p>
    <w:p w14:paraId="1117C180" w14:textId="77777777" w:rsidR="00770AA1" w:rsidRPr="00F84E48" w:rsidRDefault="00770AA1" w:rsidP="00770AA1">
      <w:pPr>
        <w:pStyle w:val="Prrafodelista"/>
        <w:numPr>
          <w:ilvl w:val="0"/>
          <w:numId w:val="24"/>
        </w:numPr>
        <w:jc w:val="both"/>
        <w:rPr>
          <w:rFonts w:ascii="Arial" w:hAnsi="Arial" w:cs="Arial"/>
          <w:b/>
        </w:rPr>
      </w:pPr>
      <w:r w:rsidRPr="00F84E48">
        <w:rPr>
          <w:rFonts w:ascii="Arial" w:hAnsi="Arial" w:cs="Arial"/>
          <w:b/>
        </w:rPr>
        <w:t>Si ya participé en años anteriores ¿Puedo volver a ingresar un proyecto?</w:t>
      </w:r>
    </w:p>
    <w:p w14:paraId="57670A5D" w14:textId="77777777" w:rsidR="00770AA1" w:rsidRPr="00F84E48" w:rsidRDefault="00770AA1" w:rsidP="00770AA1">
      <w:pPr>
        <w:ind w:left="142"/>
        <w:jc w:val="both"/>
        <w:rPr>
          <w:rFonts w:ascii="Arial" w:hAnsi="Arial" w:cs="Arial"/>
        </w:rPr>
      </w:pPr>
      <w:r w:rsidRPr="00F84E48">
        <w:rPr>
          <w:rFonts w:ascii="Arial" w:hAnsi="Arial" w:cs="Arial"/>
        </w:rPr>
        <w:lastRenderedPageBreak/>
        <w:t>Sí, siempre y cuando la OSC no t</w:t>
      </w:r>
      <w:r w:rsidR="00335D8D" w:rsidRPr="00F84E48">
        <w:rPr>
          <w:rFonts w:ascii="Arial" w:hAnsi="Arial" w:cs="Arial"/>
        </w:rPr>
        <w:t>enga comprobaciones pendientes y haya presentado su comprobación en tiempo y forma de acuerdo a lo establecido en el convenio.</w:t>
      </w:r>
    </w:p>
    <w:p w14:paraId="27057AD6" w14:textId="77777777" w:rsidR="00770AA1" w:rsidRPr="00F84E48" w:rsidRDefault="00770AA1" w:rsidP="00770AA1">
      <w:pPr>
        <w:jc w:val="both"/>
        <w:rPr>
          <w:rFonts w:ascii="Arial" w:hAnsi="Arial" w:cs="Arial"/>
        </w:rPr>
      </w:pPr>
    </w:p>
    <w:p w14:paraId="1846308C" w14:textId="77777777" w:rsidR="00770AA1" w:rsidRPr="00F84E48" w:rsidRDefault="00770AA1" w:rsidP="00770AA1">
      <w:pPr>
        <w:pStyle w:val="Prrafodelista"/>
        <w:numPr>
          <w:ilvl w:val="0"/>
          <w:numId w:val="24"/>
        </w:numPr>
        <w:jc w:val="both"/>
        <w:rPr>
          <w:rFonts w:ascii="Arial" w:hAnsi="Arial" w:cs="Arial"/>
          <w:b/>
        </w:rPr>
      </w:pPr>
      <w:r w:rsidRPr="00F84E48">
        <w:rPr>
          <w:rFonts w:ascii="Arial" w:hAnsi="Arial" w:cs="Arial"/>
          <w:b/>
        </w:rPr>
        <w:t>¿Cuántos proyectos puedo ingresar a la Convocatoria?</w:t>
      </w:r>
    </w:p>
    <w:p w14:paraId="57C1254D" w14:textId="77777777" w:rsidR="00770AA1" w:rsidRPr="00F84E48" w:rsidRDefault="00770AA1" w:rsidP="00770AA1">
      <w:pPr>
        <w:ind w:left="142"/>
        <w:jc w:val="both"/>
        <w:rPr>
          <w:rFonts w:ascii="Arial" w:hAnsi="Arial" w:cs="Arial"/>
        </w:rPr>
      </w:pPr>
      <w:r w:rsidRPr="00F84E48">
        <w:rPr>
          <w:rFonts w:ascii="Arial" w:hAnsi="Arial" w:cs="Arial"/>
        </w:rPr>
        <w:t>Sólo uno por año y por Organización.</w:t>
      </w:r>
    </w:p>
    <w:p w14:paraId="27C0EEE3" w14:textId="77777777" w:rsidR="00770AA1" w:rsidRPr="00F84E48" w:rsidRDefault="00770AA1" w:rsidP="00770AA1">
      <w:pPr>
        <w:jc w:val="both"/>
        <w:rPr>
          <w:rFonts w:ascii="Arial" w:hAnsi="Arial" w:cs="Arial"/>
        </w:rPr>
      </w:pPr>
    </w:p>
    <w:p w14:paraId="2F99543B" w14:textId="77777777" w:rsidR="00770AA1" w:rsidRPr="00F84E48" w:rsidRDefault="00770AA1" w:rsidP="00770AA1">
      <w:pPr>
        <w:pStyle w:val="Prrafodelista"/>
        <w:numPr>
          <w:ilvl w:val="0"/>
          <w:numId w:val="24"/>
        </w:numPr>
        <w:jc w:val="both"/>
        <w:rPr>
          <w:rFonts w:ascii="Arial" w:hAnsi="Arial" w:cs="Arial"/>
          <w:b/>
        </w:rPr>
      </w:pPr>
      <w:r w:rsidRPr="00F84E48">
        <w:rPr>
          <w:rFonts w:ascii="Arial" w:hAnsi="Arial" w:cs="Arial"/>
          <w:b/>
        </w:rPr>
        <w:t>¿A qué tipo de temas deben estar dirigidos los proyectos?</w:t>
      </w:r>
    </w:p>
    <w:p w14:paraId="28412624" w14:textId="77777777" w:rsidR="00770AA1" w:rsidRPr="00F84E48" w:rsidRDefault="00770AA1" w:rsidP="00770AA1">
      <w:pPr>
        <w:ind w:left="142"/>
        <w:jc w:val="both"/>
        <w:rPr>
          <w:rFonts w:ascii="Arial" w:hAnsi="Arial" w:cs="Arial"/>
        </w:rPr>
      </w:pPr>
      <w:r w:rsidRPr="00F84E48">
        <w:rPr>
          <w:rFonts w:ascii="Arial" w:hAnsi="Arial" w:cs="Arial"/>
        </w:rPr>
        <w:t xml:space="preserve">A temas de </w:t>
      </w:r>
      <w:r w:rsidRPr="00F84E48">
        <w:rPr>
          <w:rFonts w:ascii="Arial" w:hAnsi="Arial" w:cs="Arial"/>
          <w:i/>
        </w:rPr>
        <w:t>educación, desarrollo comunitario, salud, y discapacidad</w:t>
      </w:r>
      <w:r w:rsidRPr="00F84E48">
        <w:rPr>
          <w:rFonts w:ascii="Arial" w:hAnsi="Arial" w:cs="Arial"/>
        </w:rPr>
        <w:t xml:space="preserve">, en beneficio de personas en situación de vulnerabilidad, de escasos recursos, y que hagan referencia a alguna de las líneas de acción publicadas en la convocatoria. </w:t>
      </w:r>
    </w:p>
    <w:p w14:paraId="6660EA39" w14:textId="77777777" w:rsidR="00770AA1" w:rsidRPr="00F84E48" w:rsidRDefault="00770AA1" w:rsidP="00770AA1">
      <w:pPr>
        <w:jc w:val="both"/>
        <w:rPr>
          <w:rFonts w:ascii="Arial" w:hAnsi="Arial" w:cs="Arial"/>
        </w:rPr>
      </w:pPr>
    </w:p>
    <w:p w14:paraId="2F0680EC" w14:textId="77777777" w:rsidR="00770AA1" w:rsidRPr="00F84E48" w:rsidRDefault="00770AA1" w:rsidP="00770AA1">
      <w:pPr>
        <w:pStyle w:val="Prrafodelista"/>
        <w:numPr>
          <w:ilvl w:val="0"/>
          <w:numId w:val="24"/>
        </w:numPr>
        <w:jc w:val="both"/>
        <w:rPr>
          <w:rFonts w:ascii="Arial" w:hAnsi="Arial" w:cs="Arial"/>
          <w:b/>
        </w:rPr>
      </w:pPr>
      <w:r w:rsidRPr="00F84E48">
        <w:rPr>
          <w:rFonts w:ascii="Arial" w:hAnsi="Arial" w:cs="Arial"/>
          <w:b/>
        </w:rPr>
        <w:t>¿Los proyectos tienen duración mínima y máxima?</w:t>
      </w:r>
    </w:p>
    <w:p w14:paraId="278CAD03" w14:textId="77777777" w:rsidR="00770AA1" w:rsidRPr="00F84E48" w:rsidRDefault="00770AA1" w:rsidP="00770AA1">
      <w:pPr>
        <w:jc w:val="both"/>
        <w:rPr>
          <w:rFonts w:ascii="Arial" w:hAnsi="Arial" w:cs="Arial"/>
        </w:rPr>
      </w:pPr>
      <w:r w:rsidRPr="00F84E48">
        <w:rPr>
          <w:rFonts w:ascii="Arial" w:hAnsi="Arial" w:cs="Arial"/>
        </w:rPr>
        <w:t xml:space="preserve">  Si, la</w:t>
      </w:r>
      <w:r w:rsidR="00335D8D" w:rsidRPr="00F84E48">
        <w:rPr>
          <w:rFonts w:ascii="Arial" w:hAnsi="Arial" w:cs="Arial"/>
        </w:rPr>
        <w:t xml:space="preserve"> mínima es 2</w:t>
      </w:r>
      <w:r w:rsidR="006A2492" w:rsidRPr="00F84E48">
        <w:rPr>
          <w:rFonts w:ascii="Arial" w:hAnsi="Arial" w:cs="Arial"/>
        </w:rPr>
        <w:t xml:space="preserve"> meses y la máxima 6</w:t>
      </w:r>
      <w:r w:rsidRPr="00F84E48">
        <w:rPr>
          <w:rFonts w:ascii="Arial" w:hAnsi="Arial" w:cs="Arial"/>
        </w:rPr>
        <w:t xml:space="preserve"> meses </w:t>
      </w:r>
    </w:p>
    <w:p w14:paraId="5AD6064F" w14:textId="77777777" w:rsidR="00770AA1" w:rsidRPr="00F84E48" w:rsidRDefault="00770AA1" w:rsidP="00770AA1">
      <w:pPr>
        <w:jc w:val="both"/>
        <w:rPr>
          <w:rFonts w:ascii="Arial" w:hAnsi="Arial" w:cs="Arial"/>
        </w:rPr>
      </w:pPr>
    </w:p>
    <w:p w14:paraId="5FBCE3B5" w14:textId="77777777" w:rsidR="00770AA1" w:rsidRPr="00F84E48" w:rsidRDefault="00770AA1" w:rsidP="00770AA1">
      <w:pPr>
        <w:pStyle w:val="Prrafodelista"/>
        <w:numPr>
          <w:ilvl w:val="0"/>
          <w:numId w:val="24"/>
        </w:numPr>
        <w:jc w:val="both"/>
        <w:rPr>
          <w:rFonts w:ascii="Arial" w:hAnsi="Arial" w:cs="Arial"/>
          <w:b/>
        </w:rPr>
      </w:pPr>
      <w:r w:rsidRPr="00F84E48">
        <w:rPr>
          <w:rFonts w:ascii="Arial" w:hAnsi="Arial" w:cs="Arial"/>
          <w:b/>
        </w:rPr>
        <w:t>¿Con qué monto se apoyarán los proyectos?</w:t>
      </w:r>
    </w:p>
    <w:p w14:paraId="6C787CE1" w14:textId="0C6D8696" w:rsidR="00770AA1" w:rsidRPr="00F84E48" w:rsidRDefault="00770AA1" w:rsidP="00770AA1">
      <w:pPr>
        <w:ind w:left="142"/>
        <w:jc w:val="both"/>
        <w:rPr>
          <w:rStyle w:val="apple-converted-space"/>
          <w:rFonts w:ascii="Arial" w:hAnsi="Arial" w:cs="Arial"/>
        </w:rPr>
      </w:pPr>
      <w:r w:rsidRPr="00F84E48">
        <w:rPr>
          <w:rFonts w:ascii="Arial" w:hAnsi="Arial" w:cs="Arial"/>
        </w:rPr>
        <w:t>El monto máximo por proyecto, será la cantidad de hasta $</w:t>
      </w:r>
      <w:r w:rsidR="0075517C">
        <w:rPr>
          <w:rFonts w:ascii="Arial" w:hAnsi="Arial" w:cs="Arial"/>
        </w:rPr>
        <w:t>3</w:t>
      </w:r>
      <w:r w:rsidRPr="00F84E48">
        <w:rPr>
          <w:rFonts w:ascii="Arial" w:hAnsi="Arial" w:cs="Arial"/>
        </w:rPr>
        <w:t>50,000.00 (</w:t>
      </w:r>
      <w:r w:rsidR="0075517C">
        <w:rPr>
          <w:rFonts w:ascii="Arial" w:hAnsi="Arial" w:cs="Arial"/>
        </w:rPr>
        <w:t>tres</w:t>
      </w:r>
      <w:r w:rsidRPr="00F84E48">
        <w:rPr>
          <w:rFonts w:ascii="Arial" w:hAnsi="Arial" w:cs="Arial"/>
        </w:rPr>
        <w:t xml:space="preserve">cientos cincuenta mil pesos 00/100 M.N.) conformado por una aportación municipal del 80% y de un 20% de parte de cada OSC solicitante. </w:t>
      </w:r>
    </w:p>
    <w:p w14:paraId="655BB3AE" w14:textId="77777777" w:rsidR="00770AA1" w:rsidRPr="00F84E48" w:rsidRDefault="00770AA1" w:rsidP="00770AA1">
      <w:pPr>
        <w:jc w:val="both"/>
        <w:rPr>
          <w:rFonts w:ascii="Arial" w:hAnsi="Arial" w:cs="Arial"/>
          <w:b/>
        </w:rPr>
      </w:pPr>
    </w:p>
    <w:p w14:paraId="0A090271" w14:textId="77777777" w:rsidR="00770AA1" w:rsidRPr="00F84E48" w:rsidRDefault="00770AA1" w:rsidP="00770AA1">
      <w:pPr>
        <w:pStyle w:val="Prrafodelista"/>
        <w:numPr>
          <w:ilvl w:val="0"/>
          <w:numId w:val="24"/>
        </w:numPr>
        <w:jc w:val="both"/>
        <w:rPr>
          <w:rFonts w:ascii="Arial" w:hAnsi="Arial" w:cs="Arial"/>
          <w:b/>
        </w:rPr>
      </w:pPr>
      <w:r w:rsidRPr="00F84E48">
        <w:rPr>
          <w:rFonts w:ascii="Arial" w:hAnsi="Arial" w:cs="Arial"/>
          <w:b/>
        </w:rPr>
        <w:t>¿Cómo es la coinversión?</w:t>
      </w:r>
    </w:p>
    <w:p w14:paraId="16AF4F91" w14:textId="77777777" w:rsidR="00770AA1" w:rsidRPr="00F84E48" w:rsidRDefault="00FB7508" w:rsidP="006107F1">
      <w:pPr>
        <w:ind w:left="142"/>
        <w:jc w:val="both"/>
        <w:rPr>
          <w:rFonts w:ascii="Arial" w:hAnsi="Arial" w:cs="Arial"/>
        </w:rPr>
      </w:pPr>
      <w:r w:rsidRPr="00F84E48">
        <w:rPr>
          <w:rFonts w:ascii="Arial" w:hAnsi="Arial" w:cs="Arial"/>
        </w:rPr>
        <w:t xml:space="preserve">Es </w:t>
      </w:r>
      <w:r w:rsidR="00770AA1" w:rsidRPr="00F84E48">
        <w:rPr>
          <w:rFonts w:ascii="Arial" w:hAnsi="Arial" w:cs="Arial"/>
        </w:rPr>
        <w:t>financiera</w:t>
      </w:r>
      <w:r w:rsidR="006A2492" w:rsidRPr="00F84E48">
        <w:rPr>
          <w:rFonts w:ascii="Arial" w:hAnsi="Arial" w:cs="Arial"/>
        </w:rPr>
        <w:t xml:space="preserve"> con una aportación municipal del 80% y de un 20% de parte de cada OSC solicitante. </w:t>
      </w:r>
    </w:p>
    <w:p w14:paraId="5E8C2F16" w14:textId="77777777" w:rsidR="00770AA1" w:rsidRPr="00F84E48" w:rsidRDefault="00770AA1" w:rsidP="00770AA1">
      <w:pPr>
        <w:ind w:left="142"/>
        <w:jc w:val="both"/>
        <w:rPr>
          <w:rFonts w:ascii="Arial" w:hAnsi="Arial" w:cs="Arial"/>
          <w:b/>
        </w:rPr>
      </w:pPr>
    </w:p>
    <w:p w14:paraId="42F74EC9" w14:textId="77777777" w:rsidR="00BF67EF" w:rsidRPr="00F84E48" w:rsidRDefault="00BF67EF" w:rsidP="00BF67EF">
      <w:pPr>
        <w:pStyle w:val="Prrafodelista"/>
        <w:numPr>
          <w:ilvl w:val="0"/>
          <w:numId w:val="24"/>
        </w:numPr>
        <w:jc w:val="both"/>
        <w:rPr>
          <w:rFonts w:ascii="Arial" w:hAnsi="Arial" w:cs="Arial"/>
          <w:b/>
        </w:rPr>
      </w:pPr>
      <w:r w:rsidRPr="00F84E48">
        <w:rPr>
          <w:rFonts w:ascii="Arial" w:hAnsi="Arial" w:cs="Arial"/>
        </w:rPr>
        <w:t>En caso de que el proyecto de coinversión sea aprobado,</w:t>
      </w:r>
      <w:r w:rsidR="00CC0C0F" w:rsidRPr="00F84E48">
        <w:rPr>
          <w:rFonts w:ascii="Arial" w:hAnsi="Arial" w:cs="Arial"/>
          <w:b/>
        </w:rPr>
        <w:t xml:space="preserve"> ¿A partir de cuándo deben</w:t>
      </w:r>
      <w:r w:rsidRPr="00F84E48">
        <w:rPr>
          <w:rFonts w:ascii="Arial" w:hAnsi="Arial" w:cs="Arial"/>
          <w:b/>
        </w:rPr>
        <w:t xml:space="preserve"> empezar las actividades del mismo? </w:t>
      </w:r>
    </w:p>
    <w:p w14:paraId="24964F29" w14:textId="77777777" w:rsidR="00BF67EF" w:rsidRPr="00F84E48" w:rsidRDefault="00BF67EF" w:rsidP="00BF67EF">
      <w:pPr>
        <w:ind w:left="142"/>
        <w:jc w:val="both"/>
        <w:rPr>
          <w:rFonts w:ascii="Arial" w:hAnsi="Arial" w:cs="Arial"/>
        </w:rPr>
      </w:pPr>
      <w:r w:rsidRPr="00F84E48">
        <w:rPr>
          <w:rFonts w:ascii="Arial" w:hAnsi="Arial" w:cs="Arial"/>
        </w:rPr>
        <w:t>Una vez entregado el recurso</w:t>
      </w:r>
    </w:p>
    <w:p w14:paraId="35679F14" w14:textId="77777777" w:rsidR="00BF67EF" w:rsidRPr="00F84E48" w:rsidRDefault="00BF67EF" w:rsidP="00BF67EF">
      <w:pPr>
        <w:ind w:left="142"/>
        <w:jc w:val="both"/>
        <w:rPr>
          <w:rFonts w:ascii="Arial" w:hAnsi="Arial" w:cs="Arial"/>
        </w:rPr>
      </w:pPr>
    </w:p>
    <w:p w14:paraId="634E8B2B" w14:textId="77777777" w:rsidR="00BF67EF" w:rsidRPr="00F84E48" w:rsidRDefault="00BF67EF" w:rsidP="00BF67EF">
      <w:pPr>
        <w:pStyle w:val="Prrafodelista"/>
        <w:numPr>
          <w:ilvl w:val="0"/>
          <w:numId w:val="24"/>
        </w:numPr>
        <w:jc w:val="both"/>
        <w:rPr>
          <w:rFonts w:ascii="Arial" w:hAnsi="Arial" w:cs="Arial"/>
          <w:b/>
        </w:rPr>
      </w:pPr>
      <w:r w:rsidRPr="00F84E48">
        <w:rPr>
          <w:rFonts w:ascii="Arial" w:hAnsi="Arial" w:cs="Arial"/>
          <w:b/>
        </w:rPr>
        <w:t xml:space="preserve">¿Cuándo se considera formalmente recibido su proyecto de coinversión en el DIF Municipal de Torreón para participar en la Convocatoria? </w:t>
      </w:r>
    </w:p>
    <w:p w14:paraId="573DE6B5" w14:textId="20E6326D" w:rsidR="00BF67EF" w:rsidRPr="00F84E48" w:rsidRDefault="00BF67EF" w:rsidP="00BF67EF">
      <w:pPr>
        <w:ind w:left="142"/>
        <w:jc w:val="both"/>
        <w:rPr>
          <w:rFonts w:ascii="Arial" w:hAnsi="Arial" w:cs="Arial"/>
        </w:rPr>
      </w:pPr>
      <w:r w:rsidRPr="00F84E48">
        <w:rPr>
          <w:rFonts w:ascii="Arial" w:hAnsi="Arial" w:cs="Arial"/>
        </w:rPr>
        <w:t xml:space="preserve">Una vez presentado el proyecto y su papelería correspondiente debidamente firmada, en el departamento </w:t>
      </w:r>
      <w:r w:rsidR="00A036CB" w:rsidRPr="00F84E48">
        <w:rPr>
          <w:rFonts w:ascii="Arial" w:hAnsi="Arial" w:cs="Arial"/>
        </w:rPr>
        <w:t xml:space="preserve">de </w:t>
      </w:r>
      <w:r w:rsidR="00A036CB">
        <w:rPr>
          <w:rFonts w:ascii="Arial" w:hAnsi="Arial" w:cs="Arial"/>
        </w:rPr>
        <w:t>Coordinación</w:t>
      </w:r>
      <w:r w:rsidR="0075517C">
        <w:rPr>
          <w:rFonts w:ascii="Arial" w:hAnsi="Arial" w:cs="Arial"/>
        </w:rPr>
        <w:t xml:space="preserve"> y </w:t>
      </w:r>
      <w:r w:rsidRPr="00F84E48">
        <w:rPr>
          <w:rFonts w:ascii="Arial" w:hAnsi="Arial" w:cs="Arial"/>
        </w:rPr>
        <w:t xml:space="preserve">Vinculación OSC del DIF Municipal de Torreón, </w:t>
      </w:r>
      <w:r w:rsidR="006A2492" w:rsidRPr="00F84E48">
        <w:rPr>
          <w:rFonts w:ascii="Arial" w:hAnsi="Arial" w:cs="Arial"/>
        </w:rPr>
        <w:t>ubicada en Calzada de los Continentes</w:t>
      </w:r>
      <w:r w:rsidR="000E40D5" w:rsidRPr="00F84E48">
        <w:rPr>
          <w:rFonts w:ascii="Arial" w:hAnsi="Arial" w:cs="Arial"/>
        </w:rPr>
        <w:t xml:space="preserve"> #500</w:t>
      </w:r>
      <w:r w:rsidR="006A2492" w:rsidRPr="00F84E48">
        <w:rPr>
          <w:rFonts w:ascii="Arial" w:hAnsi="Arial" w:cs="Arial"/>
        </w:rPr>
        <w:t>, Fraccionamiento las Etnias</w:t>
      </w:r>
      <w:r w:rsidRPr="00F84E48">
        <w:rPr>
          <w:rFonts w:ascii="Arial" w:hAnsi="Arial" w:cs="Arial"/>
        </w:rPr>
        <w:t>,</w:t>
      </w:r>
      <w:r w:rsidR="006A2492" w:rsidRPr="00F84E48">
        <w:rPr>
          <w:rFonts w:ascii="Arial" w:hAnsi="Arial" w:cs="Arial"/>
        </w:rPr>
        <w:t xml:space="preserve"> C.P. 27058</w:t>
      </w:r>
      <w:r w:rsidRPr="00F84E48">
        <w:rPr>
          <w:rFonts w:ascii="Arial" w:hAnsi="Arial" w:cs="Arial"/>
        </w:rPr>
        <w:t xml:space="preserve"> Torreón, Coah.,</w:t>
      </w:r>
      <w:r w:rsidR="006A2492" w:rsidRPr="00F84E48">
        <w:rPr>
          <w:rFonts w:ascii="Arial" w:hAnsi="Arial" w:cs="Arial"/>
        </w:rPr>
        <w:t xml:space="preserve"> y</w:t>
      </w:r>
      <w:r w:rsidRPr="00F84E48">
        <w:rPr>
          <w:rFonts w:ascii="Arial" w:hAnsi="Arial" w:cs="Arial"/>
        </w:rPr>
        <w:t xml:space="preserve"> cuente con el SELLO DE RECIBIDO por parte del DIF. </w:t>
      </w:r>
    </w:p>
    <w:p w14:paraId="7CC891C8" w14:textId="77777777" w:rsidR="00144400" w:rsidRPr="00F84E48" w:rsidRDefault="00144400" w:rsidP="00BF67EF">
      <w:pPr>
        <w:jc w:val="both"/>
        <w:rPr>
          <w:rFonts w:ascii="Arial" w:hAnsi="Arial" w:cs="Arial"/>
        </w:rPr>
      </w:pPr>
    </w:p>
    <w:p w14:paraId="358D924E" w14:textId="77777777" w:rsidR="00BF67EF" w:rsidRPr="00F84E48" w:rsidRDefault="00BF67EF" w:rsidP="00BF67EF">
      <w:pPr>
        <w:pStyle w:val="Prrafodelista"/>
        <w:numPr>
          <w:ilvl w:val="0"/>
          <w:numId w:val="24"/>
        </w:numPr>
        <w:jc w:val="both"/>
        <w:rPr>
          <w:rFonts w:ascii="Arial" w:hAnsi="Arial" w:cs="Arial"/>
          <w:b/>
        </w:rPr>
      </w:pPr>
      <w:r w:rsidRPr="00F84E48">
        <w:rPr>
          <w:rFonts w:ascii="Arial" w:hAnsi="Arial" w:cs="Arial"/>
          <w:b/>
        </w:rPr>
        <w:t>¿Cómo se dan a conocer los resultados de los proyectos que fueron aprobados?</w:t>
      </w:r>
    </w:p>
    <w:p w14:paraId="13327C80" w14:textId="7557E936" w:rsidR="00BF67EF" w:rsidRPr="00F84E48" w:rsidRDefault="00121502" w:rsidP="00BF67EF">
      <w:pPr>
        <w:ind w:left="142"/>
        <w:jc w:val="both"/>
        <w:rPr>
          <w:rFonts w:ascii="Arial" w:hAnsi="Arial" w:cs="Arial"/>
          <w:b/>
        </w:rPr>
      </w:pPr>
      <w:r w:rsidRPr="00F84E48">
        <w:rPr>
          <w:rFonts w:ascii="Arial" w:hAnsi="Arial" w:cs="Arial"/>
        </w:rPr>
        <w:t>Se notifica a las asociaciones participantes vía correo electrónico la fecha de publicación de resultados</w:t>
      </w:r>
      <w:r w:rsidR="00BF67EF" w:rsidRPr="00F84E48">
        <w:rPr>
          <w:rFonts w:ascii="Arial" w:hAnsi="Arial" w:cs="Arial"/>
        </w:rPr>
        <w:t xml:space="preserve"> en la página de internet: </w:t>
      </w:r>
      <w:hyperlink r:id="rId14" w:history="1">
        <w:r w:rsidR="0075517C" w:rsidRPr="00C86548">
          <w:rPr>
            <w:rStyle w:val="Hipervnculo"/>
            <w:rFonts w:ascii="Arial" w:hAnsi="Arial" w:cs="Arial"/>
          </w:rPr>
          <w:t>https://diftorreon.gob.mx/</w:t>
        </w:r>
      </w:hyperlink>
      <w:r w:rsidR="0075517C">
        <w:rPr>
          <w:rFonts w:ascii="Arial" w:hAnsi="Arial" w:cs="Arial"/>
        </w:rPr>
        <w:t xml:space="preserve"> </w:t>
      </w:r>
      <w:r w:rsidR="00BF67EF" w:rsidRPr="00F84E48">
        <w:rPr>
          <w:rFonts w:ascii="Arial" w:hAnsi="Arial" w:cs="Arial"/>
        </w:rPr>
        <w:t>o bien en las oficinas del DIF Municipal de Torreón.</w:t>
      </w:r>
    </w:p>
    <w:p w14:paraId="12DEFCE4" w14:textId="77777777" w:rsidR="002969B6" w:rsidRPr="00F84E48" w:rsidRDefault="002969B6" w:rsidP="00BF67EF">
      <w:pPr>
        <w:jc w:val="both"/>
        <w:rPr>
          <w:rFonts w:ascii="Arial" w:hAnsi="Arial" w:cs="Arial"/>
          <w:b/>
        </w:rPr>
      </w:pPr>
    </w:p>
    <w:p w14:paraId="0F9867C2" w14:textId="77777777" w:rsidR="00BF67EF" w:rsidRPr="00F84E48" w:rsidRDefault="00BF67EF" w:rsidP="00BF67EF">
      <w:pPr>
        <w:pStyle w:val="Prrafodelista"/>
        <w:numPr>
          <w:ilvl w:val="0"/>
          <w:numId w:val="24"/>
        </w:numPr>
        <w:jc w:val="both"/>
        <w:rPr>
          <w:rFonts w:ascii="Arial" w:hAnsi="Arial" w:cs="Arial"/>
          <w:b/>
        </w:rPr>
      </w:pPr>
      <w:r w:rsidRPr="00F84E48">
        <w:rPr>
          <w:rFonts w:ascii="Arial" w:hAnsi="Arial" w:cs="Arial"/>
          <w:b/>
        </w:rPr>
        <w:t xml:space="preserve">¿Quién determina a qué Línea de Acción de la Convocatoria se apega mi proyecto? </w:t>
      </w:r>
    </w:p>
    <w:p w14:paraId="64D14867" w14:textId="77777777" w:rsidR="00BF67EF" w:rsidRPr="00F84E48" w:rsidRDefault="00BF67EF" w:rsidP="00BF67EF">
      <w:pPr>
        <w:ind w:left="142"/>
        <w:jc w:val="both"/>
        <w:rPr>
          <w:rFonts w:ascii="Arial" w:hAnsi="Arial" w:cs="Arial"/>
        </w:rPr>
      </w:pPr>
      <w:r w:rsidRPr="00F84E48">
        <w:rPr>
          <w:rFonts w:ascii="Arial" w:hAnsi="Arial" w:cs="Arial"/>
        </w:rPr>
        <w:t xml:space="preserve">Esto lo determina la propia OSC porque son los expertos en el tema. </w:t>
      </w:r>
    </w:p>
    <w:p w14:paraId="4BD389D5" w14:textId="77777777" w:rsidR="00BF67EF" w:rsidRPr="00F84E48" w:rsidRDefault="00BF67EF" w:rsidP="00BF67EF">
      <w:pPr>
        <w:jc w:val="both"/>
        <w:rPr>
          <w:rFonts w:ascii="Arial" w:hAnsi="Arial" w:cs="Arial"/>
          <w:b/>
        </w:rPr>
      </w:pPr>
    </w:p>
    <w:p w14:paraId="0D5B983C" w14:textId="77777777" w:rsidR="00BF67EF" w:rsidRPr="00F84E48" w:rsidRDefault="00BF67EF" w:rsidP="00BF67EF">
      <w:pPr>
        <w:pStyle w:val="Prrafodelista"/>
        <w:numPr>
          <w:ilvl w:val="0"/>
          <w:numId w:val="24"/>
        </w:numPr>
        <w:jc w:val="both"/>
        <w:rPr>
          <w:rFonts w:ascii="Arial" w:hAnsi="Arial" w:cs="Arial"/>
          <w:b/>
        </w:rPr>
      </w:pPr>
      <w:r w:rsidRPr="00F84E48">
        <w:rPr>
          <w:rFonts w:ascii="Arial" w:hAnsi="Arial" w:cs="Arial"/>
          <w:b/>
        </w:rPr>
        <w:t>¿En qué puedo invertir o gastar en el recurso?</w:t>
      </w:r>
    </w:p>
    <w:p w14:paraId="0DEBDFD6" w14:textId="77777777" w:rsidR="00BF67EF" w:rsidRPr="00F84E48" w:rsidRDefault="00FB7508" w:rsidP="00BF67EF">
      <w:pPr>
        <w:ind w:left="142"/>
        <w:jc w:val="both"/>
        <w:rPr>
          <w:rFonts w:ascii="Arial" w:hAnsi="Arial" w:cs="Arial"/>
        </w:rPr>
      </w:pPr>
      <w:r w:rsidRPr="00F84E48">
        <w:rPr>
          <w:rFonts w:ascii="Arial" w:hAnsi="Arial" w:cs="Arial"/>
        </w:rPr>
        <w:t xml:space="preserve">En </w:t>
      </w:r>
      <w:r w:rsidR="00BF67EF" w:rsidRPr="00F84E48">
        <w:rPr>
          <w:rFonts w:ascii="Arial" w:hAnsi="Arial" w:cs="Arial"/>
        </w:rPr>
        <w:t>recursos materiales (mobiliario y equipamiento) y de construcción (infraestructura) apegados a su objeto social y apegados a los lineamientos.</w:t>
      </w:r>
    </w:p>
    <w:p w14:paraId="2CF6C466" w14:textId="77777777" w:rsidR="00BF67EF" w:rsidRPr="00F84E48" w:rsidRDefault="00BF67EF" w:rsidP="00BF67EF">
      <w:pPr>
        <w:jc w:val="both"/>
        <w:rPr>
          <w:rFonts w:ascii="Arial" w:hAnsi="Arial" w:cs="Arial"/>
          <w:b/>
        </w:rPr>
      </w:pPr>
    </w:p>
    <w:p w14:paraId="11D9449D" w14:textId="77777777" w:rsidR="00BF67EF" w:rsidRPr="00F84E48" w:rsidRDefault="00BF67EF" w:rsidP="00BF67EF">
      <w:pPr>
        <w:pStyle w:val="Prrafodelista"/>
        <w:numPr>
          <w:ilvl w:val="0"/>
          <w:numId w:val="24"/>
        </w:numPr>
        <w:jc w:val="both"/>
        <w:rPr>
          <w:rFonts w:ascii="Arial" w:hAnsi="Arial" w:cs="Arial"/>
          <w:b/>
        </w:rPr>
      </w:pPr>
      <w:r w:rsidRPr="00F84E48">
        <w:rPr>
          <w:rFonts w:ascii="Arial" w:hAnsi="Arial" w:cs="Arial"/>
          <w:b/>
        </w:rPr>
        <w:t>¿Cómo tengo que comprobar el recurso recibido?</w:t>
      </w:r>
    </w:p>
    <w:p w14:paraId="572A006B" w14:textId="77777777" w:rsidR="00BF67EF" w:rsidRPr="00F84E48" w:rsidRDefault="00BF67EF" w:rsidP="00BF67EF">
      <w:pPr>
        <w:ind w:left="142"/>
        <w:jc w:val="both"/>
        <w:rPr>
          <w:rFonts w:ascii="Arial" w:hAnsi="Arial" w:cs="Arial"/>
          <w:b/>
        </w:rPr>
      </w:pPr>
      <w:r w:rsidRPr="00F84E48">
        <w:rPr>
          <w:rFonts w:ascii="Arial" w:hAnsi="Arial" w:cs="Arial"/>
        </w:rPr>
        <w:t>Se debe entregar un reporte técnico y financiero acompañado del material probatorio.</w:t>
      </w:r>
    </w:p>
    <w:p w14:paraId="015EEA5B" w14:textId="77777777" w:rsidR="00BF67EF" w:rsidRPr="00F84E48" w:rsidRDefault="00BF67EF" w:rsidP="00BF67EF">
      <w:pPr>
        <w:jc w:val="both"/>
        <w:rPr>
          <w:rFonts w:ascii="Arial" w:hAnsi="Arial" w:cs="Arial"/>
          <w:b/>
        </w:rPr>
      </w:pPr>
    </w:p>
    <w:p w14:paraId="31516499" w14:textId="77777777" w:rsidR="00BF67EF" w:rsidRPr="00F84E48" w:rsidRDefault="00BF67EF" w:rsidP="00BF67EF">
      <w:pPr>
        <w:pStyle w:val="Prrafodelista"/>
        <w:numPr>
          <w:ilvl w:val="0"/>
          <w:numId w:val="24"/>
        </w:numPr>
        <w:jc w:val="both"/>
        <w:rPr>
          <w:rFonts w:ascii="Arial" w:hAnsi="Arial" w:cs="Arial"/>
          <w:b/>
        </w:rPr>
      </w:pPr>
      <w:r w:rsidRPr="00F84E48">
        <w:rPr>
          <w:rFonts w:ascii="Arial" w:hAnsi="Arial" w:cs="Arial"/>
          <w:b/>
        </w:rPr>
        <w:t>¿Qué requisitos debe cumplir mi Organización para que pueda participar?</w:t>
      </w:r>
    </w:p>
    <w:p w14:paraId="15842414" w14:textId="77777777" w:rsidR="00732671" w:rsidRDefault="00732671" w:rsidP="00BF67EF">
      <w:pPr>
        <w:ind w:left="142"/>
        <w:jc w:val="both"/>
        <w:rPr>
          <w:rFonts w:ascii="Arial" w:hAnsi="Arial" w:cs="Arial"/>
        </w:rPr>
      </w:pPr>
    </w:p>
    <w:p w14:paraId="1A8D1CA0" w14:textId="065211DE" w:rsidR="00BF67EF" w:rsidRPr="00F84E48" w:rsidRDefault="00BF67EF" w:rsidP="00BF67EF">
      <w:pPr>
        <w:ind w:left="142"/>
        <w:jc w:val="both"/>
        <w:rPr>
          <w:rFonts w:ascii="Arial" w:hAnsi="Arial" w:cs="Arial"/>
          <w:b/>
        </w:rPr>
      </w:pPr>
      <w:r w:rsidRPr="00F84E48">
        <w:rPr>
          <w:rFonts w:ascii="Arial" w:hAnsi="Arial" w:cs="Arial"/>
        </w:rPr>
        <w:t xml:space="preserve">Podrá revisar los requisitos en la página de internet: </w:t>
      </w:r>
      <w:hyperlink r:id="rId15" w:history="1">
        <w:r w:rsidR="0075517C" w:rsidRPr="00C86548">
          <w:rPr>
            <w:rStyle w:val="Hipervnculo"/>
            <w:rFonts w:ascii="Arial" w:hAnsi="Arial" w:cs="Arial"/>
          </w:rPr>
          <w:t>https://diftorreon.gob.mx/</w:t>
        </w:r>
      </w:hyperlink>
      <w:r w:rsidR="0075517C">
        <w:rPr>
          <w:rFonts w:ascii="Arial" w:hAnsi="Arial" w:cs="Arial"/>
        </w:rPr>
        <w:t xml:space="preserve"> </w:t>
      </w:r>
      <w:r w:rsidRPr="00F84E48">
        <w:rPr>
          <w:rFonts w:ascii="Arial" w:hAnsi="Arial" w:cs="Arial"/>
        </w:rPr>
        <w:t>o bien en las oficinas del DIF Municipal de Torreón.</w:t>
      </w:r>
    </w:p>
    <w:p w14:paraId="328FD957" w14:textId="77777777" w:rsidR="00BF67EF" w:rsidRPr="00F84E48" w:rsidRDefault="00BF67EF" w:rsidP="00BF67EF">
      <w:pPr>
        <w:ind w:left="142"/>
        <w:jc w:val="both"/>
        <w:rPr>
          <w:rFonts w:ascii="Arial" w:hAnsi="Arial" w:cs="Arial"/>
          <w:color w:val="2F2F2F"/>
          <w:sz w:val="23"/>
          <w:szCs w:val="23"/>
        </w:rPr>
      </w:pPr>
    </w:p>
    <w:p w14:paraId="5391AB12" w14:textId="77777777" w:rsidR="00770AA1" w:rsidRPr="00F84E48" w:rsidRDefault="00770AA1" w:rsidP="00770AA1">
      <w:pPr>
        <w:rPr>
          <w:rFonts w:ascii="Arial" w:hAnsi="Arial" w:cs="Arial"/>
        </w:rPr>
      </w:pPr>
    </w:p>
    <w:p w14:paraId="165CA62C" w14:textId="77777777" w:rsidR="00770AA1" w:rsidRPr="00F84E48" w:rsidRDefault="00770AA1" w:rsidP="00770AA1">
      <w:pPr>
        <w:rPr>
          <w:rFonts w:ascii="Arial" w:hAnsi="Arial" w:cs="Arial"/>
        </w:rPr>
      </w:pPr>
    </w:p>
    <w:p w14:paraId="7B5FB2DC" w14:textId="77777777" w:rsidR="00770AA1" w:rsidRPr="00F84E48" w:rsidRDefault="00770AA1" w:rsidP="00770AA1">
      <w:pPr>
        <w:rPr>
          <w:rFonts w:ascii="Arial" w:hAnsi="Arial" w:cs="Arial"/>
        </w:rPr>
      </w:pPr>
    </w:p>
    <w:sectPr w:rsidR="00770AA1" w:rsidRPr="00F84E48" w:rsidSect="007A11DD">
      <w:headerReference w:type="default" r:id="rId16"/>
      <w:footerReference w:type="default" r:id="rId17"/>
      <w:pgSz w:w="12240" w:h="15840"/>
      <w:pgMar w:top="720" w:right="720" w:bottom="720" w:left="720" w:header="709" w:footer="709"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A98BB" w14:textId="77777777" w:rsidR="00D27BCA" w:rsidRDefault="00D27BCA" w:rsidP="001B42E0">
      <w:r>
        <w:separator/>
      </w:r>
    </w:p>
  </w:endnote>
  <w:endnote w:type="continuationSeparator" w:id="0">
    <w:p w14:paraId="48512DBD" w14:textId="77777777" w:rsidR="00D27BCA" w:rsidRDefault="00D27BCA" w:rsidP="001B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1325234"/>
      <w:docPartObj>
        <w:docPartGallery w:val="Page Numbers (Bottom of Page)"/>
        <w:docPartUnique/>
      </w:docPartObj>
    </w:sdtPr>
    <w:sdtEndPr/>
    <w:sdtContent>
      <w:p w14:paraId="770C1AA8" w14:textId="77777777" w:rsidR="00310BA9" w:rsidRDefault="00310BA9">
        <w:pPr>
          <w:pStyle w:val="Piedepgina"/>
          <w:jc w:val="right"/>
        </w:pPr>
        <w:r>
          <w:fldChar w:fldCharType="begin"/>
        </w:r>
        <w:r>
          <w:instrText>PAGE   \* MERGEFORMAT</w:instrText>
        </w:r>
        <w:r>
          <w:fldChar w:fldCharType="separate"/>
        </w:r>
        <w:r w:rsidR="006107F1">
          <w:rPr>
            <w:noProof/>
          </w:rPr>
          <w:t>15</w:t>
        </w:r>
        <w:r>
          <w:fldChar w:fldCharType="end"/>
        </w:r>
      </w:p>
    </w:sdtContent>
  </w:sdt>
  <w:p w14:paraId="26678D7A" w14:textId="77777777" w:rsidR="00175C3A" w:rsidRDefault="00175C3A" w:rsidP="00475144">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D89B3" w14:textId="77777777" w:rsidR="00D27BCA" w:rsidRDefault="00D27BCA" w:rsidP="001B42E0">
      <w:r>
        <w:separator/>
      </w:r>
    </w:p>
  </w:footnote>
  <w:footnote w:type="continuationSeparator" w:id="0">
    <w:p w14:paraId="51427F83" w14:textId="77777777" w:rsidR="00D27BCA" w:rsidRDefault="00D27BCA" w:rsidP="001B4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ACFAD" w14:textId="6D1D17ED" w:rsidR="00310BA9" w:rsidRPr="00661C89" w:rsidRDefault="00661C89" w:rsidP="00661C89">
    <w:pPr>
      <w:pStyle w:val="Encabezado"/>
      <w:jc w:val="center"/>
      <w:rPr>
        <w:rFonts w:ascii="Arial Rounded MT Bold" w:hAnsi="Arial Rounded MT Bold"/>
      </w:rPr>
    </w:pPr>
    <w:r w:rsidRPr="00661C89">
      <w:rPr>
        <w:noProof/>
      </w:rPr>
      <w:drawing>
        <wp:anchor distT="0" distB="0" distL="114300" distR="114300" simplePos="0" relativeHeight="251659264" behindDoc="1" locked="0" layoutInCell="1" allowOverlap="1" wp14:anchorId="77B2E775" wp14:editId="40F331C4">
          <wp:simplePos x="0" y="0"/>
          <wp:positionH relativeFrom="column">
            <wp:posOffset>5438140</wp:posOffset>
          </wp:positionH>
          <wp:positionV relativeFrom="paragraph">
            <wp:posOffset>92075</wp:posOffset>
          </wp:positionV>
          <wp:extent cx="933037" cy="714375"/>
          <wp:effectExtent l="0" t="0" r="0" b="0"/>
          <wp:wrapNone/>
          <wp:docPr id="9" name="Imagen 8">
            <a:extLst xmlns:a="http://schemas.openxmlformats.org/drawingml/2006/main">
              <a:ext uri="{FF2B5EF4-FFF2-40B4-BE49-F238E27FC236}">
                <a16:creationId xmlns:a16="http://schemas.microsoft.com/office/drawing/2014/main" id="{3A63F7A5-A391-4A58-BCD1-8E08F161A0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a:extLst>
                      <a:ext uri="{FF2B5EF4-FFF2-40B4-BE49-F238E27FC236}">
                        <a16:creationId xmlns:a16="http://schemas.microsoft.com/office/drawing/2014/main" id="{3A63F7A5-A391-4A58-BCD1-8E08F161A0D5}"/>
                      </a:ext>
                    </a:extLst>
                  </pic:cNvPr>
                  <pic:cNvPicPr>
                    <a:picLocks noChangeAspect="1"/>
                  </pic:cNvPicPr>
                </pic:nvPicPr>
                <pic:blipFill rotWithShape="1">
                  <a:blip r:embed="rId1">
                    <a:extLst>
                      <a:ext uri="{28A0092B-C50C-407E-A947-70E740481C1C}">
                        <a14:useLocalDpi xmlns:a14="http://schemas.microsoft.com/office/drawing/2010/main" val="0"/>
                      </a:ext>
                    </a:extLst>
                  </a:blip>
                  <a:srcRect t="13621" b="9815"/>
                  <a:stretch/>
                </pic:blipFill>
                <pic:spPr>
                  <a:xfrm>
                    <a:off x="0" y="0"/>
                    <a:ext cx="933037" cy="714375"/>
                  </a:xfrm>
                  <a:prstGeom prst="rect">
                    <a:avLst/>
                  </a:prstGeom>
                </pic:spPr>
              </pic:pic>
            </a:graphicData>
          </a:graphic>
          <wp14:sizeRelH relativeFrom="margin">
            <wp14:pctWidth>0</wp14:pctWidth>
          </wp14:sizeRelH>
          <wp14:sizeRelV relativeFrom="margin">
            <wp14:pctHeight>0</wp14:pctHeight>
          </wp14:sizeRelV>
        </wp:anchor>
      </w:drawing>
    </w:r>
    <w:r w:rsidRPr="00661C89">
      <w:rPr>
        <w:rFonts w:ascii="Arial Rounded MT Bold" w:hAnsi="Arial Rounded MT Bold"/>
        <w:noProof/>
      </w:rPr>
      <w:drawing>
        <wp:anchor distT="0" distB="0" distL="114300" distR="114300" simplePos="0" relativeHeight="251658240" behindDoc="1" locked="0" layoutInCell="1" allowOverlap="1" wp14:anchorId="7633E43E" wp14:editId="32B4456F">
          <wp:simplePos x="0" y="0"/>
          <wp:positionH relativeFrom="column">
            <wp:posOffset>504825</wp:posOffset>
          </wp:positionH>
          <wp:positionV relativeFrom="paragraph">
            <wp:posOffset>-2540</wp:posOffset>
          </wp:positionV>
          <wp:extent cx="1076325" cy="770255"/>
          <wp:effectExtent l="0" t="0" r="0" b="0"/>
          <wp:wrapNone/>
          <wp:docPr id="7" name="Imagen 6">
            <a:extLst xmlns:a="http://schemas.openxmlformats.org/drawingml/2006/main">
              <a:ext uri="{FF2B5EF4-FFF2-40B4-BE49-F238E27FC236}">
                <a16:creationId xmlns:a16="http://schemas.microsoft.com/office/drawing/2014/main" id="{FD3C4982-F746-4B48-8233-BE87CFC6B7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a:extLst>
                      <a:ext uri="{FF2B5EF4-FFF2-40B4-BE49-F238E27FC236}">
                        <a16:creationId xmlns:a16="http://schemas.microsoft.com/office/drawing/2014/main" id="{FD3C4982-F746-4B48-8233-BE87CFC6B725}"/>
                      </a:ext>
                    </a:extLst>
                  </pic:cNvPr>
                  <pic:cNvPicPr>
                    <a:picLocks noChangeAspect="1"/>
                  </pic:cNvPicPr>
                </pic:nvPicPr>
                <pic:blipFill rotWithShape="1">
                  <a:blip r:embed="rId2">
                    <a:extLst>
                      <a:ext uri="{28A0092B-C50C-407E-A947-70E740481C1C}">
                        <a14:useLocalDpi xmlns:a14="http://schemas.microsoft.com/office/drawing/2010/main" val="0"/>
                      </a:ext>
                    </a:extLst>
                  </a:blip>
                  <a:srcRect t="14109" b="14315"/>
                  <a:stretch/>
                </pic:blipFill>
                <pic:spPr>
                  <a:xfrm>
                    <a:off x="0" y="0"/>
                    <a:ext cx="1076325" cy="770255"/>
                  </a:xfrm>
                  <a:prstGeom prst="rect">
                    <a:avLst/>
                  </a:prstGeom>
                </pic:spPr>
              </pic:pic>
            </a:graphicData>
          </a:graphic>
        </wp:anchor>
      </w:drawing>
    </w:r>
  </w:p>
  <w:p w14:paraId="3F7E0022" w14:textId="31AA3D29" w:rsidR="00793D1A" w:rsidRDefault="00661C89" w:rsidP="00661C89">
    <w:pPr>
      <w:pStyle w:val="Encabezado"/>
      <w:tabs>
        <w:tab w:val="clear" w:pos="4419"/>
        <w:tab w:val="clear" w:pos="8838"/>
        <w:tab w:val="left" w:pos="1665"/>
      </w:tabs>
      <w:jc w:val="center"/>
    </w:pPr>
    <w:r w:rsidRPr="00661C89">
      <w:rPr>
        <w:rFonts w:ascii="Arial Rounded MT Bold" w:hAnsi="Arial Rounded MT Bold"/>
        <w:b/>
        <w:bCs/>
        <w:caps/>
        <w:sz w:val="32"/>
        <w:szCs w:val="32"/>
      </w:rPr>
      <w:t>Documento de consulta</w:t>
    </w:r>
  </w:p>
  <w:p w14:paraId="0FEA14D3" w14:textId="56FE194A" w:rsidR="00661C89" w:rsidRDefault="00661C89">
    <w:pPr>
      <w:pStyle w:val="Encabezado"/>
    </w:pPr>
  </w:p>
  <w:p w14:paraId="4B359287" w14:textId="12311694" w:rsidR="00661C89" w:rsidRDefault="00661C89">
    <w:pPr>
      <w:pStyle w:val="Encabezado"/>
    </w:pPr>
  </w:p>
  <w:p w14:paraId="696E99F7" w14:textId="77777777" w:rsidR="00661C89" w:rsidRDefault="00661C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6386E"/>
    <w:multiLevelType w:val="hybridMultilevel"/>
    <w:tmpl w:val="462206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1F0831"/>
    <w:multiLevelType w:val="hybridMultilevel"/>
    <w:tmpl w:val="E84C420A"/>
    <w:lvl w:ilvl="0" w:tplc="080A0001">
      <w:start w:val="1"/>
      <w:numFmt w:val="bullet"/>
      <w:lvlText w:val=""/>
      <w:lvlJc w:val="left"/>
      <w:pPr>
        <w:ind w:left="720" w:hanging="360"/>
      </w:pPr>
      <w:rPr>
        <w:rFonts w:ascii="Symbol" w:hAnsi="Symbol" w:hint="default"/>
      </w:rPr>
    </w:lvl>
    <w:lvl w:ilvl="1" w:tplc="F3466458">
      <w:numFmt w:val="bullet"/>
      <w:lvlText w:val="-"/>
      <w:lvlJc w:val="left"/>
      <w:pPr>
        <w:ind w:left="1440" w:hanging="360"/>
      </w:pPr>
      <w:rPr>
        <w:rFonts w:ascii="Garamond" w:eastAsiaTheme="minorHAnsi" w:hAnsi="Garamond"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1F19CB"/>
    <w:multiLevelType w:val="multilevel"/>
    <w:tmpl w:val="5E486764"/>
    <w:lvl w:ilvl="0">
      <w:start w:val="1"/>
      <w:numFmt w:val="decimal"/>
      <w:lvlText w:val="%1."/>
      <w:lvlJc w:val="left"/>
      <w:pPr>
        <w:tabs>
          <w:tab w:val="num" w:pos="502"/>
        </w:tabs>
        <w:ind w:left="502" w:hanging="360"/>
      </w:pPr>
      <w:rPr>
        <w:b/>
      </w:rPr>
    </w:lvl>
    <w:lvl w:ilvl="1">
      <w:start w:val="1"/>
      <w:numFmt w:val="upperLetter"/>
      <w:lvlText w:val="%2)"/>
      <w:lvlJc w:val="left"/>
      <w:pPr>
        <w:ind w:left="1222" w:hanging="360"/>
      </w:pPr>
      <w:rPr>
        <w:rFonts w:hint="default"/>
        <w:b/>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3" w15:restartNumberingAfterBreak="0">
    <w:nsid w:val="09901C8C"/>
    <w:multiLevelType w:val="hybridMultilevel"/>
    <w:tmpl w:val="FA6A3950"/>
    <w:lvl w:ilvl="0" w:tplc="34889F70">
      <w:numFmt w:val="bullet"/>
      <w:lvlText w:val="-"/>
      <w:lvlJc w:val="left"/>
      <w:pPr>
        <w:ind w:left="720" w:hanging="360"/>
      </w:pPr>
      <w:rPr>
        <w:rFonts w:ascii="Garamond" w:eastAsiaTheme="minorHAnsi" w:hAnsi="Garamond" w:cstheme="minorBidi"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5E7F69"/>
    <w:multiLevelType w:val="hybridMultilevel"/>
    <w:tmpl w:val="E31C3486"/>
    <w:lvl w:ilvl="0" w:tplc="816227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DA07119"/>
    <w:multiLevelType w:val="multilevel"/>
    <w:tmpl w:val="BF34CF48"/>
    <w:lvl w:ilvl="0">
      <w:start w:val="1"/>
      <w:numFmt w:val="lowerLetter"/>
      <w:lvlText w:val="%1)"/>
      <w:lvlJc w:val="left"/>
      <w:pPr>
        <w:tabs>
          <w:tab w:val="num" w:pos="862"/>
        </w:tabs>
        <w:ind w:left="862" w:hanging="360"/>
      </w:pPr>
      <w:rPr>
        <w:b/>
      </w:rPr>
    </w:lvl>
    <w:lvl w:ilvl="1" w:tentative="1">
      <w:start w:val="1"/>
      <w:numFmt w:val="decimal"/>
      <w:lvlText w:val="%2."/>
      <w:lvlJc w:val="left"/>
      <w:pPr>
        <w:tabs>
          <w:tab w:val="num" w:pos="1582"/>
        </w:tabs>
        <w:ind w:left="1582" w:hanging="360"/>
      </w:pPr>
    </w:lvl>
    <w:lvl w:ilvl="2" w:tentative="1">
      <w:start w:val="1"/>
      <w:numFmt w:val="decimal"/>
      <w:lvlText w:val="%3."/>
      <w:lvlJc w:val="left"/>
      <w:pPr>
        <w:tabs>
          <w:tab w:val="num" w:pos="2302"/>
        </w:tabs>
        <w:ind w:left="2302" w:hanging="360"/>
      </w:pPr>
    </w:lvl>
    <w:lvl w:ilvl="3" w:tentative="1">
      <w:start w:val="1"/>
      <w:numFmt w:val="decimal"/>
      <w:lvlText w:val="%4."/>
      <w:lvlJc w:val="left"/>
      <w:pPr>
        <w:tabs>
          <w:tab w:val="num" w:pos="3022"/>
        </w:tabs>
        <w:ind w:left="3022" w:hanging="360"/>
      </w:pPr>
    </w:lvl>
    <w:lvl w:ilvl="4" w:tentative="1">
      <w:start w:val="1"/>
      <w:numFmt w:val="decimal"/>
      <w:lvlText w:val="%5."/>
      <w:lvlJc w:val="left"/>
      <w:pPr>
        <w:tabs>
          <w:tab w:val="num" w:pos="3742"/>
        </w:tabs>
        <w:ind w:left="3742" w:hanging="360"/>
      </w:pPr>
    </w:lvl>
    <w:lvl w:ilvl="5" w:tentative="1">
      <w:start w:val="1"/>
      <w:numFmt w:val="decimal"/>
      <w:lvlText w:val="%6."/>
      <w:lvlJc w:val="left"/>
      <w:pPr>
        <w:tabs>
          <w:tab w:val="num" w:pos="4462"/>
        </w:tabs>
        <w:ind w:left="4462" w:hanging="360"/>
      </w:pPr>
    </w:lvl>
    <w:lvl w:ilvl="6" w:tentative="1">
      <w:start w:val="1"/>
      <w:numFmt w:val="decimal"/>
      <w:lvlText w:val="%7."/>
      <w:lvlJc w:val="left"/>
      <w:pPr>
        <w:tabs>
          <w:tab w:val="num" w:pos="5182"/>
        </w:tabs>
        <w:ind w:left="5182" w:hanging="360"/>
      </w:pPr>
    </w:lvl>
    <w:lvl w:ilvl="7" w:tentative="1">
      <w:start w:val="1"/>
      <w:numFmt w:val="decimal"/>
      <w:lvlText w:val="%8."/>
      <w:lvlJc w:val="left"/>
      <w:pPr>
        <w:tabs>
          <w:tab w:val="num" w:pos="5902"/>
        </w:tabs>
        <w:ind w:left="5902" w:hanging="360"/>
      </w:pPr>
    </w:lvl>
    <w:lvl w:ilvl="8" w:tentative="1">
      <w:start w:val="1"/>
      <w:numFmt w:val="decimal"/>
      <w:lvlText w:val="%9."/>
      <w:lvlJc w:val="left"/>
      <w:pPr>
        <w:tabs>
          <w:tab w:val="num" w:pos="6622"/>
        </w:tabs>
        <w:ind w:left="6622" w:hanging="360"/>
      </w:pPr>
    </w:lvl>
  </w:abstractNum>
  <w:abstractNum w:abstractNumId="6" w15:restartNumberingAfterBreak="0">
    <w:nsid w:val="0DE82883"/>
    <w:multiLevelType w:val="hybridMultilevel"/>
    <w:tmpl w:val="59AC876E"/>
    <w:lvl w:ilvl="0" w:tplc="DD50DDD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EC4226F"/>
    <w:multiLevelType w:val="multilevel"/>
    <w:tmpl w:val="AC20C03A"/>
    <w:lvl w:ilvl="0">
      <w:start w:val="1"/>
      <w:numFmt w:val="decimal"/>
      <w:lvlText w:val="%1."/>
      <w:lvlJc w:val="left"/>
      <w:pPr>
        <w:tabs>
          <w:tab w:val="num" w:pos="502"/>
        </w:tabs>
        <w:ind w:left="502" w:hanging="360"/>
      </w:pPr>
      <w:rPr>
        <w:b/>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10AD7C0E"/>
    <w:multiLevelType w:val="hybridMultilevel"/>
    <w:tmpl w:val="A5D8DF02"/>
    <w:lvl w:ilvl="0" w:tplc="080A0001">
      <w:start w:val="1"/>
      <w:numFmt w:val="bullet"/>
      <w:lvlText w:val=""/>
      <w:lvlJc w:val="left"/>
      <w:pPr>
        <w:ind w:left="720" w:hanging="360"/>
      </w:pPr>
      <w:rPr>
        <w:rFonts w:ascii="Symbol" w:hAnsi="Symbol" w:hint="default"/>
      </w:rPr>
    </w:lvl>
    <w:lvl w:ilvl="1" w:tplc="F3466458">
      <w:numFmt w:val="bullet"/>
      <w:lvlText w:val="-"/>
      <w:lvlJc w:val="left"/>
      <w:pPr>
        <w:ind w:left="1440" w:hanging="360"/>
      </w:pPr>
      <w:rPr>
        <w:rFonts w:ascii="Garamond" w:eastAsiaTheme="minorHAnsi" w:hAnsi="Garamond"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45F473C"/>
    <w:multiLevelType w:val="hybridMultilevel"/>
    <w:tmpl w:val="75CA3F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CAC3054"/>
    <w:multiLevelType w:val="multilevel"/>
    <w:tmpl w:val="AA24C526"/>
    <w:lvl w:ilvl="0">
      <w:start w:val="1"/>
      <w:numFmt w:val="decimal"/>
      <w:lvlText w:val="%1."/>
      <w:lvlJc w:val="left"/>
      <w:pPr>
        <w:tabs>
          <w:tab w:val="num" w:pos="502"/>
        </w:tabs>
        <w:ind w:left="502" w:hanging="360"/>
      </w:pPr>
      <w:rPr>
        <w:b/>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1" w15:restartNumberingAfterBreak="0">
    <w:nsid w:val="21FD1C99"/>
    <w:multiLevelType w:val="hybridMultilevel"/>
    <w:tmpl w:val="240E8D1C"/>
    <w:lvl w:ilvl="0" w:tplc="D200DC3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92A763C"/>
    <w:multiLevelType w:val="hybridMultilevel"/>
    <w:tmpl w:val="70C81492"/>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335F7105"/>
    <w:multiLevelType w:val="hybridMultilevel"/>
    <w:tmpl w:val="80B049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4DB7423"/>
    <w:multiLevelType w:val="multilevel"/>
    <w:tmpl w:val="AC20C03A"/>
    <w:lvl w:ilvl="0">
      <w:start w:val="1"/>
      <w:numFmt w:val="decimal"/>
      <w:lvlText w:val="%1."/>
      <w:lvlJc w:val="left"/>
      <w:pPr>
        <w:tabs>
          <w:tab w:val="num" w:pos="502"/>
        </w:tabs>
        <w:ind w:left="502" w:hanging="360"/>
      </w:pPr>
      <w:rPr>
        <w:b/>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5" w15:restartNumberingAfterBreak="0">
    <w:nsid w:val="36D37ADA"/>
    <w:multiLevelType w:val="multilevel"/>
    <w:tmpl w:val="6E286026"/>
    <w:lvl w:ilvl="0">
      <w:start w:val="1"/>
      <w:numFmt w:val="decimal"/>
      <w:lvlText w:val="%1."/>
      <w:lvlJc w:val="left"/>
      <w:pPr>
        <w:tabs>
          <w:tab w:val="num" w:pos="502"/>
        </w:tabs>
        <w:ind w:left="502" w:hanging="360"/>
      </w:pPr>
      <w:rPr>
        <w:b/>
      </w:rPr>
    </w:lvl>
    <w:lvl w:ilvl="1">
      <w:start w:val="1"/>
      <w:numFmt w:val="upperLetter"/>
      <w:lvlText w:val="%2)"/>
      <w:lvlJc w:val="left"/>
      <w:pPr>
        <w:ind w:left="1222" w:hanging="360"/>
      </w:pPr>
      <w:rPr>
        <w:rFonts w:hint="default"/>
      </w:rPr>
    </w:lvl>
    <w:lvl w:ilvl="2">
      <w:start w:val="1"/>
      <w:numFmt w:val="lowerLetter"/>
      <w:lvlText w:val="%3)"/>
      <w:lvlJc w:val="left"/>
      <w:pPr>
        <w:ind w:left="1942" w:hanging="360"/>
      </w:pPr>
      <w:rPr>
        <w:rFonts w:cs="Arial" w:hint="default"/>
      </w:r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6" w15:restartNumberingAfterBreak="0">
    <w:nsid w:val="39855ECB"/>
    <w:multiLevelType w:val="hybridMultilevel"/>
    <w:tmpl w:val="04D00A28"/>
    <w:lvl w:ilvl="0" w:tplc="080A000D">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7" w15:restartNumberingAfterBreak="0">
    <w:nsid w:val="3A8F37BD"/>
    <w:multiLevelType w:val="multilevel"/>
    <w:tmpl w:val="AC20C03A"/>
    <w:lvl w:ilvl="0">
      <w:start w:val="1"/>
      <w:numFmt w:val="decimal"/>
      <w:lvlText w:val="%1."/>
      <w:lvlJc w:val="left"/>
      <w:pPr>
        <w:tabs>
          <w:tab w:val="num" w:pos="502"/>
        </w:tabs>
        <w:ind w:left="502" w:hanging="360"/>
      </w:pPr>
      <w:rPr>
        <w:b/>
      </w:rPr>
    </w:lvl>
    <w:lvl w:ilvl="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8" w15:restartNumberingAfterBreak="0">
    <w:nsid w:val="3B51512F"/>
    <w:multiLevelType w:val="multilevel"/>
    <w:tmpl w:val="6CE4DC42"/>
    <w:lvl w:ilvl="0">
      <w:start w:val="1"/>
      <w:numFmt w:val="decimal"/>
      <w:lvlText w:val="%1."/>
      <w:lvlJc w:val="left"/>
      <w:pPr>
        <w:tabs>
          <w:tab w:val="num" w:pos="502"/>
        </w:tabs>
        <w:ind w:left="502" w:hanging="360"/>
      </w:pPr>
      <w:rPr>
        <w:b/>
      </w:rPr>
    </w:lvl>
    <w:lvl w:ilvl="1">
      <w:start w:val="1"/>
      <w:numFmt w:val="upperLetter"/>
      <w:lvlText w:val="%2)"/>
      <w:lvlJc w:val="left"/>
      <w:pPr>
        <w:ind w:left="1222" w:hanging="360"/>
      </w:pPr>
      <w:rPr>
        <w:rFonts w:hint="default"/>
        <w:b/>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9" w15:restartNumberingAfterBreak="0">
    <w:nsid w:val="40A70172"/>
    <w:multiLevelType w:val="hybridMultilevel"/>
    <w:tmpl w:val="95346B2A"/>
    <w:lvl w:ilvl="0" w:tplc="B8DAF89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9CB3DA0"/>
    <w:multiLevelType w:val="multilevel"/>
    <w:tmpl w:val="AC20C03A"/>
    <w:lvl w:ilvl="0">
      <w:start w:val="1"/>
      <w:numFmt w:val="decimal"/>
      <w:lvlText w:val="%1."/>
      <w:lvlJc w:val="left"/>
      <w:pPr>
        <w:tabs>
          <w:tab w:val="num" w:pos="502"/>
        </w:tabs>
        <w:ind w:left="502" w:hanging="360"/>
      </w:pPr>
      <w:rPr>
        <w:b/>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1" w15:restartNumberingAfterBreak="0">
    <w:nsid w:val="4D5D1DF6"/>
    <w:multiLevelType w:val="hybridMultilevel"/>
    <w:tmpl w:val="A91C435A"/>
    <w:lvl w:ilvl="0" w:tplc="3BC2F49E">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32579B0"/>
    <w:multiLevelType w:val="multilevel"/>
    <w:tmpl w:val="9B7EA668"/>
    <w:lvl w:ilvl="0">
      <w:start w:val="1"/>
      <w:numFmt w:val="decimal"/>
      <w:lvlText w:val="%1."/>
      <w:lvlJc w:val="left"/>
      <w:pPr>
        <w:tabs>
          <w:tab w:val="num" w:pos="502"/>
        </w:tabs>
        <w:ind w:left="502" w:hanging="360"/>
      </w:pPr>
      <w:rPr>
        <w:b/>
      </w:rPr>
    </w:lvl>
    <w:lvl w:ilvl="1">
      <w:start w:val="1"/>
      <w:numFmt w:val="lowerLetter"/>
      <w:lvlText w:val="%2)"/>
      <w:lvlJc w:val="left"/>
      <w:pPr>
        <w:ind w:left="1222" w:hanging="360"/>
      </w:pPr>
      <w:rPr>
        <w:rFonts w:hint="default"/>
      </w:rPr>
    </w:lvl>
    <w:lvl w:ilvl="2">
      <w:start w:val="1"/>
      <w:numFmt w:val="lowerRoman"/>
      <w:lvlText w:val="%3)"/>
      <w:lvlJc w:val="left"/>
      <w:pPr>
        <w:tabs>
          <w:tab w:val="num" w:pos="1942"/>
        </w:tabs>
        <w:ind w:left="1942" w:hanging="360"/>
      </w:pPr>
      <w:rPr>
        <w:rFonts w:ascii="Garamond" w:eastAsiaTheme="minorHAnsi" w:hAnsi="Garamond" w:cs="Arial"/>
      </w:r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3" w15:restartNumberingAfterBreak="0">
    <w:nsid w:val="540223E9"/>
    <w:multiLevelType w:val="multilevel"/>
    <w:tmpl w:val="AEF67EC6"/>
    <w:lvl w:ilvl="0">
      <w:start w:val="1"/>
      <w:numFmt w:val="decimal"/>
      <w:lvlText w:val="%1."/>
      <w:lvlJc w:val="left"/>
      <w:pPr>
        <w:tabs>
          <w:tab w:val="num" w:pos="502"/>
        </w:tabs>
        <w:ind w:left="502" w:hanging="360"/>
      </w:pPr>
      <w:rPr>
        <w:b/>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4" w15:restartNumberingAfterBreak="0">
    <w:nsid w:val="55A27D0F"/>
    <w:multiLevelType w:val="multilevel"/>
    <w:tmpl w:val="727ED286"/>
    <w:lvl w:ilvl="0">
      <w:start w:val="1"/>
      <w:numFmt w:val="decimal"/>
      <w:lvlText w:val="%1."/>
      <w:lvlJc w:val="left"/>
      <w:pPr>
        <w:tabs>
          <w:tab w:val="num" w:pos="502"/>
        </w:tabs>
        <w:ind w:left="502" w:hanging="360"/>
      </w:pPr>
      <w:rPr>
        <w:b/>
      </w:rPr>
    </w:lvl>
    <w:lvl w:ilvl="1">
      <w:start w:val="1"/>
      <w:numFmt w:val="upperLetter"/>
      <w:lvlText w:val="%2)"/>
      <w:lvlJc w:val="left"/>
      <w:pPr>
        <w:ind w:left="1222" w:hanging="360"/>
      </w:pPr>
      <w:rPr>
        <w:rFonts w:hint="default"/>
        <w:b/>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5" w15:restartNumberingAfterBreak="0">
    <w:nsid w:val="635334B8"/>
    <w:multiLevelType w:val="multilevel"/>
    <w:tmpl w:val="678863BE"/>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6" w15:restartNumberingAfterBreak="0">
    <w:nsid w:val="636614A7"/>
    <w:multiLevelType w:val="hybridMultilevel"/>
    <w:tmpl w:val="B57A80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6534E2C"/>
    <w:multiLevelType w:val="hybridMultilevel"/>
    <w:tmpl w:val="7EFACC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7987A52"/>
    <w:multiLevelType w:val="multilevel"/>
    <w:tmpl w:val="29A87D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61703B"/>
    <w:multiLevelType w:val="multilevel"/>
    <w:tmpl w:val="AB00AB0A"/>
    <w:lvl w:ilvl="0">
      <w:start w:val="1"/>
      <w:numFmt w:val="decimal"/>
      <w:lvlText w:val="%1."/>
      <w:lvlJc w:val="left"/>
      <w:pPr>
        <w:tabs>
          <w:tab w:val="num" w:pos="502"/>
        </w:tabs>
        <w:ind w:left="502" w:hanging="360"/>
      </w:pPr>
      <w:rPr>
        <w:b/>
      </w:rPr>
    </w:lvl>
    <w:lvl w:ilvl="1">
      <w:start w:val="1"/>
      <w:numFmt w:val="upperLetter"/>
      <w:lvlText w:val="%2)"/>
      <w:lvlJc w:val="left"/>
      <w:pPr>
        <w:ind w:left="1222" w:hanging="360"/>
      </w:pPr>
      <w:rPr>
        <w:rFonts w:hint="default"/>
        <w:b/>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30" w15:restartNumberingAfterBreak="0">
    <w:nsid w:val="7953249F"/>
    <w:multiLevelType w:val="hybridMultilevel"/>
    <w:tmpl w:val="27262AAA"/>
    <w:lvl w:ilvl="0" w:tplc="17AC885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B926992"/>
    <w:multiLevelType w:val="hybridMultilevel"/>
    <w:tmpl w:val="6ACCA372"/>
    <w:lvl w:ilvl="0" w:tplc="66205814">
      <w:start w:val="1"/>
      <w:numFmt w:val="bullet"/>
      <w:lvlText w:val="-"/>
      <w:lvlJc w:val="left"/>
      <w:pPr>
        <w:ind w:left="720" w:hanging="360"/>
      </w:pPr>
      <w:rPr>
        <w:rFonts w:ascii="Garamond" w:eastAsia="Times New Roman" w:hAnsi="Garamond"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D6D2105"/>
    <w:multiLevelType w:val="hybridMultilevel"/>
    <w:tmpl w:val="C67E4E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23"/>
  </w:num>
  <w:num w:numId="4">
    <w:abstractNumId w:val="25"/>
  </w:num>
  <w:num w:numId="5">
    <w:abstractNumId w:val="15"/>
  </w:num>
  <w:num w:numId="6">
    <w:abstractNumId w:val="20"/>
  </w:num>
  <w:num w:numId="7">
    <w:abstractNumId w:val="7"/>
  </w:num>
  <w:num w:numId="8">
    <w:abstractNumId w:val="6"/>
  </w:num>
  <w:num w:numId="9">
    <w:abstractNumId w:val="28"/>
  </w:num>
  <w:num w:numId="10">
    <w:abstractNumId w:val="16"/>
  </w:num>
  <w:num w:numId="11">
    <w:abstractNumId w:val="14"/>
  </w:num>
  <w:num w:numId="12">
    <w:abstractNumId w:val="17"/>
  </w:num>
  <w:num w:numId="13">
    <w:abstractNumId w:val="19"/>
  </w:num>
  <w:num w:numId="14">
    <w:abstractNumId w:val="24"/>
  </w:num>
  <w:num w:numId="15">
    <w:abstractNumId w:val="10"/>
  </w:num>
  <w:num w:numId="16">
    <w:abstractNumId w:val="13"/>
  </w:num>
  <w:num w:numId="17">
    <w:abstractNumId w:val="9"/>
  </w:num>
  <w:num w:numId="18">
    <w:abstractNumId w:val="30"/>
  </w:num>
  <w:num w:numId="19">
    <w:abstractNumId w:val="3"/>
  </w:num>
  <w:num w:numId="20">
    <w:abstractNumId w:val="11"/>
  </w:num>
  <w:num w:numId="21">
    <w:abstractNumId w:val="4"/>
  </w:num>
  <w:num w:numId="22">
    <w:abstractNumId w:val="21"/>
  </w:num>
  <w:num w:numId="23">
    <w:abstractNumId w:val="2"/>
  </w:num>
  <w:num w:numId="24">
    <w:abstractNumId w:val="18"/>
  </w:num>
  <w:num w:numId="25">
    <w:abstractNumId w:val="29"/>
  </w:num>
  <w:num w:numId="26">
    <w:abstractNumId w:val="31"/>
  </w:num>
  <w:num w:numId="27">
    <w:abstractNumId w:val="32"/>
  </w:num>
  <w:num w:numId="28">
    <w:abstractNumId w:val="8"/>
  </w:num>
  <w:num w:numId="29">
    <w:abstractNumId w:val="1"/>
  </w:num>
  <w:num w:numId="30">
    <w:abstractNumId w:val="27"/>
  </w:num>
  <w:num w:numId="31">
    <w:abstractNumId w:val="26"/>
  </w:num>
  <w:num w:numId="32">
    <w:abstractNumId w:val="0"/>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831"/>
    <w:rsid w:val="00011F37"/>
    <w:rsid w:val="00026E01"/>
    <w:rsid w:val="00040FFE"/>
    <w:rsid w:val="00050920"/>
    <w:rsid w:val="000616FC"/>
    <w:rsid w:val="00062844"/>
    <w:rsid w:val="00085E5E"/>
    <w:rsid w:val="00090D06"/>
    <w:rsid w:val="000A0A83"/>
    <w:rsid w:val="000A75CA"/>
    <w:rsid w:val="000B09C0"/>
    <w:rsid w:val="000B194A"/>
    <w:rsid w:val="000B4F67"/>
    <w:rsid w:val="000C39CC"/>
    <w:rsid w:val="000D197C"/>
    <w:rsid w:val="000D4AC3"/>
    <w:rsid w:val="000E40D5"/>
    <w:rsid w:val="000E5A16"/>
    <w:rsid w:val="00102FCF"/>
    <w:rsid w:val="00104B83"/>
    <w:rsid w:val="00121502"/>
    <w:rsid w:val="00122093"/>
    <w:rsid w:val="001248C8"/>
    <w:rsid w:val="00127130"/>
    <w:rsid w:val="001373AA"/>
    <w:rsid w:val="00140579"/>
    <w:rsid w:val="00144400"/>
    <w:rsid w:val="00165AFC"/>
    <w:rsid w:val="00175C3A"/>
    <w:rsid w:val="001763D9"/>
    <w:rsid w:val="001810FD"/>
    <w:rsid w:val="00193F6D"/>
    <w:rsid w:val="001B1F20"/>
    <w:rsid w:val="001B2470"/>
    <w:rsid w:val="001B42E0"/>
    <w:rsid w:val="001B4A5D"/>
    <w:rsid w:val="001C19A2"/>
    <w:rsid w:val="001C269C"/>
    <w:rsid w:val="001C5052"/>
    <w:rsid w:val="001D45C4"/>
    <w:rsid w:val="001E0589"/>
    <w:rsid w:val="00201B1F"/>
    <w:rsid w:val="0020250C"/>
    <w:rsid w:val="002027A4"/>
    <w:rsid w:val="00206C79"/>
    <w:rsid w:val="002073C2"/>
    <w:rsid w:val="00216FA0"/>
    <w:rsid w:val="00223644"/>
    <w:rsid w:val="002371E3"/>
    <w:rsid w:val="0024031E"/>
    <w:rsid w:val="00243DF5"/>
    <w:rsid w:val="00270575"/>
    <w:rsid w:val="00287115"/>
    <w:rsid w:val="002969B6"/>
    <w:rsid w:val="00297C10"/>
    <w:rsid w:val="002A6910"/>
    <w:rsid w:val="002A71CF"/>
    <w:rsid w:val="002C2B68"/>
    <w:rsid w:val="002E49E3"/>
    <w:rsid w:val="002F4042"/>
    <w:rsid w:val="0030523E"/>
    <w:rsid w:val="00310BA9"/>
    <w:rsid w:val="003202C4"/>
    <w:rsid w:val="00320597"/>
    <w:rsid w:val="00323A39"/>
    <w:rsid w:val="00335D8D"/>
    <w:rsid w:val="00336373"/>
    <w:rsid w:val="00351F9D"/>
    <w:rsid w:val="00357BAE"/>
    <w:rsid w:val="003720BE"/>
    <w:rsid w:val="00374E99"/>
    <w:rsid w:val="00385441"/>
    <w:rsid w:val="003920C7"/>
    <w:rsid w:val="003A572A"/>
    <w:rsid w:val="003A7AC7"/>
    <w:rsid w:val="003C3B83"/>
    <w:rsid w:val="003C7600"/>
    <w:rsid w:val="003D0323"/>
    <w:rsid w:val="003F3A69"/>
    <w:rsid w:val="00443522"/>
    <w:rsid w:val="00457CDC"/>
    <w:rsid w:val="0046528D"/>
    <w:rsid w:val="00471B51"/>
    <w:rsid w:val="00475144"/>
    <w:rsid w:val="004A31ED"/>
    <w:rsid w:val="004A3C3A"/>
    <w:rsid w:val="004C055D"/>
    <w:rsid w:val="004C62A2"/>
    <w:rsid w:val="004E1F42"/>
    <w:rsid w:val="004F0539"/>
    <w:rsid w:val="004F0B5A"/>
    <w:rsid w:val="004F39A7"/>
    <w:rsid w:val="004F3A4B"/>
    <w:rsid w:val="00500882"/>
    <w:rsid w:val="005021EA"/>
    <w:rsid w:val="00513D70"/>
    <w:rsid w:val="00525B4E"/>
    <w:rsid w:val="0052744B"/>
    <w:rsid w:val="00531990"/>
    <w:rsid w:val="00541E37"/>
    <w:rsid w:val="0054433A"/>
    <w:rsid w:val="00556F78"/>
    <w:rsid w:val="00561C68"/>
    <w:rsid w:val="00561F30"/>
    <w:rsid w:val="0056269E"/>
    <w:rsid w:val="00563BDC"/>
    <w:rsid w:val="00565874"/>
    <w:rsid w:val="00572F98"/>
    <w:rsid w:val="00580053"/>
    <w:rsid w:val="00581747"/>
    <w:rsid w:val="005A3997"/>
    <w:rsid w:val="005A4FEB"/>
    <w:rsid w:val="005B3A41"/>
    <w:rsid w:val="005C14AC"/>
    <w:rsid w:val="005C15A6"/>
    <w:rsid w:val="005C33B7"/>
    <w:rsid w:val="005D493B"/>
    <w:rsid w:val="005F4341"/>
    <w:rsid w:val="006048A0"/>
    <w:rsid w:val="006066B1"/>
    <w:rsid w:val="006107F1"/>
    <w:rsid w:val="00627785"/>
    <w:rsid w:val="006301F3"/>
    <w:rsid w:val="00653C85"/>
    <w:rsid w:val="00655DB7"/>
    <w:rsid w:val="00656609"/>
    <w:rsid w:val="00661C89"/>
    <w:rsid w:val="00696CBF"/>
    <w:rsid w:val="006A2492"/>
    <w:rsid w:val="006A3B9E"/>
    <w:rsid w:val="006C521C"/>
    <w:rsid w:val="006D19FB"/>
    <w:rsid w:val="006E592E"/>
    <w:rsid w:val="006F2AF7"/>
    <w:rsid w:val="006F3640"/>
    <w:rsid w:val="00702F63"/>
    <w:rsid w:val="0071587F"/>
    <w:rsid w:val="00732671"/>
    <w:rsid w:val="00747101"/>
    <w:rsid w:val="00754649"/>
    <w:rsid w:val="0075517C"/>
    <w:rsid w:val="00760738"/>
    <w:rsid w:val="00770AA1"/>
    <w:rsid w:val="007722F9"/>
    <w:rsid w:val="00787FC3"/>
    <w:rsid w:val="00793D1A"/>
    <w:rsid w:val="007A11DD"/>
    <w:rsid w:val="007B0FAF"/>
    <w:rsid w:val="007C0656"/>
    <w:rsid w:val="007C603A"/>
    <w:rsid w:val="007D1C2E"/>
    <w:rsid w:val="007E0906"/>
    <w:rsid w:val="007E1387"/>
    <w:rsid w:val="00811230"/>
    <w:rsid w:val="00811C51"/>
    <w:rsid w:val="00814875"/>
    <w:rsid w:val="00826636"/>
    <w:rsid w:val="00835191"/>
    <w:rsid w:val="00835C08"/>
    <w:rsid w:val="00836D43"/>
    <w:rsid w:val="00847C8F"/>
    <w:rsid w:val="00861A2D"/>
    <w:rsid w:val="00865E53"/>
    <w:rsid w:val="008708B3"/>
    <w:rsid w:val="00871986"/>
    <w:rsid w:val="00876228"/>
    <w:rsid w:val="008A206E"/>
    <w:rsid w:val="008A2C37"/>
    <w:rsid w:val="008D2FE6"/>
    <w:rsid w:val="008D7179"/>
    <w:rsid w:val="008E3932"/>
    <w:rsid w:val="008F6F35"/>
    <w:rsid w:val="009015CC"/>
    <w:rsid w:val="0090255A"/>
    <w:rsid w:val="00911843"/>
    <w:rsid w:val="009307E0"/>
    <w:rsid w:val="00935CE3"/>
    <w:rsid w:val="00952CF6"/>
    <w:rsid w:val="0095527C"/>
    <w:rsid w:val="00956230"/>
    <w:rsid w:val="00965BF8"/>
    <w:rsid w:val="00967F2F"/>
    <w:rsid w:val="00972CF2"/>
    <w:rsid w:val="009779D6"/>
    <w:rsid w:val="0098184E"/>
    <w:rsid w:val="00986884"/>
    <w:rsid w:val="00995100"/>
    <w:rsid w:val="009973C4"/>
    <w:rsid w:val="009A3EBE"/>
    <w:rsid w:val="009D7C23"/>
    <w:rsid w:val="00A036CB"/>
    <w:rsid w:val="00A06B3D"/>
    <w:rsid w:val="00A22F51"/>
    <w:rsid w:val="00A319FC"/>
    <w:rsid w:val="00A50A96"/>
    <w:rsid w:val="00A61230"/>
    <w:rsid w:val="00A62EE1"/>
    <w:rsid w:val="00A65890"/>
    <w:rsid w:val="00A7579C"/>
    <w:rsid w:val="00AA035C"/>
    <w:rsid w:val="00AA1A57"/>
    <w:rsid w:val="00AB6818"/>
    <w:rsid w:val="00AD703D"/>
    <w:rsid w:val="00AE2869"/>
    <w:rsid w:val="00B0063E"/>
    <w:rsid w:val="00B35E3D"/>
    <w:rsid w:val="00B4218B"/>
    <w:rsid w:val="00B421FF"/>
    <w:rsid w:val="00B557B7"/>
    <w:rsid w:val="00B84E0D"/>
    <w:rsid w:val="00B90F67"/>
    <w:rsid w:val="00B96406"/>
    <w:rsid w:val="00BA03E9"/>
    <w:rsid w:val="00BA0E0F"/>
    <w:rsid w:val="00BA1B42"/>
    <w:rsid w:val="00BB14F0"/>
    <w:rsid w:val="00BB4E63"/>
    <w:rsid w:val="00BD4844"/>
    <w:rsid w:val="00BD5F67"/>
    <w:rsid w:val="00BE2251"/>
    <w:rsid w:val="00BE3DE2"/>
    <w:rsid w:val="00BF180D"/>
    <w:rsid w:val="00BF4C40"/>
    <w:rsid w:val="00BF67EF"/>
    <w:rsid w:val="00C0020D"/>
    <w:rsid w:val="00C03F65"/>
    <w:rsid w:val="00C16B84"/>
    <w:rsid w:val="00C3343E"/>
    <w:rsid w:val="00C3356A"/>
    <w:rsid w:val="00C43A5E"/>
    <w:rsid w:val="00C62173"/>
    <w:rsid w:val="00C630E3"/>
    <w:rsid w:val="00C8454B"/>
    <w:rsid w:val="00C97AA6"/>
    <w:rsid w:val="00CC0C0F"/>
    <w:rsid w:val="00CC489D"/>
    <w:rsid w:val="00CC4A13"/>
    <w:rsid w:val="00CD00A3"/>
    <w:rsid w:val="00CD6789"/>
    <w:rsid w:val="00CF4457"/>
    <w:rsid w:val="00CF4666"/>
    <w:rsid w:val="00CF681F"/>
    <w:rsid w:val="00CF792A"/>
    <w:rsid w:val="00D06D07"/>
    <w:rsid w:val="00D129DD"/>
    <w:rsid w:val="00D15A79"/>
    <w:rsid w:val="00D167F7"/>
    <w:rsid w:val="00D21734"/>
    <w:rsid w:val="00D27BCA"/>
    <w:rsid w:val="00D27D6A"/>
    <w:rsid w:val="00D54BE1"/>
    <w:rsid w:val="00D645C2"/>
    <w:rsid w:val="00D704BC"/>
    <w:rsid w:val="00D80276"/>
    <w:rsid w:val="00D81316"/>
    <w:rsid w:val="00D87B63"/>
    <w:rsid w:val="00DA155C"/>
    <w:rsid w:val="00DA2B1F"/>
    <w:rsid w:val="00DB0293"/>
    <w:rsid w:val="00DE06F7"/>
    <w:rsid w:val="00DE1B75"/>
    <w:rsid w:val="00DE6963"/>
    <w:rsid w:val="00DF6A00"/>
    <w:rsid w:val="00E1722D"/>
    <w:rsid w:val="00E34503"/>
    <w:rsid w:val="00E40BD5"/>
    <w:rsid w:val="00E446BD"/>
    <w:rsid w:val="00E5295F"/>
    <w:rsid w:val="00E84A4F"/>
    <w:rsid w:val="00E86F03"/>
    <w:rsid w:val="00E90BBE"/>
    <w:rsid w:val="00E92B75"/>
    <w:rsid w:val="00EA7D5A"/>
    <w:rsid w:val="00EB289A"/>
    <w:rsid w:val="00EB59C7"/>
    <w:rsid w:val="00EC71E6"/>
    <w:rsid w:val="00ED09E7"/>
    <w:rsid w:val="00ED140F"/>
    <w:rsid w:val="00EF1BAE"/>
    <w:rsid w:val="00EF1BB6"/>
    <w:rsid w:val="00EF344C"/>
    <w:rsid w:val="00F024CF"/>
    <w:rsid w:val="00F03575"/>
    <w:rsid w:val="00F10339"/>
    <w:rsid w:val="00F175E2"/>
    <w:rsid w:val="00F27B96"/>
    <w:rsid w:val="00F34F04"/>
    <w:rsid w:val="00F36917"/>
    <w:rsid w:val="00F400B8"/>
    <w:rsid w:val="00F45700"/>
    <w:rsid w:val="00F46967"/>
    <w:rsid w:val="00F63831"/>
    <w:rsid w:val="00F65981"/>
    <w:rsid w:val="00F76BC0"/>
    <w:rsid w:val="00F83AB4"/>
    <w:rsid w:val="00F84E48"/>
    <w:rsid w:val="00F93589"/>
    <w:rsid w:val="00F97AC8"/>
    <w:rsid w:val="00FA484E"/>
    <w:rsid w:val="00FA4A76"/>
    <w:rsid w:val="00FB3F08"/>
    <w:rsid w:val="00FB7508"/>
    <w:rsid w:val="00FC2FAC"/>
    <w:rsid w:val="00FC71DF"/>
    <w:rsid w:val="00FD4DE6"/>
    <w:rsid w:val="00FF4727"/>
    <w:rsid w:val="00FF58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C57AABC"/>
  <w15:chartTrackingRefBased/>
  <w15:docId w15:val="{A968BF12-9CB4-49ED-A631-5890C1D7E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83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mediano">
    <w:name w:val="titulomediano"/>
    <w:basedOn w:val="Normal"/>
    <w:rsid w:val="00F63831"/>
    <w:pPr>
      <w:spacing w:before="100" w:beforeAutospacing="1" w:after="100" w:afterAutospacing="1"/>
    </w:pPr>
    <w:rPr>
      <w:lang w:val="es-MX" w:eastAsia="es-MX"/>
    </w:rPr>
  </w:style>
  <w:style w:type="paragraph" w:styleId="NormalWeb">
    <w:name w:val="Normal (Web)"/>
    <w:basedOn w:val="Normal"/>
    <w:uiPriority w:val="99"/>
    <w:semiHidden/>
    <w:unhideWhenUsed/>
    <w:rsid w:val="00F63831"/>
    <w:pPr>
      <w:spacing w:before="100" w:beforeAutospacing="1" w:after="100" w:afterAutospacing="1"/>
    </w:pPr>
    <w:rPr>
      <w:lang w:val="es-MX" w:eastAsia="es-MX"/>
    </w:rPr>
  </w:style>
  <w:style w:type="character" w:styleId="Textoennegrita">
    <w:name w:val="Strong"/>
    <w:basedOn w:val="Fuentedeprrafopredeter"/>
    <w:uiPriority w:val="22"/>
    <w:qFormat/>
    <w:rsid w:val="00F63831"/>
    <w:rPr>
      <w:b/>
      <w:bCs/>
    </w:rPr>
  </w:style>
  <w:style w:type="paragraph" w:customStyle="1" w:styleId="Default">
    <w:name w:val="Default"/>
    <w:rsid w:val="00F63831"/>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770AA1"/>
    <w:pPr>
      <w:ind w:left="720"/>
      <w:contextualSpacing/>
    </w:pPr>
  </w:style>
  <w:style w:type="character" w:styleId="Hipervnculo">
    <w:name w:val="Hyperlink"/>
    <w:basedOn w:val="Fuentedeprrafopredeter"/>
    <w:uiPriority w:val="99"/>
    <w:unhideWhenUsed/>
    <w:rsid w:val="00770AA1"/>
    <w:rPr>
      <w:color w:val="0000FF"/>
      <w:u w:val="single"/>
    </w:rPr>
  </w:style>
  <w:style w:type="character" w:customStyle="1" w:styleId="apple-converted-space">
    <w:name w:val="apple-converted-space"/>
    <w:basedOn w:val="Fuentedeprrafopredeter"/>
    <w:rsid w:val="00770AA1"/>
  </w:style>
  <w:style w:type="paragraph" w:styleId="Encabezado">
    <w:name w:val="header"/>
    <w:basedOn w:val="Normal"/>
    <w:link w:val="EncabezadoCar"/>
    <w:uiPriority w:val="99"/>
    <w:unhideWhenUsed/>
    <w:rsid w:val="001B42E0"/>
    <w:pPr>
      <w:tabs>
        <w:tab w:val="center" w:pos="4419"/>
        <w:tab w:val="right" w:pos="8838"/>
      </w:tabs>
    </w:pPr>
  </w:style>
  <w:style w:type="character" w:customStyle="1" w:styleId="EncabezadoCar">
    <w:name w:val="Encabezado Car"/>
    <w:basedOn w:val="Fuentedeprrafopredeter"/>
    <w:link w:val="Encabezado"/>
    <w:uiPriority w:val="99"/>
    <w:rsid w:val="001B42E0"/>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1B42E0"/>
    <w:pPr>
      <w:tabs>
        <w:tab w:val="center" w:pos="4419"/>
        <w:tab w:val="right" w:pos="8838"/>
      </w:tabs>
    </w:pPr>
  </w:style>
  <w:style w:type="character" w:customStyle="1" w:styleId="PiedepginaCar">
    <w:name w:val="Pie de página Car"/>
    <w:basedOn w:val="Fuentedeprrafopredeter"/>
    <w:link w:val="Piedepgina"/>
    <w:uiPriority w:val="99"/>
    <w:rsid w:val="001B42E0"/>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F0357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03575"/>
    <w:rPr>
      <w:rFonts w:ascii="Segoe UI" w:eastAsia="Times New Roman" w:hAnsi="Segoe UI" w:cs="Segoe UI"/>
      <w:sz w:val="18"/>
      <w:szCs w:val="18"/>
      <w:lang w:val="es-ES" w:eastAsia="es-ES"/>
    </w:rPr>
  </w:style>
  <w:style w:type="character" w:styleId="Mencinsinresolver">
    <w:name w:val="Unresolved Mention"/>
    <w:basedOn w:val="Fuentedeprrafopredeter"/>
    <w:uiPriority w:val="99"/>
    <w:semiHidden/>
    <w:unhideWhenUsed/>
    <w:rsid w:val="00F93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13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ftorreon.gob.mx/" TargetMode="External"/><Relationship Id="rId13" Type="http://schemas.openxmlformats.org/officeDocument/2006/relationships/hyperlink" Target="https://diftorreon.gob.m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ftorreon.gob.m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ftorreon.gob.mx/" TargetMode="External"/><Relationship Id="rId5" Type="http://schemas.openxmlformats.org/officeDocument/2006/relationships/webSettings" Target="webSettings.xml"/><Relationship Id="rId15" Type="http://schemas.openxmlformats.org/officeDocument/2006/relationships/hyperlink" Target="https://diftorreon.gob.mx/" TargetMode="External"/><Relationship Id="rId10" Type="http://schemas.openxmlformats.org/officeDocument/2006/relationships/hyperlink" Target="https://diftorreon.gob.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iftorreon.gob.mx/" TargetMode="External"/><Relationship Id="rId14" Type="http://schemas.openxmlformats.org/officeDocument/2006/relationships/hyperlink" Target="https://diftorreon.gob.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B370E-795E-459C-92DF-493F80073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17</Pages>
  <Words>6578</Words>
  <Characters>36180</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DIF TORREON</dc:creator>
  <cp:keywords/>
  <dc:description/>
  <cp:lastModifiedBy>DIF Torreón</cp:lastModifiedBy>
  <cp:revision>10</cp:revision>
  <cp:lastPrinted>2024-02-23T15:28:00Z</cp:lastPrinted>
  <dcterms:created xsi:type="dcterms:W3CDTF">2023-02-07T18:30:00Z</dcterms:created>
  <dcterms:modified xsi:type="dcterms:W3CDTF">2025-02-13T19:43:00Z</dcterms:modified>
</cp:coreProperties>
</file>