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496E9B4B"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proofErr w:type="gramStart"/>
      <w:r w:rsidR="002B3474" w:rsidRPr="00964B40">
        <w:rPr>
          <w:rFonts w:cs="Arial"/>
        </w:rPr>
        <w:t xml:space="preserve">30 </w:t>
      </w:r>
      <w:r w:rsidR="007E5EE9" w:rsidRPr="00964B40">
        <w:rPr>
          <w:rFonts w:cs="Arial"/>
        </w:rPr>
        <w:t xml:space="preserve"> 43</w:t>
      </w:r>
      <w:proofErr w:type="gramEnd"/>
      <w:r w:rsidR="007E5EE9" w:rsidRPr="00964B40">
        <w:rPr>
          <w:rFonts w:cs="Arial"/>
        </w:rPr>
        <w:t xml:space="preserve">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6076FD" w:rsidRPr="00D02FFD">
        <w:rPr>
          <w:rFonts w:cs="Arial"/>
          <w:b/>
          <w:bCs/>
          <w:noProof/>
        </w:rPr>
        <w:t>REHABILITACION DE DRENAJE SANITARIO EN BLVD. LA LIBERTAD ENTRE AV. JUAREZ Y CARRETERA TORREON-MATAMOROS EN COLONIA VALLE DEL NAZAS</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0DEDAA2A"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6076FD" w:rsidRPr="00D02FFD">
              <w:rPr>
                <w:rFonts w:ascii="Arial" w:hAnsi="Arial" w:cs="Arial"/>
                <w:b/>
                <w:bCs/>
                <w:noProof/>
                <w:sz w:val="20"/>
                <w:szCs w:val="20"/>
              </w:rPr>
              <w:t>REHABILITACION DE DRENAJE SANITARIO EN BLVD. LA LIBERTAD ENTRE AV. JUAREZ Y CARRETERA TORREON-MATAMOROS EN COLONIA VALLE DEL NAZAS</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737DCA43"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3075"/>
      <w:r w:rsidR="006076FD">
        <w:rPr>
          <w:rFonts w:ascii="Arial" w:hAnsi="Arial" w:cs="Arial"/>
          <w:b/>
          <w:bCs/>
          <w:sz w:val="20"/>
          <w:szCs w:val="20"/>
        </w:rPr>
        <w:t>FONDO DE APORTACIONES PARA LA INFRAESTRUCTURA SOCIAL MUNICIPAL (FAISMUN)</w:t>
      </w:r>
      <w:bookmarkEnd w:id="1"/>
      <w:r w:rsidRPr="003B01D5">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5ACF88E5"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6076FD" w:rsidRPr="00D02FFD">
        <w:rPr>
          <w:rFonts w:ascii="Arial" w:hAnsi="Arial" w:cs="Arial"/>
          <w:b/>
          <w:bCs/>
          <w:noProof/>
          <w:sz w:val="20"/>
          <w:szCs w:val="20"/>
        </w:rPr>
        <w:t>IM-01-045-2023 DE FECHA 20 DE ABRIL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4B6C33F9"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6076FD" w:rsidRPr="00D02FFD">
              <w:rPr>
                <w:rFonts w:ascii="Arial" w:hAnsi="Arial" w:cs="Arial"/>
                <w:b/>
                <w:bCs/>
                <w:noProof/>
                <w:sz w:val="20"/>
                <w:szCs w:val="20"/>
              </w:rPr>
              <w:t>REHABILITACION DE DRENAJE SANITARIO EN BLVD. LA LIBERTAD ENTRE AV. JUAREZ Y CARRETERA TORREON-MATAMOROS EN COLONIA VALLE DEL NAZAS</w:t>
            </w:r>
            <w:r w:rsidRPr="00964B40">
              <w:rPr>
                <w:rFonts w:ascii="Arial" w:hAnsi="Arial" w:cs="Arial"/>
                <w:b/>
                <w:bCs/>
                <w:sz w:val="20"/>
                <w:szCs w:val="20"/>
              </w:rPr>
              <w:fldChar w:fldCharType="end"/>
            </w:r>
          </w:p>
        </w:tc>
        <w:tc>
          <w:tcPr>
            <w:tcW w:w="2765" w:type="dxa"/>
            <w:vAlign w:val="center"/>
          </w:tcPr>
          <w:p w14:paraId="45BD4D04" w14:textId="50934EE5"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6076FD" w:rsidRPr="00D02FFD">
              <w:rPr>
                <w:rFonts w:ascii="Arial" w:hAnsi="Arial" w:cs="Arial"/>
                <w:bCs/>
                <w:noProof/>
                <w:sz w:val="20"/>
                <w:szCs w:val="20"/>
              </w:rPr>
              <w:t>03 DE JULIO DE 2023</w:t>
            </w:r>
            <w:r w:rsidRPr="00964B40">
              <w:rPr>
                <w:rFonts w:ascii="Arial" w:hAnsi="Arial" w:cs="Arial"/>
                <w:bCs/>
                <w:sz w:val="20"/>
                <w:szCs w:val="20"/>
              </w:rPr>
              <w:fldChar w:fldCharType="end"/>
            </w:r>
          </w:p>
        </w:tc>
        <w:tc>
          <w:tcPr>
            <w:tcW w:w="2910" w:type="dxa"/>
            <w:vAlign w:val="center"/>
          </w:tcPr>
          <w:p w14:paraId="0A407237" w14:textId="0BCCBDEC"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6076FD" w:rsidRPr="00D02FFD">
              <w:rPr>
                <w:rFonts w:ascii="Arial" w:hAnsi="Arial" w:cs="Arial"/>
                <w:bCs/>
                <w:noProof/>
                <w:sz w:val="20"/>
                <w:szCs w:val="20"/>
              </w:rPr>
              <w:t>150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6206007D"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6076FD" w:rsidRPr="00D02FFD">
        <w:rPr>
          <w:rFonts w:ascii="Arial" w:hAnsi="Arial"/>
          <w:noProof/>
          <w:sz w:val="20"/>
          <w:szCs w:val="20"/>
        </w:rPr>
        <w:t>26 DE MAYO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6076FD" w:rsidRPr="00D02FFD">
        <w:rPr>
          <w:rFonts w:ascii="Arial" w:hAnsi="Arial"/>
          <w:noProof/>
          <w:sz w:val="20"/>
          <w:szCs w:val="20"/>
        </w:rPr>
        <w:t>06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1C8EBF04"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6076FD" w:rsidRPr="00D02FFD">
        <w:rPr>
          <w:rFonts w:ascii="Arial" w:hAnsi="Arial"/>
          <w:b/>
          <w:noProof/>
          <w:sz w:val="20"/>
          <w:szCs w:val="20"/>
        </w:rPr>
        <w:t>LPN-DGOP-TOR-005-2023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213034CA"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6076FD" w:rsidRPr="00D02FFD">
        <w:rPr>
          <w:rFonts w:ascii="Arial" w:hAnsi="Arial"/>
          <w:noProof/>
          <w:sz w:val="20"/>
          <w:szCs w:val="20"/>
        </w:rPr>
        <w:t>26 DE MAYO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6076FD" w:rsidRPr="00D02FFD">
        <w:rPr>
          <w:rFonts w:ascii="Arial" w:hAnsi="Arial"/>
          <w:noProof/>
          <w:sz w:val="20"/>
          <w:szCs w:val="20"/>
        </w:rPr>
        <w:t>06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lastRenderedPageBreak/>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0E203501"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6076FD"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6076FD" w:rsidRPr="00D02FFD">
              <w:rPr>
                <w:rFonts w:ascii="Arial" w:hAnsi="Arial" w:cs="Arial"/>
                <w:b/>
                <w:bCs/>
                <w:noProof/>
                <w:sz w:val="20"/>
                <w:szCs w:val="20"/>
              </w:rPr>
              <w:t>12:00:00 PM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2C62271D"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6076FD"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6076FD" w:rsidRPr="00D02FFD">
              <w:rPr>
                <w:rFonts w:ascii="Arial" w:hAnsi="Arial" w:cs="Arial"/>
                <w:noProof/>
                <w:sz w:val="20"/>
                <w:szCs w:val="20"/>
              </w:rPr>
              <w:t>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7F4DDA95"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6076FD" w:rsidRPr="00D02FFD">
              <w:rPr>
                <w:rFonts w:ascii="Arial" w:hAnsi="Arial" w:cs="Arial"/>
                <w:b/>
                <w:bCs/>
                <w:noProof/>
              </w:rPr>
              <w:t>12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6076FD" w:rsidRPr="00D02FFD">
              <w:rPr>
                <w:rFonts w:ascii="Arial" w:hAnsi="Arial" w:cs="Arial"/>
                <w:b/>
                <w:bCs/>
                <w:noProof/>
              </w:rPr>
              <w:t>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lastRenderedPageBreak/>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4CC81D4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6076FD" w:rsidRPr="00D02FFD">
              <w:rPr>
                <w:rFonts w:ascii="Arial" w:hAnsi="Arial" w:cs="Arial"/>
                <w:b/>
                <w:bCs/>
                <w:noProof/>
                <w:sz w:val="20"/>
                <w:szCs w:val="20"/>
              </w:rPr>
              <w:t>20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6076FD" w:rsidRPr="00D02FFD">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w:t>
            </w:r>
            <w:r w:rsidR="00044D4C" w:rsidRPr="00964B40">
              <w:rPr>
                <w:rFonts w:ascii="Arial" w:hAnsi="Arial" w:cs="Arial"/>
                <w:b/>
                <w:bCs/>
                <w:sz w:val="20"/>
                <w:szCs w:val="20"/>
              </w:rPr>
              <w:lastRenderedPageBreak/>
              <w:t xml:space="preserve">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 xml:space="preserve">LA DOCUMENTACION SOLICITADA SE DEBERA PRESENTAR EN UNA O DOS CARPETAS DE TRES AROS DEBIDAMENTE IDENTIFICADA CON EL NOMBRE DE PROPUESTA TECNICA Y PROPUESTA </w:t>
      </w:r>
      <w:r w:rsidRPr="00964B40">
        <w:rPr>
          <w:rFonts w:ascii="Arial" w:hAnsi="Arial" w:cs="Arial"/>
          <w:b/>
          <w:bCs/>
          <w:sz w:val="20"/>
          <w:szCs w:val="20"/>
        </w:rPr>
        <w:lastRenderedPageBreak/>
        <w:t>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0F52C43D"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6076FD" w:rsidRPr="00D02FFD">
        <w:rPr>
          <w:rFonts w:ascii="Arial" w:hAnsi="Arial" w:cs="Arial"/>
          <w:b/>
          <w:noProof/>
          <w:sz w:val="20"/>
          <w:szCs w:val="20"/>
        </w:rPr>
        <w:t>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6076FD" w:rsidRPr="00D02FFD">
        <w:rPr>
          <w:rFonts w:ascii="Arial" w:hAnsi="Arial" w:cs="Arial"/>
          <w:b/>
          <w:noProof/>
          <w:sz w:val="20"/>
          <w:szCs w:val="20"/>
        </w:rPr>
        <w:t>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6C386D8A"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6076FD"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6076FD"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7E8187C4"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6076FD"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6076FD"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lastRenderedPageBreak/>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w:t>
      </w:r>
      <w:r w:rsidRPr="00964B40">
        <w:rPr>
          <w:rFonts w:ascii="Arial" w:hAnsi="Arial" w:cs="Arial"/>
          <w:sz w:val="20"/>
          <w:szCs w:val="20"/>
        </w:rPr>
        <w:lastRenderedPageBreak/>
        <w:t xml:space="preserve">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lastRenderedPageBreak/>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lastRenderedPageBreak/>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lastRenderedPageBreak/>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w:t>
      </w:r>
      <w:r w:rsidRPr="00964B40">
        <w:rPr>
          <w:rFonts w:ascii="Arial" w:hAnsi="Arial" w:cs="Arial"/>
        </w:rPr>
        <w:lastRenderedPageBreak/>
        <w:t xml:space="preserve">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w:t>
      </w:r>
      <w:r w:rsidRPr="00964B40">
        <w:rPr>
          <w:rFonts w:ascii="Arial" w:hAnsi="Arial" w:cs="Arial"/>
          <w:sz w:val="20"/>
          <w:szCs w:val="20"/>
        </w:rPr>
        <w:lastRenderedPageBreak/>
        <w:t>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lastRenderedPageBreak/>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w:t>
      </w:r>
      <w:r w:rsidRPr="00964B40">
        <w:rPr>
          <w:rFonts w:ascii="Arial" w:hAnsi="Arial" w:cs="Arial"/>
          <w:sz w:val="20"/>
          <w:szCs w:val="20"/>
          <w:lang w:val="es-MX"/>
        </w:rPr>
        <w:lastRenderedPageBreak/>
        <w:t xml:space="preserve">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 xml:space="preserve">Art. 32 D del Código Fiscal de la Federación y las reglas 2.1.31 y 2.1.39 de la Resolución Miscelánea Fiscal para 2017, </w:t>
      </w:r>
      <w:r w:rsidRPr="00964B40">
        <w:rPr>
          <w:bCs/>
          <w:sz w:val="20"/>
        </w:rPr>
        <w:lastRenderedPageBreak/>
        <w:t>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 xml:space="preserve">procederá a hacer efectivas las garantías y se abstendrá de cubrir los importes resultantes de trabajos ejecutados aún </w:t>
      </w:r>
      <w:r w:rsidRPr="00964B40">
        <w:rPr>
          <w:rFonts w:ascii="Arial" w:hAnsi="Arial" w:cs="Arial"/>
          <w:sz w:val="20"/>
          <w:szCs w:val="20"/>
        </w:rPr>
        <w:lastRenderedPageBreak/>
        <w:t>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lastRenderedPageBreak/>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w:t>
      </w:r>
      <w:r w:rsidRPr="00964B40">
        <w:rPr>
          <w:rFonts w:ascii="Arial" w:hAnsi="Arial" w:cs="Arial"/>
          <w:sz w:val="20"/>
          <w:szCs w:val="20"/>
          <w:lang w:val="es-MX"/>
        </w:rPr>
        <w:lastRenderedPageBreak/>
        <w:t xml:space="preserve">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1C0B1D8E"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6076FD" w:rsidRPr="00D02FFD">
        <w:rPr>
          <w:rFonts w:ascii="Arial" w:hAnsi="Arial" w:cs="Arial"/>
          <w:b/>
          <w:noProof/>
          <w:sz w:val="20"/>
          <w:szCs w:val="20"/>
        </w:rPr>
        <w:t>26 DE MAYO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Balance General al mes inmediato anterior a la fecha de esta convocatoria, firmado en original por el Contador Público que lo elaboró y acompañado de copias simples </w:t>
            </w:r>
            <w:r w:rsidRPr="00964B40">
              <w:rPr>
                <w:rFonts w:ascii="Arial" w:hAnsi="Arial" w:cs="Arial"/>
                <w:sz w:val="20"/>
                <w:szCs w:val="20"/>
              </w:rPr>
              <w:lastRenderedPageBreak/>
              <w:t>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8692" w14:textId="32AFE9E4" w:rsidR="000A54B1" w:rsidRDefault="000A54B1" w:rsidP="002B3474">
    <w:pPr>
      <w:jc w:val="center"/>
      <w:rPr>
        <w:rFonts w:ascii="Arial" w:hAnsi="Arial"/>
        <w:b/>
        <w:sz w:val="22"/>
        <w:szCs w:val="22"/>
      </w:rPr>
    </w:pPr>
  </w:p>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BA0C7A" w14:textId="1FD12065"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6076FD" w:rsidRPr="00D02FFD">
      <w:rPr>
        <w:rFonts w:cs="Arial"/>
        <w:b/>
        <w:bCs/>
        <w:noProof/>
      </w:rPr>
      <w:t>LPN-DGOP-TOR-005-2023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076FD"/>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14226</Words>
  <Characters>78247</Characters>
  <Application>Microsoft Office Word</Application>
  <DocSecurity>0</DocSecurity>
  <Lines>652</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3</cp:revision>
  <cp:lastPrinted>2022-05-17T01:01:00Z</cp:lastPrinted>
  <dcterms:created xsi:type="dcterms:W3CDTF">2023-05-26T20:12:00Z</dcterms:created>
  <dcterms:modified xsi:type="dcterms:W3CDTF">2023-05-26T20:22:00Z</dcterms:modified>
</cp:coreProperties>
</file>