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DF0FEB" w:rsidRPr="00970A00" w:rsidRDefault="00532CCC" w:rsidP="009900C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970A00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970A0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970A0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DE5590" w:rsidRPr="00970A0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01519C" w:rsidRPr="00970A00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970A00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943D94" w:rsidRPr="00970A0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497C22" w:rsidRPr="00970A00">
        <w:rPr>
          <w:rFonts w:eastAsia="Avenir Light"/>
          <w:color w:val="943634" w:themeColor="accent2" w:themeShade="BF"/>
          <w:kern w:val="24"/>
          <w:sz w:val="40"/>
          <w:szCs w:val="40"/>
        </w:rPr>
        <w:t>el</w:t>
      </w:r>
      <w:r w:rsidR="00721A51" w:rsidRPr="00970A0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22134D" w:rsidRPr="00970A00">
        <w:rPr>
          <w:rFonts w:eastAsia="Avenir Light"/>
          <w:color w:val="943634" w:themeColor="accent2" w:themeShade="BF"/>
          <w:kern w:val="24"/>
          <w:sz w:val="40"/>
          <w:szCs w:val="40"/>
        </w:rPr>
        <w:t>Trámit</w:t>
      </w:r>
      <w:r w:rsidR="007627BD" w:rsidRPr="00970A0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 de </w:t>
      </w:r>
      <w:r w:rsidR="00096EEB" w:rsidRPr="00970A00">
        <w:rPr>
          <w:rFonts w:eastAsia="Avenir Light"/>
          <w:color w:val="943634" w:themeColor="accent2" w:themeShade="BF"/>
          <w:kern w:val="24"/>
          <w:sz w:val="40"/>
          <w:szCs w:val="40"/>
        </w:rPr>
        <w:t>Baja de Licencia de Funcionamiento Mercantil</w:t>
      </w:r>
      <w:r w:rsidR="00993ADB" w:rsidRPr="00970A00">
        <w:rPr>
          <w:rFonts w:eastAsia="Avenir Light"/>
          <w:color w:val="943634" w:themeColor="accent2" w:themeShade="BF"/>
          <w:kern w:val="24"/>
          <w:sz w:val="40"/>
          <w:szCs w:val="40"/>
        </w:rPr>
        <w:t>.</w:t>
      </w:r>
    </w:p>
    <w:p w:rsidR="00DB2740" w:rsidRDefault="00DB2740" w:rsidP="008D0969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096EEB" w:rsidRPr="00096EEB" w:rsidRDefault="00096EEB" w:rsidP="00096EE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096EEB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Dirección </w:t>
      </w:r>
      <w:r w:rsidR="00EA209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General de Desarrollo Económico a través de la Dirección </w:t>
      </w:r>
      <w:r w:rsidRPr="00096EEB">
        <w:rPr>
          <w:rFonts w:eastAsia="Avenir Light"/>
          <w:color w:val="808080" w:themeColor="background1" w:themeShade="80"/>
          <w:kern w:val="24"/>
          <w:sz w:val="21"/>
          <w:szCs w:val="21"/>
        </w:rPr>
        <w:t>de Apertura de Empresas y Ventanilla Universal con Domicilió en  Av. Allende 333 Pte. Col. Centro, C.P. 27000</w:t>
      </w:r>
      <w:r w:rsidRPr="00096EEB">
        <w:rPr>
          <w:color w:val="808080" w:themeColor="background1" w:themeShade="80"/>
          <w:sz w:val="21"/>
          <w:szCs w:val="21"/>
        </w:rPr>
        <w:t xml:space="preserve"> </w:t>
      </w:r>
      <w:r w:rsidRPr="00096EEB">
        <w:rPr>
          <w:rFonts w:eastAsia="Avenir Light"/>
          <w:color w:val="808080" w:themeColor="background1" w:themeShade="80"/>
          <w:kern w:val="24"/>
          <w:sz w:val="21"/>
          <w:szCs w:val="21"/>
        </w:rPr>
        <w:t>en la ciudad de Torreón Coahuila; quien es responsable del uso y protección de datos personales presentados para trámites de  Baja de Licencias de Funcionamiento Mercantil, para lo cual se informa lo siguiente:</w:t>
      </w:r>
    </w:p>
    <w:p w:rsidR="00096EEB" w:rsidRPr="00096EEB" w:rsidRDefault="00096EEB" w:rsidP="00096EEB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096EEB" w:rsidRPr="00096EEB" w:rsidRDefault="00096EEB" w:rsidP="00096EE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096EEB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82,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096EEB" w:rsidRPr="00096EEB" w:rsidRDefault="00096EEB" w:rsidP="00096EE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096EEB" w:rsidRPr="00096EEB" w:rsidRDefault="00096EEB" w:rsidP="00096EEB">
      <w:pPr>
        <w:pStyle w:val="Prrafodelista"/>
        <w:numPr>
          <w:ilvl w:val="0"/>
          <w:numId w:val="23"/>
        </w:numPr>
        <w:shd w:val="clear" w:color="auto" w:fill="FFFFFF"/>
        <w:spacing w:after="160" w:line="256" w:lineRule="auto"/>
        <w:ind w:left="567"/>
        <w:jc w:val="both"/>
        <w:textAlignment w:val="baseline"/>
        <w:rPr>
          <w:rFonts w:ascii="Times New Roman" w:eastAsia="Times New Roman" w:hAnsi="Times New Roman"/>
          <w:color w:val="808080" w:themeColor="background1" w:themeShade="80"/>
          <w:sz w:val="21"/>
          <w:szCs w:val="21"/>
          <w:lang w:eastAsia="es-MX"/>
        </w:rPr>
      </w:pPr>
      <w:r w:rsidRPr="00096EEB">
        <w:rPr>
          <w:rFonts w:ascii="Times New Roman" w:hAnsi="Times New Roman"/>
          <w:color w:val="808080" w:themeColor="background1" w:themeShade="80"/>
          <w:sz w:val="21"/>
          <w:szCs w:val="21"/>
        </w:rPr>
        <w:t>Llenado de formato único</w:t>
      </w:r>
    </w:p>
    <w:p w:rsidR="00096EEB" w:rsidRPr="00096EEB" w:rsidRDefault="00096EEB" w:rsidP="00096EEB">
      <w:pPr>
        <w:pStyle w:val="Prrafodelista"/>
        <w:numPr>
          <w:ilvl w:val="0"/>
          <w:numId w:val="23"/>
        </w:numPr>
        <w:shd w:val="clear" w:color="auto" w:fill="FFFFFF"/>
        <w:spacing w:after="160" w:line="256" w:lineRule="auto"/>
        <w:ind w:left="567"/>
        <w:jc w:val="both"/>
        <w:textAlignment w:val="baseline"/>
        <w:rPr>
          <w:rFonts w:ascii="Times New Roman" w:eastAsia="Times New Roman" w:hAnsi="Times New Roman"/>
          <w:color w:val="808080" w:themeColor="background1" w:themeShade="80"/>
          <w:sz w:val="21"/>
          <w:szCs w:val="21"/>
          <w:lang w:eastAsia="es-MX"/>
        </w:rPr>
      </w:pPr>
      <w:r w:rsidRPr="00096EEB">
        <w:rPr>
          <w:rFonts w:ascii="Times New Roman" w:hAnsi="Times New Roman"/>
          <w:color w:val="808080" w:themeColor="background1" w:themeShade="80"/>
          <w:sz w:val="21"/>
          <w:szCs w:val="21"/>
        </w:rPr>
        <w:t>Licencia de funcionamiento original actualizada y refrendada del año en curso</w:t>
      </w:r>
    </w:p>
    <w:p w:rsidR="00096EEB" w:rsidRPr="00096EEB" w:rsidRDefault="00096EEB" w:rsidP="00096EEB">
      <w:pPr>
        <w:pStyle w:val="Prrafodelista"/>
        <w:numPr>
          <w:ilvl w:val="0"/>
          <w:numId w:val="23"/>
        </w:numPr>
        <w:shd w:val="clear" w:color="auto" w:fill="FFFFFF"/>
        <w:spacing w:after="160" w:line="256" w:lineRule="auto"/>
        <w:ind w:left="567"/>
        <w:jc w:val="both"/>
        <w:textAlignment w:val="baseline"/>
        <w:rPr>
          <w:rFonts w:ascii="Times New Roman" w:eastAsia="Times New Roman" w:hAnsi="Times New Roman"/>
          <w:color w:val="808080" w:themeColor="background1" w:themeShade="80"/>
          <w:sz w:val="21"/>
          <w:szCs w:val="21"/>
          <w:lang w:eastAsia="es-MX"/>
        </w:rPr>
      </w:pPr>
      <w:r w:rsidRPr="00096EEB">
        <w:rPr>
          <w:rFonts w:ascii="Times New Roman" w:hAnsi="Times New Roman"/>
          <w:color w:val="808080" w:themeColor="background1" w:themeShade="80"/>
          <w:sz w:val="21"/>
          <w:szCs w:val="21"/>
        </w:rPr>
        <w:t>Para personas morales anexar acta constitutiva y poder donde mencione al representante legal</w:t>
      </w:r>
    </w:p>
    <w:p w:rsidR="00096EEB" w:rsidRPr="00096EEB" w:rsidRDefault="00096EEB" w:rsidP="00096EEB">
      <w:pPr>
        <w:pStyle w:val="Prrafodelista"/>
        <w:numPr>
          <w:ilvl w:val="0"/>
          <w:numId w:val="23"/>
        </w:numPr>
        <w:shd w:val="clear" w:color="auto" w:fill="FFFFFF"/>
        <w:spacing w:after="160" w:line="256" w:lineRule="auto"/>
        <w:ind w:left="567"/>
        <w:jc w:val="both"/>
        <w:textAlignment w:val="baseline"/>
        <w:rPr>
          <w:rFonts w:ascii="Times New Roman" w:eastAsia="Times New Roman" w:hAnsi="Times New Roman"/>
          <w:color w:val="808080" w:themeColor="background1" w:themeShade="80"/>
          <w:sz w:val="21"/>
          <w:szCs w:val="21"/>
          <w:lang w:eastAsia="es-MX"/>
        </w:rPr>
      </w:pPr>
      <w:r w:rsidRPr="00096EEB">
        <w:rPr>
          <w:rFonts w:ascii="Times New Roman" w:hAnsi="Times New Roman"/>
          <w:color w:val="808080" w:themeColor="background1" w:themeShade="80"/>
          <w:sz w:val="21"/>
          <w:szCs w:val="21"/>
        </w:rPr>
        <w:t xml:space="preserve">Copia INE dueño del negocio, representante legal, apoderado </w:t>
      </w:r>
    </w:p>
    <w:p w:rsidR="00096EEB" w:rsidRPr="00096EEB" w:rsidRDefault="00096EEB" w:rsidP="00096EE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096EEB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recabados tienen como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finalidad a</w:t>
      </w:r>
      <w:r w:rsidRPr="00096EEB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petición del interesado por ci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erre de actividades comerciales; </w:t>
      </w:r>
      <w:r w:rsidRPr="00096EEB">
        <w:rPr>
          <w:rFonts w:eastAsia="Avenir Light"/>
          <w:color w:val="808080" w:themeColor="background1" w:themeShade="80"/>
          <w:kern w:val="24"/>
          <w:sz w:val="21"/>
          <w:szCs w:val="21"/>
        </w:rPr>
        <w:t>recabar los datos antes enlistados, es la de formar un expediente único para cada uno de los negocios que se instalan en este municipio. Y dar a conocer a las dependencias correspondientes (Salud Municipal, Protección Civil y Medio Ambiente) con quién dirigirse cuando el giro del establecimiento requiera inspecciones municipales.</w:t>
      </w:r>
    </w:p>
    <w:p w:rsidR="00096EEB" w:rsidRPr="00096EEB" w:rsidRDefault="00096EEB" w:rsidP="00096EE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096EEB" w:rsidRPr="00096EEB" w:rsidRDefault="00096EEB" w:rsidP="00096EE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096EEB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este trámite, “Baja de Licencia de Funcionamiento Mercantil”, es susceptible a ser difundida públicamente de acuerdo a la Ley de Acceso, siempre y cuando el titular de los datos personales lo haya consentido por escrito y/o cuando por algún ordenamiento jurídico se requiera. </w:t>
      </w:r>
    </w:p>
    <w:p w:rsidR="008D0969" w:rsidRPr="008D0969" w:rsidRDefault="008D0969" w:rsidP="008D0969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179B3" w:rsidRPr="00970A00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970A00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970A00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757A84" w:rsidRDefault="00757A84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465084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2E679B" w:rsidRDefault="009A550C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D6BF5F8" wp14:editId="01C7E2EB">
                <wp:simplePos x="0" y="0"/>
                <wp:positionH relativeFrom="column">
                  <wp:posOffset>-984885</wp:posOffset>
                </wp:positionH>
                <wp:positionV relativeFrom="paragraph">
                  <wp:posOffset>963295</wp:posOffset>
                </wp:positionV>
                <wp:extent cx="7562850" cy="295275"/>
                <wp:effectExtent l="0" t="0" r="19050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79B" w:rsidRPr="00970A00" w:rsidRDefault="002E679B" w:rsidP="002E67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70A00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bookmarkStart w:id="0" w:name="_GoBack"/>
                            <w:r w:rsidRPr="00970A00">
                              <w:rPr>
                                <w:b/>
                                <w:color w:val="000000" w:themeColor="text1"/>
                              </w:rPr>
                              <w:t>www.torreon.gob.mx/transparencia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7.55pt;margin-top:75.85pt;width:595.5pt;height:23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" fillcolor="#7f7f7f [1612]" strokecolor="#943634 [2405]" strokeweight="2pt">
                <v:textbox>
                  <w:txbxContent>
                    <w:p w:rsidR="002E679B" w:rsidRPr="00970A00" w:rsidRDefault="002E679B" w:rsidP="002E679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70A00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bookmarkStart w:id="1" w:name="_GoBack"/>
                      <w:r w:rsidRPr="00970A00">
                        <w:rPr>
                          <w:b/>
                          <w:color w:val="000000" w:themeColor="text1"/>
                        </w:rPr>
                        <w:t>www.torreon.gob.mx/transparencia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0E148C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C591135" wp14:editId="2FF6152B">
                <wp:simplePos x="0" y="0"/>
                <wp:positionH relativeFrom="column">
                  <wp:posOffset>-975360</wp:posOffset>
                </wp:positionH>
                <wp:positionV relativeFrom="paragraph">
                  <wp:posOffset>5203190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30" style="position:absolute;left:0;text-align:left;margin-left:-76.8pt;margin-top:409.7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11pgIAAKo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2E679B" w:rsidRPr="002E679B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2E679B" w:rsidSect="00757A84">
      <w:headerReference w:type="default" r:id="rId8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492" w:rsidRDefault="00967492" w:rsidP="00970A00">
      <w:pPr>
        <w:spacing w:after="0" w:line="240" w:lineRule="auto"/>
      </w:pPr>
      <w:r>
        <w:separator/>
      </w:r>
    </w:p>
  </w:endnote>
  <w:endnote w:type="continuationSeparator" w:id="0">
    <w:p w:rsidR="00967492" w:rsidRDefault="00967492" w:rsidP="00970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492" w:rsidRDefault="00967492" w:rsidP="00970A00">
      <w:pPr>
        <w:spacing w:after="0" w:line="240" w:lineRule="auto"/>
      </w:pPr>
      <w:r>
        <w:separator/>
      </w:r>
    </w:p>
  </w:footnote>
  <w:footnote w:type="continuationSeparator" w:id="0">
    <w:p w:rsidR="00967492" w:rsidRDefault="00967492" w:rsidP="00970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00" w:rsidRDefault="00970A0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-268605</wp:posOffset>
          </wp:positionV>
          <wp:extent cx="5457825" cy="1200150"/>
          <wp:effectExtent l="0" t="0" r="9525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7825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2EC42EF"/>
    <w:multiLevelType w:val="hybridMultilevel"/>
    <w:tmpl w:val="2BA2476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31DC3"/>
    <w:multiLevelType w:val="hybridMultilevel"/>
    <w:tmpl w:val="1382C340"/>
    <w:lvl w:ilvl="0" w:tplc="08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6995907"/>
    <w:multiLevelType w:val="hybridMultilevel"/>
    <w:tmpl w:val="7298C6A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B2B36"/>
    <w:multiLevelType w:val="hybridMultilevel"/>
    <w:tmpl w:val="D0AE638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7B82F70"/>
    <w:multiLevelType w:val="hybridMultilevel"/>
    <w:tmpl w:val="5566C06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07B4F"/>
    <w:multiLevelType w:val="hybridMultilevel"/>
    <w:tmpl w:val="B0BA6A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E12BC"/>
    <w:multiLevelType w:val="hybridMultilevel"/>
    <w:tmpl w:val="783289D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7340820"/>
    <w:multiLevelType w:val="hybridMultilevel"/>
    <w:tmpl w:val="BE7AFA1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C4CD0"/>
    <w:multiLevelType w:val="hybridMultilevel"/>
    <w:tmpl w:val="2E0A9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946A42"/>
    <w:multiLevelType w:val="hybridMultilevel"/>
    <w:tmpl w:val="63F645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1A01AD"/>
    <w:multiLevelType w:val="hybridMultilevel"/>
    <w:tmpl w:val="CE9CC1E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4C094B"/>
    <w:multiLevelType w:val="hybridMultilevel"/>
    <w:tmpl w:val="6164A41C"/>
    <w:lvl w:ilvl="0" w:tplc="08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07763DE"/>
    <w:multiLevelType w:val="hybridMultilevel"/>
    <w:tmpl w:val="280A85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34C781B"/>
    <w:multiLevelType w:val="hybridMultilevel"/>
    <w:tmpl w:val="CDE0A4B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4"/>
  </w:num>
  <w:num w:numId="5">
    <w:abstractNumId w:val="17"/>
  </w:num>
  <w:num w:numId="6">
    <w:abstractNumId w:val="15"/>
  </w:num>
  <w:num w:numId="7">
    <w:abstractNumId w:val="17"/>
  </w:num>
  <w:num w:numId="8">
    <w:abstractNumId w:val="16"/>
  </w:num>
  <w:num w:numId="9">
    <w:abstractNumId w:val="7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7"/>
  </w:num>
  <w:num w:numId="13">
    <w:abstractNumId w:val="11"/>
  </w:num>
  <w:num w:numId="14">
    <w:abstractNumId w:val="9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1"/>
  </w:num>
  <w:num w:numId="20">
    <w:abstractNumId w:val="2"/>
  </w:num>
  <w:num w:numId="21">
    <w:abstractNumId w:val="5"/>
  </w:num>
  <w:num w:numId="22">
    <w:abstractNumId w:val="11"/>
  </w:num>
  <w:num w:numId="2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096EEB"/>
    <w:rsid w:val="000E148C"/>
    <w:rsid w:val="0011157C"/>
    <w:rsid w:val="00154C5C"/>
    <w:rsid w:val="00162BB5"/>
    <w:rsid w:val="00180C1D"/>
    <w:rsid w:val="001A0EA1"/>
    <w:rsid w:val="001A0FC2"/>
    <w:rsid w:val="001C3A08"/>
    <w:rsid w:val="001E223A"/>
    <w:rsid w:val="001E5131"/>
    <w:rsid w:val="002074E6"/>
    <w:rsid w:val="0022134D"/>
    <w:rsid w:val="0022181F"/>
    <w:rsid w:val="00223F6A"/>
    <w:rsid w:val="002365C7"/>
    <w:rsid w:val="00250D43"/>
    <w:rsid w:val="00267695"/>
    <w:rsid w:val="00274944"/>
    <w:rsid w:val="00283610"/>
    <w:rsid w:val="0028441C"/>
    <w:rsid w:val="002A285B"/>
    <w:rsid w:val="002B3D5A"/>
    <w:rsid w:val="002C78C2"/>
    <w:rsid w:val="002D7262"/>
    <w:rsid w:val="002E43C9"/>
    <w:rsid w:val="002E679B"/>
    <w:rsid w:val="0031170F"/>
    <w:rsid w:val="00317A82"/>
    <w:rsid w:val="003459CA"/>
    <w:rsid w:val="00346387"/>
    <w:rsid w:val="00351328"/>
    <w:rsid w:val="00376289"/>
    <w:rsid w:val="00384FF7"/>
    <w:rsid w:val="00395EA9"/>
    <w:rsid w:val="003A3833"/>
    <w:rsid w:val="003A5473"/>
    <w:rsid w:val="003C3600"/>
    <w:rsid w:val="003D5D09"/>
    <w:rsid w:val="003F74D8"/>
    <w:rsid w:val="004021B3"/>
    <w:rsid w:val="004167DA"/>
    <w:rsid w:val="00440A30"/>
    <w:rsid w:val="00441495"/>
    <w:rsid w:val="004425C4"/>
    <w:rsid w:val="00465084"/>
    <w:rsid w:val="004771EE"/>
    <w:rsid w:val="00492928"/>
    <w:rsid w:val="00497C22"/>
    <w:rsid w:val="004A38EA"/>
    <w:rsid w:val="004C0ED0"/>
    <w:rsid w:val="004C7072"/>
    <w:rsid w:val="004E03C7"/>
    <w:rsid w:val="004E339F"/>
    <w:rsid w:val="004E5F7F"/>
    <w:rsid w:val="004F08F3"/>
    <w:rsid w:val="00501BEA"/>
    <w:rsid w:val="005116BA"/>
    <w:rsid w:val="00514D67"/>
    <w:rsid w:val="00515EB5"/>
    <w:rsid w:val="00532CCC"/>
    <w:rsid w:val="00553D70"/>
    <w:rsid w:val="005713AE"/>
    <w:rsid w:val="0059346E"/>
    <w:rsid w:val="005A32D8"/>
    <w:rsid w:val="005A3FFF"/>
    <w:rsid w:val="005B5326"/>
    <w:rsid w:val="005F30A0"/>
    <w:rsid w:val="005F4C0F"/>
    <w:rsid w:val="00634D54"/>
    <w:rsid w:val="0063746C"/>
    <w:rsid w:val="00676F1B"/>
    <w:rsid w:val="00687382"/>
    <w:rsid w:val="00693469"/>
    <w:rsid w:val="006A5231"/>
    <w:rsid w:val="006B32C3"/>
    <w:rsid w:val="006F3D61"/>
    <w:rsid w:val="00700824"/>
    <w:rsid w:val="00721A51"/>
    <w:rsid w:val="0073346F"/>
    <w:rsid w:val="0074247A"/>
    <w:rsid w:val="0074274C"/>
    <w:rsid w:val="00750C79"/>
    <w:rsid w:val="00752A78"/>
    <w:rsid w:val="00757A84"/>
    <w:rsid w:val="007627BD"/>
    <w:rsid w:val="007758DC"/>
    <w:rsid w:val="007A6235"/>
    <w:rsid w:val="007C054B"/>
    <w:rsid w:val="007C4833"/>
    <w:rsid w:val="007D5F31"/>
    <w:rsid w:val="007F2D8F"/>
    <w:rsid w:val="008017C5"/>
    <w:rsid w:val="00814667"/>
    <w:rsid w:val="008221ED"/>
    <w:rsid w:val="00833F90"/>
    <w:rsid w:val="0084496F"/>
    <w:rsid w:val="008672AA"/>
    <w:rsid w:val="00877848"/>
    <w:rsid w:val="00892F2F"/>
    <w:rsid w:val="00895B7B"/>
    <w:rsid w:val="008D0969"/>
    <w:rsid w:val="008D3E9C"/>
    <w:rsid w:val="008F27E5"/>
    <w:rsid w:val="00900886"/>
    <w:rsid w:val="009137CF"/>
    <w:rsid w:val="00932466"/>
    <w:rsid w:val="00943D94"/>
    <w:rsid w:val="00945A16"/>
    <w:rsid w:val="00967492"/>
    <w:rsid w:val="00970A00"/>
    <w:rsid w:val="00980177"/>
    <w:rsid w:val="009900C5"/>
    <w:rsid w:val="00993ADB"/>
    <w:rsid w:val="009A550C"/>
    <w:rsid w:val="009A6AE7"/>
    <w:rsid w:val="009C50DC"/>
    <w:rsid w:val="009E5969"/>
    <w:rsid w:val="009F0E05"/>
    <w:rsid w:val="009F3022"/>
    <w:rsid w:val="00A21A1F"/>
    <w:rsid w:val="00A37B8A"/>
    <w:rsid w:val="00A47445"/>
    <w:rsid w:val="00A52AF4"/>
    <w:rsid w:val="00A630B2"/>
    <w:rsid w:val="00A639FF"/>
    <w:rsid w:val="00A6515B"/>
    <w:rsid w:val="00A77153"/>
    <w:rsid w:val="00AA550F"/>
    <w:rsid w:val="00AA6CEC"/>
    <w:rsid w:val="00AB08F6"/>
    <w:rsid w:val="00AD6D01"/>
    <w:rsid w:val="00AE20C0"/>
    <w:rsid w:val="00AE5B35"/>
    <w:rsid w:val="00AF0265"/>
    <w:rsid w:val="00B0467D"/>
    <w:rsid w:val="00B11C92"/>
    <w:rsid w:val="00B179B3"/>
    <w:rsid w:val="00B34F8D"/>
    <w:rsid w:val="00B36737"/>
    <w:rsid w:val="00B36F59"/>
    <w:rsid w:val="00B622AF"/>
    <w:rsid w:val="00B65044"/>
    <w:rsid w:val="00B7229D"/>
    <w:rsid w:val="00B97E32"/>
    <w:rsid w:val="00BB46C8"/>
    <w:rsid w:val="00BD2428"/>
    <w:rsid w:val="00C107AE"/>
    <w:rsid w:val="00C23F75"/>
    <w:rsid w:val="00C26458"/>
    <w:rsid w:val="00C4475B"/>
    <w:rsid w:val="00C50530"/>
    <w:rsid w:val="00C51D15"/>
    <w:rsid w:val="00C66D21"/>
    <w:rsid w:val="00CB509D"/>
    <w:rsid w:val="00D40AB0"/>
    <w:rsid w:val="00D50F0E"/>
    <w:rsid w:val="00D6432D"/>
    <w:rsid w:val="00D74CA5"/>
    <w:rsid w:val="00D8194F"/>
    <w:rsid w:val="00DB2740"/>
    <w:rsid w:val="00DB56B1"/>
    <w:rsid w:val="00DB5755"/>
    <w:rsid w:val="00DE5590"/>
    <w:rsid w:val="00DF0FEB"/>
    <w:rsid w:val="00DF7B55"/>
    <w:rsid w:val="00E01F6A"/>
    <w:rsid w:val="00E0447E"/>
    <w:rsid w:val="00E05E46"/>
    <w:rsid w:val="00E07F43"/>
    <w:rsid w:val="00E16B9D"/>
    <w:rsid w:val="00E21643"/>
    <w:rsid w:val="00E5641A"/>
    <w:rsid w:val="00E67FCC"/>
    <w:rsid w:val="00E76D77"/>
    <w:rsid w:val="00E80DAC"/>
    <w:rsid w:val="00EA0601"/>
    <w:rsid w:val="00EA2093"/>
    <w:rsid w:val="00EB399C"/>
    <w:rsid w:val="00EF5737"/>
    <w:rsid w:val="00F52FDF"/>
    <w:rsid w:val="00F72005"/>
    <w:rsid w:val="00F742D1"/>
    <w:rsid w:val="00F77ED3"/>
    <w:rsid w:val="00F8402B"/>
    <w:rsid w:val="00F915C4"/>
    <w:rsid w:val="00F957E3"/>
    <w:rsid w:val="00FA6F58"/>
    <w:rsid w:val="00FC31DA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970A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A00"/>
  </w:style>
  <w:style w:type="paragraph" w:styleId="Piedepgina">
    <w:name w:val="footer"/>
    <w:basedOn w:val="Normal"/>
    <w:link w:val="PiedepginaCar"/>
    <w:uiPriority w:val="99"/>
    <w:unhideWhenUsed/>
    <w:rsid w:val="00970A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970A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A00"/>
  </w:style>
  <w:style w:type="paragraph" w:styleId="Piedepgina">
    <w:name w:val="footer"/>
    <w:basedOn w:val="Normal"/>
    <w:link w:val="PiedepginaCar"/>
    <w:uiPriority w:val="99"/>
    <w:unhideWhenUsed/>
    <w:rsid w:val="00970A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2022-01-12T21:20:00Z</dcterms:created>
  <dcterms:modified xsi:type="dcterms:W3CDTF">2022-01-12T21:20:00Z</dcterms:modified>
</cp:coreProperties>
</file>