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7" w:rsidRPr="00F80420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E30A5C"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para el Servicio de Rehabilitación de Alumbrado Público</w:t>
      </w:r>
      <w:r w:rsidR="00B24A66"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. 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30A5C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E30A5C">
        <w:rPr>
          <w:noProof/>
          <w:color w:val="808080" w:themeColor="background1" w:themeShade="80"/>
          <w:kern w:val="24"/>
          <w:sz w:val="21"/>
          <w:szCs w:val="21"/>
        </w:rPr>
        <w:t>Dirección de Alumbrado Público Municipal</w:t>
      </w:r>
      <w:r w:rsidRPr="00E30A5C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E30A5C">
        <w:rPr>
          <w:noProof/>
          <w:color w:val="808080" w:themeColor="background1" w:themeShade="80"/>
          <w:kern w:val="24"/>
          <w:sz w:val="21"/>
          <w:szCs w:val="21"/>
        </w:rPr>
        <w:t>Unidad Compresora, Colonia Compresora</w:t>
      </w:r>
      <w:r w:rsidRPr="00E30A5C">
        <w:rPr>
          <w:color w:val="808080" w:themeColor="background1" w:themeShade="80"/>
          <w:kern w:val="24"/>
          <w:sz w:val="21"/>
          <w:szCs w:val="21"/>
        </w:rPr>
        <w:t xml:space="preserve">, en la ciudad de Torreón Coahuila; quien es la responsable del uso y protección de datos personales presentados para el servicio de </w:t>
      </w:r>
      <w:r w:rsidRPr="00E30A5C">
        <w:rPr>
          <w:noProof/>
          <w:color w:val="808080" w:themeColor="background1" w:themeShade="80"/>
          <w:kern w:val="24"/>
          <w:sz w:val="21"/>
          <w:szCs w:val="21"/>
        </w:rPr>
        <w:t>Rehabilitación de alumbrado público</w:t>
      </w:r>
      <w:r w:rsidRPr="00E30A5C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30A5C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</w:t>
      </w:r>
      <w:r>
        <w:rPr>
          <w:color w:val="808080" w:themeColor="background1" w:themeShade="80"/>
          <w:kern w:val="24"/>
          <w:sz w:val="21"/>
          <w:szCs w:val="21"/>
        </w:rPr>
        <w:t xml:space="preserve"> Estado de Coahuila de Zaragoza </w:t>
      </w:r>
      <w:r w:rsidRPr="00E30A5C">
        <w:rPr>
          <w:color w:val="808080" w:themeColor="background1" w:themeShade="80"/>
          <w:kern w:val="24"/>
          <w:sz w:val="21"/>
          <w:szCs w:val="21"/>
        </w:rPr>
        <w:t>y con Fundamento legal  del Reglamento de Alumbrado Público, para llevar a cabo las finalidades descritas en el presente Aviso de Privacidad, se utilizan como datos personales los siguientes:</w:t>
      </w: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30A5C">
        <w:rPr>
          <w:color w:val="808080" w:themeColor="background1" w:themeShade="80"/>
          <w:kern w:val="24"/>
          <w:sz w:val="21"/>
          <w:szCs w:val="21"/>
        </w:rPr>
        <w:t xml:space="preserve">                        </w:t>
      </w:r>
    </w:p>
    <w:p w:rsidR="00E30A5C" w:rsidRPr="00E30A5C" w:rsidRDefault="00E30A5C" w:rsidP="00E30A5C">
      <w:pPr>
        <w:pStyle w:val="NormalWeb"/>
        <w:numPr>
          <w:ilvl w:val="0"/>
          <w:numId w:val="32"/>
        </w:numPr>
        <w:tabs>
          <w:tab w:val="left" w:pos="7230"/>
        </w:tabs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30A5C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E30A5C" w:rsidRPr="00E30A5C" w:rsidRDefault="00E30A5C" w:rsidP="00E30A5C">
      <w:pPr>
        <w:pStyle w:val="NormalWeb"/>
        <w:numPr>
          <w:ilvl w:val="0"/>
          <w:numId w:val="32"/>
        </w:numPr>
        <w:tabs>
          <w:tab w:val="left" w:pos="7230"/>
        </w:tabs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30A5C">
        <w:rPr>
          <w:noProof/>
          <w:color w:val="808080" w:themeColor="background1" w:themeShade="80"/>
          <w:kern w:val="24"/>
          <w:sz w:val="21"/>
          <w:szCs w:val="21"/>
        </w:rPr>
        <w:t xml:space="preserve">Número telefónico.                                                                  </w:t>
      </w:r>
    </w:p>
    <w:p w:rsidR="00E30A5C" w:rsidRPr="00E30A5C" w:rsidRDefault="00E30A5C" w:rsidP="00E30A5C">
      <w:pPr>
        <w:pStyle w:val="NormalWeb"/>
        <w:numPr>
          <w:ilvl w:val="0"/>
          <w:numId w:val="32"/>
        </w:numPr>
        <w:tabs>
          <w:tab w:val="left" w:pos="7230"/>
        </w:tabs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30A5C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E30A5C" w:rsidRPr="00E30A5C" w:rsidRDefault="00E30A5C" w:rsidP="00E30A5C">
      <w:pPr>
        <w:pStyle w:val="NormalWeb"/>
        <w:numPr>
          <w:ilvl w:val="0"/>
          <w:numId w:val="32"/>
        </w:numPr>
        <w:tabs>
          <w:tab w:val="left" w:pos="7230"/>
        </w:tabs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30A5C">
        <w:rPr>
          <w:noProof/>
          <w:color w:val="808080" w:themeColor="background1" w:themeShade="80"/>
          <w:kern w:val="24"/>
          <w:sz w:val="21"/>
          <w:szCs w:val="21"/>
        </w:rPr>
        <w:t>Domicilio.</w:t>
      </w: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30A5C" w:rsidRPr="00E30A5C" w:rsidRDefault="00E30A5C" w:rsidP="00E30A5C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30A5C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>recabados tienen como finalidad</w:t>
      </w:r>
      <w:r w:rsidRPr="00E30A5C">
        <w:rPr>
          <w:noProof/>
          <w:color w:val="808080" w:themeColor="background1" w:themeShade="80"/>
          <w:kern w:val="24"/>
          <w:sz w:val="21"/>
          <w:szCs w:val="21"/>
        </w:rPr>
        <w:t xml:space="preserve"> dar seguimiento al reporte, notificar el status del mismo y/o localizar o tener una mejor referencia de la incidencia</w:t>
      </w:r>
      <w:r w:rsidR="00F80420">
        <w:rPr>
          <w:noProof/>
          <w:color w:val="808080" w:themeColor="background1" w:themeShade="80"/>
          <w:kern w:val="24"/>
          <w:sz w:val="21"/>
          <w:szCs w:val="21"/>
        </w:rPr>
        <w:t xml:space="preserve">. </w:t>
      </w:r>
      <w:r w:rsidRPr="00E30A5C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E30A5C">
        <w:rPr>
          <w:noProof/>
          <w:color w:val="808080" w:themeColor="background1" w:themeShade="80"/>
          <w:kern w:val="24"/>
          <w:sz w:val="21"/>
          <w:szCs w:val="21"/>
        </w:rPr>
        <w:t>Rehabilitación de alumbrado público</w:t>
      </w:r>
      <w:r w:rsidRPr="00E30A5C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E64BB5" w:rsidRDefault="00E64BB5" w:rsidP="00417449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B179B3" w:rsidRPr="00F80420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8042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451981" wp14:editId="44F01B8A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9E" w:rsidRDefault="001F3A9E" w:rsidP="00F80420">
      <w:pPr>
        <w:spacing w:after="0" w:line="240" w:lineRule="auto"/>
      </w:pPr>
      <w:r>
        <w:separator/>
      </w:r>
    </w:p>
  </w:endnote>
  <w:endnote w:type="continuationSeparator" w:id="0">
    <w:p w:rsidR="001F3A9E" w:rsidRDefault="001F3A9E" w:rsidP="00F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0" w:rsidRDefault="00F8042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6A6601" wp14:editId="79D8237B">
              <wp:simplePos x="0" y="0"/>
              <wp:positionH relativeFrom="column">
                <wp:posOffset>-965835</wp:posOffset>
              </wp:positionH>
              <wp:positionV relativeFrom="paragraph">
                <wp:posOffset>146685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80420" w:rsidRPr="00221674" w:rsidRDefault="00F80420" w:rsidP="00F8042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6.05pt;margin-top:11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" fillcolor="#7f7f7f [1612]" strokecolor="#943634 [2405]" strokeweight="2pt">
              <v:textbox>
                <w:txbxContent>
                  <w:p w:rsidR="00F80420" w:rsidRPr="00221674" w:rsidRDefault="00F80420" w:rsidP="00F80420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9E" w:rsidRDefault="001F3A9E" w:rsidP="00F80420">
      <w:pPr>
        <w:spacing w:after="0" w:line="240" w:lineRule="auto"/>
      </w:pPr>
      <w:r>
        <w:separator/>
      </w:r>
    </w:p>
  </w:footnote>
  <w:footnote w:type="continuationSeparator" w:id="0">
    <w:p w:rsidR="001F3A9E" w:rsidRDefault="001F3A9E" w:rsidP="00F8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0" w:rsidRDefault="00F804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-163830</wp:posOffset>
          </wp:positionV>
          <wp:extent cx="5334000" cy="1485900"/>
          <wp:effectExtent l="0" t="0" r="0" b="0"/>
          <wp:wrapThrough wrapText="bothSides">
            <wp:wrapPolygon edited="0">
              <wp:start x="0" y="0"/>
              <wp:lineTo x="0" y="21323"/>
              <wp:lineTo x="21523" y="21323"/>
              <wp:lineTo x="2152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6"/>
  </w:num>
  <w:num w:numId="5">
    <w:abstractNumId w:val="23"/>
  </w:num>
  <w:num w:numId="6">
    <w:abstractNumId w:val="29"/>
  </w:num>
  <w:num w:numId="7">
    <w:abstractNumId w:val="18"/>
  </w:num>
  <w:num w:numId="8">
    <w:abstractNumId w:val="31"/>
  </w:num>
  <w:num w:numId="9">
    <w:abstractNumId w:val="27"/>
  </w:num>
  <w:num w:numId="10">
    <w:abstractNumId w:val="10"/>
  </w:num>
  <w:num w:numId="11">
    <w:abstractNumId w:val="6"/>
  </w:num>
  <w:num w:numId="12">
    <w:abstractNumId w:val="4"/>
  </w:num>
  <w:num w:numId="13">
    <w:abstractNumId w:val="28"/>
  </w:num>
  <w:num w:numId="14">
    <w:abstractNumId w:val="5"/>
  </w:num>
  <w:num w:numId="15">
    <w:abstractNumId w:val="8"/>
  </w:num>
  <w:num w:numId="16">
    <w:abstractNumId w:val="13"/>
  </w:num>
  <w:num w:numId="17">
    <w:abstractNumId w:val="24"/>
  </w:num>
  <w:num w:numId="18">
    <w:abstractNumId w:val="14"/>
  </w:num>
  <w:num w:numId="19">
    <w:abstractNumId w:val="7"/>
  </w:num>
  <w:num w:numId="20">
    <w:abstractNumId w:val="16"/>
  </w:num>
  <w:num w:numId="21">
    <w:abstractNumId w:val="11"/>
  </w:num>
  <w:num w:numId="22">
    <w:abstractNumId w:val="20"/>
  </w:num>
  <w:num w:numId="23">
    <w:abstractNumId w:val="3"/>
  </w:num>
  <w:num w:numId="24">
    <w:abstractNumId w:val="33"/>
  </w:num>
  <w:num w:numId="25">
    <w:abstractNumId w:val="32"/>
  </w:num>
  <w:num w:numId="26">
    <w:abstractNumId w:val="17"/>
  </w:num>
  <w:num w:numId="27">
    <w:abstractNumId w:val="15"/>
  </w:num>
  <w:num w:numId="28">
    <w:abstractNumId w:val="30"/>
  </w:num>
  <w:num w:numId="29">
    <w:abstractNumId w:val="22"/>
  </w:num>
  <w:num w:numId="30">
    <w:abstractNumId w:val="21"/>
  </w:num>
  <w:num w:numId="31">
    <w:abstractNumId w:val="2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1F3A9E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0420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0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20"/>
  </w:style>
  <w:style w:type="paragraph" w:styleId="Piedepgina">
    <w:name w:val="footer"/>
    <w:basedOn w:val="Normal"/>
    <w:link w:val="PiedepginaCar"/>
    <w:uiPriority w:val="99"/>
    <w:unhideWhenUsed/>
    <w:rsid w:val="00F80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0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20"/>
  </w:style>
  <w:style w:type="paragraph" w:styleId="Piedepgina">
    <w:name w:val="footer"/>
    <w:basedOn w:val="Normal"/>
    <w:link w:val="PiedepginaCar"/>
    <w:uiPriority w:val="99"/>
    <w:unhideWhenUsed/>
    <w:rsid w:val="00F80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2022-03-07T21:56:00Z</dcterms:created>
  <dcterms:modified xsi:type="dcterms:W3CDTF">2022-03-07T21:56:00Z</dcterms:modified>
</cp:coreProperties>
</file>