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920C7" w:rsidRDefault="007920C7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8024FE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8024FE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8024FE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8024FE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260F69" w:rsidRPr="008024FE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Programa </w:t>
      </w:r>
      <w:r w:rsidR="00F51B04" w:rsidRPr="008024FE">
        <w:rPr>
          <w:rFonts w:eastAsia="Avenir Light"/>
          <w:color w:val="943634" w:themeColor="accent2" w:themeShade="BF"/>
          <w:kern w:val="24"/>
          <w:sz w:val="40"/>
          <w:szCs w:val="40"/>
        </w:rPr>
        <w:t>Huertos Familiares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51B04" w:rsidRPr="00F51B04" w:rsidRDefault="00F51B04" w:rsidP="00F51B0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51B04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Desarrollo Social,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F51B04" w:rsidRPr="00F51B04" w:rsidRDefault="00F51B04" w:rsidP="00F51B04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F51B04" w:rsidRPr="00F51B04" w:rsidRDefault="00F51B04" w:rsidP="00F51B0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51B04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 y el artículo 31 del Reglamento Orgánico de la Administración pública Municipal de Torreón, Coahuila de Zaragoza, para llevar a cabo las finalidades descritas en el presente Aviso de Privacidad, se utilizan como datos personales los siguientes:</w:t>
      </w:r>
    </w:p>
    <w:p w:rsidR="00F51B04" w:rsidRPr="00F51B04" w:rsidRDefault="00F51B04" w:rsidP="00F51B0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51B04" w:rsidRPr="00F51B04" w:rsidRDefault="00F51B04" w:rsidP="00F51B04">
      <w:pPr>
        <w:pStyle w:val="NormalWeb"/>
        <w:numPr>
          <w:ilvl w:val="0"/>
          <w:numId w:val="45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51B04">
        <w:rPr>
          <w:rFonts w:eastAsia="Avenir Light"/>
          <w:color w:val="808080" w:themeColor="background1" w:themeShade="80"/>
          <w:kern w:val="24"/>
          <w:sz w:val="21"/>
          <w:szCs w:val="21"/>
        </w:rPr>
        <w:t>Solicitud</w:t>
      </w:r>
    </w:p>
    <w:p w:rsidR="00F51B04" w:rsidRPr="00F51B04" w:rsidRDefault="00F51B04" w:rsidP="00F51B04">
      <w:pPr>
        <w:pStyle w:val="NormalWeb"/>
        <w:numPr>
          <w:ilvl w:val="0"/>
          <w:numId w:val="45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51B0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Identificación oficial </w:t>
      </w:r>
    </w:p>
    <w:p w:rsidR="00F51B04" w:rsidRPr="00F51B04" w:rsidRDefault="00F51B04" w:rsidP="00F51B04">
      <w:pPr>
        <w:pStyle w:val="NormalWeb"/>
        <w:numPr>
          <w:ilvl w:val="0"/>
          <w:numId w:val="45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51B04">
        <w:rPr>
          <w:rFonts w:eastAsia="Avenir Light"/>
          <w:color w:val="808080" w:themeColor="background1" w:themeShade="80"/>
          <w:kern w:val="24"/>
          <w:sz w:val="21"/>
          <w:szCs w:val="21"/>
        </w:rPr>
        <w:t>Domicilio del beneficiario</w:t>
      </w:r>
    </w:p>
    <w:p w:rsidR="00F51B04" w:rsidRPr="00F51B04" w:rsidRDefault="00F51B04" w:rsidP="00F51B04">
      <w:pPr>
        <w:pStyle w:val="NormalWeb"/>
        <w:numPr>
          <w:ilvl w:val="0"/>
          <w:numId w:val="45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51B04">
        <w:rPr>
          <w:rFonts w:eastAsia="Avenir Light"/>
          <w:color w:val="808080" w:themeColor="background1" w:themeShade="80"/>
          <w:kern w:val="24"/>
          <w:sz w:val="21"/>
          <w:szCs w:val="21"/>
        </w:rPr>
        <w:t>CURP</w:t>
      </w:r>
    </w:p>
    <w:p w:rsidR="00F51B04" w:rsidRPr="00F51B04" w:rsidRDefault="00F51B04" w:rsidP="00F51B04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F51B04" w:rsidRPr="00F51B04" w:rsidRDefault="00F51B04" w:rsidP="00F51B0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51B04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cumplir con las reglas de operación del programa de Huertos Familiares</w:t>
      </w:r>
    </w:p>
    <w:p w:rsidR="00F51B04" w:rsidRPr="00F51B04" w:rsidRDefault="00F51B04" w:rsidP="00F51B04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51B04" w:rsidRPr="00F51B04" w:rsidRDefault="00F51B04" w:rsidP="00F51B0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51B04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programa</w:t>
      </w:r>
      <w:r w:rsidRPr="00F51B04">
        <w:rPr>
          <w:rFonts w:eastAsia="Avenir Light"/>
          <w:b/>
          <w:color w:val="808080" w:themeColor="background1" w:themeShade="80"/>
          <w:kern w:val="24"/>
          <w:sz w:val="21"/>
          <w:szCs w:val="21"/>
        </w:rPr>
        <w:t xml:space="preserve"> </w:t>
      </w:r>
      <w:r w:rsidRPr="00F51B04">
        <w:rPr>
          <w:rFonts w:eastAsia="Avenir Light"/>
          <w:color w:val="808080" w:themeColor="background1" w:themeShade="80"/>
          <w:kern w:val="24"/>
          <w:sz w:val="21"/>
          <w:szCs w:val="21"/>
        </w:rPr>
        <w:t>Huertos Familiares</w:t>
      </w:r>
      <w:r w:rsidRPr="00F51B04">
        <w:rPr>
          <w:rFonts w:eastAsia="Avenir Light"/>
          <w:b/>
          <w:color w:val="808080" w:themeColor="background1" w:themeShade="80"/>
          <w:kern w:val="24"/>
          <w:sz w:val="21"/>
          <w:szCs w:val="21"/>
        </w:rPr>
        <w:t>,</w:t>
      </w:r>
      <w:r w:rsidRPr="00F51B0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 susceptible a ser difundida públicamente de acuerdo a la Ley de Acceso, siempre y cuando el titular de los datos personales lo haya consentido por escrito y/o cuando por algún ordenamiento jurídico se requiera. </w:t>
      </w:r>
    </w:p>
    <w:p w:rsidR="006D4F6D" w:rsidRPr="00893098" w:rsidRDefault="006D4F6D" w:rsidP="006D4F6D">
      <w:pPr>
        <w:pStyle w:val="NormalWeb"/>
        <w:spacing w:before="0" w:beforeAutospacing="0" w:after="0" w:afterAutospacing="0"/>
        <w:jc w:val="both"/>
        <w:rPr>
          <w:rFonts w:eastAsia="Avenir Light"/>
          <w:color w:val="000000"/>
          <w:kern w:val="24"/>
          <w:sz w:val="21"/>
          <w:szCs w:val="21"/>
        </w:rPr>
      </w:pPr>
    </w:p>
    <w:p w:rsidR="00B179B3" w:rsidRPr="008024FE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8024FE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8024FE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EB425D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78BE526" wp14:editId="4CE2E15C">
                <wp:simplePos x="0" y="0"/>
                <wp:positionH relativeFrom="column">
                  <wp:posOffset>-975360</wp:posOffset>
                </wp:positionH>
                <wp:positionV relativeFrom="paragraph">
                  <wp:posOffset>1026795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8024FE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024FE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bookmarkStart w:id="0" w:name="_GoBack"/>
                            <w:r w:rsidRPr="008024FE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80.8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AxhsA3i&#10;AAAADQEAAA8AAAAAAAAAAAAAAAAADQUAAGRycy9kb3ducmV2LnhtbFBLBQYAAAAABAAEAPMAAAAc&#10;BgAAAAA=&#10;" fillcolor="#7f7f7f [1612]" strokecolor="#943634 [2405]" strokeweight="2pt">
                <v:textbox>
                  <w:txbxContent>
                    <w:p w:rsidR="002E679B" w:rsidRPr="008024FE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024FE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r w:rsidRPr="008024FE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F8ABFC" wp14:editId="06EAC4C8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42" w:rsidRDefault="003B7C42" w:rsidP="008024FE">
      <w:pPr>
        <w:spacing w:after="0" w:line="240" w:lineRule="auto"/>
      </w:pPr>
      <w:r>
        <w:separator/>
      </w:r>
    </w:p>
  </w:endnote>
  <w:endnote w:type="continuationSeparator" w:id="0">
    <w:p w:rsidR="003B7C42" w:rsidRDefault="003B7C42" w:rsidP="0080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42" w:rsidRDefault="003B7C42" w:rsidP="008024FE">
      <w:pPr>
        <w:spacing w:after="0" w:line="240" w:lineRule="auto"/>
      </w:pPr>
      <w:r>
        <w:separator/>
      </w:r>
    </w:p>
  </w:footnote>
  <w:footnote w:type="continuationSeparator" w:id="0">
    <w:p w:rsidR="003B7C42" w:rsidRDefault="003B7C42" w:rsidP="0080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FE" w:rsidRDefault="008024F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-135255</wp:posOffset>
          </wp:positionV>
          <wp:extent cx="5334000" cy="124777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92A3616"/>
    <w:multiLevelType w:val="hybridMultilevel"/>
    <w:tmpl w:val="72AA82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4605E6"/>
    <w:multiLevelType w:val="hybridMultilevel"/>
    <w:tmpl w:val="0DE68E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560717"/>
    <w:multiLevelType w:val="hybridMultilevel"/>
    <w:tmpl w:val="64D6F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660E5F"/>
    <w:multiLevelType w:val="hybridMultilevel"/>
    <w:tmpl w:val="03867D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0A673C6"/>
    <w:multiLevelType w:val="hybridMultilevel"/>
    <w:tmpl w:val="6A4EA0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4F3048"/>
    <w:multiLevelType w:val="hybridMultilevel"/>
    <w:tmpl w:val="E4DEA7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B50320"/>
    <w:multiLevelType w:val="hybridMultilevel"/>
    <w:tmpl w:val="3B0803A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5AF0225"/>
    <w:multiLevelType w:val="hybridMultilevel"/>
    <w:tmpl w:val="F760CC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DC4531"/>
    <w:multiLevelType w:val="hybridMultilevel"/>
    <w:tmpl w:val="7C6241B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FFF368B"/>
    <w:multiLevelType w:val="hybridMultilevel"/>
    <w:tmpl w:val="61185F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0D5851"/>
    <w:multiLevelType w:val="hybridMultilevel"/>
    <w:tmpl w:val="E9062B4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C71A7F"/>
    <w:multiLevelType w:val="hybridMultilevel"/>
    <w:tmpl w:val="603694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4F5F2B"/>
    <w:multiLevelType w:val="hybridMultilevel"/>
    <w:tmpl w:val="9AFA09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4F7174"/>
    <w:multiLevelType w:val="hybridMultilevel"/>
    <w:tmpl w:val="A3706E0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B52589"/>
    <w:multiLevelType w:val="hybridMultilevel"/>
    <w:tmpl w:val="54D2787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6BC06EB"/>
    <w:multiLevelType w:val="hybridMultilevel"/>
    <w:tmpl w:val="116C9E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50D9F"/>
    <w:multiLevelType w:val="hybridMultilevel"/>
    <w:tmpl w:val="89C868A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E754A32"/>
    <w:multiLevelType w:val="hybridMultilevel"/>
    <w:tmpl w:val="3D36B834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0E600BE"/>
    <w:multiLevelType w:val="hybridMultilevel"/>
    <w:tmpl w:val="3E326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C56BE2"/>
    <w:multiLevelType w:val="hybridMultilevel"/>
    <w:tmpl w:val="FF5C29C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6C420CA"/>
    <w:multiLevelType w:val="hybridMultilevel"/>
    <w:tmpl w:val="5928D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1D49FD"/>
    <w:multiLevelType w:val="hybridMultilevel"/>
    <w:tmpl w:val="603EB0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540A2B"/>
    <w:multiLevelType w:val="hybridMultilevel"/>
    <w:tmpl w:val="96D294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D77124E"/>
    <w:multiLevelType w:val="hybridMultilevel"/>
    <w:tmpl w:val="C68A2F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12DD6"/>
    <w:multiLevelType w:val="hybridMultilevel"/>
    <w:tmpl w:val="2AAA1E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832830"/>
    <w:multiLevelType w:val="hybridMultilevel"/>
    <w:tmpl w:val="EEB643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AC225E"/>
    <w:multiLevelType w:val="hybridMultilevel"/>
    <w:tmpl w:val="397494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9D57972"/>
    <w:multiLevelType w:val="hybridMultilevel"/>
    <w:tmpl w:val="CA8295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247118"/>
    <w:multiLevelType w:val="hybridMultilevel"/>
    <w:tmpl w:val="DC6A8CF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040AD0"/>
    <w:multiLevelType w:val="hybridMultilevel"/>
    <w:tmpl w:val="06F401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4B0BA8"/>
    <w:multiLevelType w:val="hybridMultilevel"/>
    <w:tmpl w:val="CD0037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B503BAE"/>
    <w:multiLevelType w:val="hybridMultilevel"/>
    <w:tmpl w:val="82C68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814E72"/>
    <w:multiLevelType w:val="hybridMultilevel"/>
    <w:tmpl w:val="3EA828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132ED6"/>
    <w:multiLevelType w:val="hybridMultilevel"/>
    <w:tmpl w:val="FB62973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1551A64"/>
    <w:multiLevelType w:val="hybridMultilevel"/>
    <w:tmpl w:val="352AF1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3F3610"/>
    <w:multiLevelType w:val="hybridMultilevel"/>
    <w:tmpl w:val="A454B8E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825743D"/>
    <w:multiLevelType w:val="hybridMultilevel"/>
    <w:tmpl w:val="13F4B9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C00795"/>
    <w:multiLevelType w:val="hybridMultilevel"/>
    <w:tmpl w:val="03761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29"/>
  </w:num>
  <w:num w:numId="4">
    <w:abstractNumId w:val="36"/>
  </w:num>
  <w:num w:numId="5">
    <w:abstractNumId w:val="33"/>
  </w:num>
  <w:num w:numId="6">
    <w:abstractNumId w:val="39"/>
  </w:num>
  <w:num w:numId="7">
    <w:abstractNumId w:val="28"/>
  </w:num>
  <w:num w:numId="8">
    <w:abstractNumId w:val="42"/>
  </w:num>
  <w:num w:numId="9">
    <w:abstractNumId w:val="37"/>
  </w:num>
  <w:num w:numId="10">
    <w:abstractNumId w:val="13"/>
  </w:num>
  <w:num w:numId="11">
    <w:abstractNumId w:val="7"/>
  </w:num>
  <w:num w:numId="12">
    <w:abstractNumId w:val="4"/>
  </w:num>
  <w:num w:numId="13">
    <w:abstractNumId w:val="38"/>
  </w:num>
  <w:num w:numId="14">
    <w:abstractNumId w:val="6"/>
  </w:num>
  <w:num w:numId="15">
    <w:abstractNumId w:val="11"/>
  </w:num>
  <w:num w:numId="16">
    <w:abstractNumId w:val="18"/>
  </w:num>
  <w:num w:numId="17">
    <w:abstractNumId w:val="34"/>
  </w:num>
  <w:num w:numId="18">
    <w:abstractNumId w:val="22"/>
  </w:num>
  <w:num w:numId="19">
    <w:abstractNumId w:val="9"/>
  </w:num>
  <w:num w:numId="20">
    <w:abstractNumId w:val="25"/>
  </w:num>
  <w:num w:numId="21">
    <w:abstractNumId w:val="14"/>
  </w:num>
  <w:num w:numId="22">
    <w:abstractNumId w:val="30"/>
  </w:num>
  <w:num w:numId="23">
    <w:abstractNumId w:val="3"/>
  </w:num>
  <w:num w:numId="24">
    <w:abstractNumId w:val="45"/>
  </w:num>
  <w:num w:numId="25">
    <w:abstractNumId w:val="44"/>
  </w:num>
  <w:num w:numId="26">
    <w:abstractNumId w:val="27"/>
  </w:num>
  <w:num w:numId="27">
    <w:abstractNumId w:val="24"/>
  </w:num>
  <w:num w:numId="28">
    <w:abstractNumId w:val="40"/>
  </w:num>
  <w:num w:numId="29">
    <w:abstractNumId w:val="32"/>
  </w:num>
  <w:num w:numId="30">
    <w:abstractNumId w:val="31"/>
  </w:num>
  <w:num w:numId="31">
    <w:abstractNumId w:val="2"/>
  </w:num>
  <w:num w:numId="32">
    <w:abstractNumId w:val="12"/>
  </w:num>
  <w:num w:numId="33">
    <w:abstractNumId w:val="46"/>
  </w:num>
  <w:num w:numId="34">
    <w:abstractNumId w:val="19"/>
  </w:num>
  <w:num w:numId="35">
    <w:abstractNumId w:val="17"/>
  </w:num>
  <w:num w:numId="36">
    <w:abstractNumId w:val="41"/>
  </w:num>
  <w:num w:numId="37">
    <w:abstractNumId w:val="5"/>
  </w:num>
  <w:num w:numId="38">
    <w:abstractNumId w:val="43"/>
  </w:num>
  <w:num w:numId="39">
    <w:abstractNumId w:val="23"/>
  </w:num>
  <w:num w:numId="40">
    <w:abstractNumId w:val="26"/>
  </w:num>
  <w:num w:numId="41">
    <w:abstractNumId w:val="15"/>
  </w:num>
  <w:num w:numId="42">
    <w:abstractNumId w:val="8"/>
  </w:num>
  <w:num w:numId="43">
    <w:abstractNumId w:val="20"/>
  </w:num>
  <w:num w:numId="44">
    <w:abstractNumId w:val="10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35D01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3F6A"/>
    <w:rsid w:val="002365C7"/>
    <w:rsid w:val="00250D43"/>
    <w:rsid w:val="00260F69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B7C42"/>
    <w:rsid w:val="003C3600"/>
    <w:rsid w:val="003D5D09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831C2"/>
    <w:rsid w:val="007920C7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24FE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CE68DF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51B04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02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4FE"/>
  </w:style>
  <w:style w:type="paragraph" w:styleId="Piedepgina">
    <w:name w:val="footer"/>
    <w:basedOn w:val="Normal"/>
    <w:link w:val="PiedepginaCar"/>
    <w:uiPriority w:val="99"/>
    <w:unhideWhenUsed/>
    <w:rsid w:val="00802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02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4FE"/>
  </w:style>
  <w:style w:type="paragraph" w:styleId="Piedepgina">
    <w:name w:val="footer"/>
    <w:basedOn w:val="Normal"/>
    <w:link w:val="PiedepginaCar"/>
    <w:uiPriority w:val="99"/>
    <w:unhideWhenUsed/>
    <w:rsid w:val="00802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2022-01-13T20:45:00Z</dcterms:created>
  <dcterms:modified xsi:type="dcterms:W3CDTF">2022-01-13T20:45:00Z</dcterms:modified>
</cp:coreProperties>
</file>